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footer8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216" w:type="dxa"/>
        <w:jc w:val="center"/>
        <w:tblLayout w:type="fixed"/>
        <w:tblLook w:val="04A0" w:firstRow="1" w:lastRow="0" w:firstColumn="1" w:lastColumn="0" w:noHBand="0" w:noVBand="1"/>
      </w:tblPr>
      <w:tblGrid>
        <w:gridCol w:w="260"/>
        <w:gridCol w:w="190"/>
        <w:gridCol w:w="1599"/>
        <w:gridCol w:w="1134"/>
        <w:gridCol w:w="236"/>
        <w:gridCol w:w="3231"/>
        <w:gridCol w:w="1985"/>
        <w:gridCol w:w="94"/>
        <w:gridCol w:w="1961"/>
        <w:gridCol w:w="83"/>
        <w:gridCol w:w="2121"/>
        <w:gridCol w:w="83"/>
        <w:gridCol w:w="1903"/>
        <w:gridCol w:w="1985"/>
        <w:gridCol w:w="1985"/>
        <w:gridCol w:w="366"/>
      </w:tblGrid>
      <w:tr w:rsidR="00D74550" w:rsidRPr="00A014BD" w14:paraId="0775A258" w14:textId="77777777" w:rsidTr="006D41BA">
        <w:trPr>
          <w:trHeight w:val="167"/>
          <w:jc w:val="center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5E5F43" w14:textId="77777777" w:rsidR="004A4999" w:rsidRPr="00A014BD" w:rsidRDefault="004A4999" w:rsidP="006934C4">
            <w:r w:rsidRPr="00A014BD"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797305" w14:textId="5BBC71A0" w:rsidR="004A4999" w:rsidRPr="00A014BD" w:rsidRDefault="592A3142" w:rsidP="006934C4">
            <w:r>
              <w:t>M-950 R1 (</w:t>
            </w:r>
            <w:r w:rsidR="00E16A61">
              <w:t>03-25</w:t>
            </w:r>
            <w: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3E4CF2" w14:textId="77777777" w:rsidR="004A4999" w:rsidRPr="00A014BD" w:rsidRDefault="004A4999" w:rsidP="006934C4">
            <w:r w:rsidRPr="00A014BD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1AE0B8" w14:textId="77777777" w:rsidR="004A4999" w:rsidRPr="00A014BD" w:rsidRDefault="004A4999" w:rsidP="006934C4">
            <w:r w:rsidRPr="00A014BD"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2BAF9D" w14:textId="77777777" w:rsidR="004A4999" w:rsidRPr="00A014BD" w:rsidRDefault="004A4999" w:rsidP="006934C4">
            <w:r w:rsidRPr="00A014BD"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FCD96C" w14:textId="77777777" w:rsidR="004A4999" w:rsidRPr="00A014BD" w:rsidRDefault="004A4999" w:rsidP="006934C4">
            <w:r w:rsidRPr="00A014BD"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2DF7B3" w14:textId="77777777" w:rsidR="004A4999" w:rsidRPr="00A014BD" w:rsidRDefault="004A4999" w:rsidP="006934C4">
            <w:r w:rsidRPr="00A014BD"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846459" w14:textId="77777777" w:rsidR="004A4999" w:rsidRPr="00A014BD" w:rsidRDefault="004A4999" w:rsidP="006934C4">
            <w:r w:rsidRPr="00A014BD"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0A6765" w14:textId="77777777" w:rsidR="004A4999" w:rsidRPr="00A014BD" w:rsidRDefault="004A4999" w:rsidP="006934C4">
            <w:r w:rsidRPr="00A014BD">
              <w:t> </w:t>
            </w:r>
          </w:p>
        </w:tc>
        <w:tc>
          <w:tcPr>
            <w:tcW w:w="4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2D8F51" w14:textId="77777777" w:rsidR="004A4999" w:rsidRPr="00A014BD" w:rsidRDefault="004A4999" w:rsidP="006934C4">
            <w:r w:rsidRPr="00A014BD">
              <w:t> </w:t>
            </w:r>
          </w:p>
        </w:tc>
      </w:tr>
      <w:tr w:rsidR="004A4999" w:rsidRPr="00A014BD" w14:paraId="65116130" w14:textId="77777777" w:rsidTr="006D41BA">
        <w:trPr>
          <w:gridAfter w:val="1"/>
          <w:wAfter w:w="366" w:type="dxa"/>
          <w:trHeight w:val="270"/>
          <w:jc w:val="center"/>
        </w:trPr>
        <w:tc>
          <w:tcPr>
            <w:tcW w:w="188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B0B5" w14:textId="77777777" w:rsidR="004A4999" w:rsidRPr="00A014BD" w:rsidRDefault="004A4999" w:rsidP="006934C4"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485F404B" wp14:editId="3035D9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43180</wp:posOffset>
                  </wp:positionV>
                  <wp:extent cx="2124075" cy="561975"/>
                  <wp:effectExtent l="0" t="0" r="0" b="0"/>
                  <wp:wrapNone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2008PennDOTColor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14EF4D" w14:textId="0FE976A8" w:rsidR="00320A58" w:rsidRDefault="004A4999" w:rsidP="00320A58">
            <w:pPr>
              <w:pStyle w:val="Heading1"/>
            </w:pPr>
            <w:r>
              <w:t xml:space="preserve"> </w:t>
            </w:r>
            <w:r w:rsidR="00320A58">
              <w:t>Access Approval Procedure – Impacts to Access of Neighboring Owners Worksheet</w:t>
            </w:r>
          </w:p>
          <w:p w14:paraId="60DFBC5B" w14:textId="602D2474" w:rsidR="004A4999" w:rsidRPr="00A014BD" w:rsidRDefault="004A4999" w:rsidP="00320A58">
            <w:pPr>
              <w:jc w:val="both"/>
            </w:pPr>
          </w:p>
        </w:tc>
      </w:tr>
      <w:tr w:rsidR="004A4999" w:rsidRPr="00A014BD" w14:paraId="0780A687" w14:textId="77777777" w:rsidTr="006D41BA">
        <w:trPr>
          <w:gridAfter w:val="1"/>
          <w:wAfter w:w="366" w:type="dxa"/>
          <w:trHeight w:val="277"/>
          <w:jc w:val="center"/>
        </w:trPr>
        <w:tc>
          <w:tcPr>
            <w:tcW w:w="188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66CA61E7" w14:textId="33B4A026" w:rsidR="004A4999" w:rsidRPr="00A014BD" w:rsidRDefault="004A4999" w:rsidP="00063706">
            <w:pPr>
              <w:pStyle w:val="Heading1"/>
              <w:jc w:val="both"/>
            </w:pPr>
          </w:p>
        </w:tc>
      </w:tr>
      <w:tr w:rsidR="004A4999" w:rsidRPr="00A014BD" w14:paraId="2139A59F" w14:textId="77777777" w:rsidTr="006D41BA">
        <w:trPr>
          <w:gridAfter w:val="1"/>
          <w:wAfter w:w="366" w:type="dxa"/>
          <w:trHeight w:val="911"/>
          <w:jc w:val="center"/>
        </w:trPr>
        <w:tc>
          <w:tcPr>
            <w:tcW w:w="3183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hideMark/>
          </w:tcPr>
          <w:p w14:paraId="04DD5E69" w14:textId="77777777" w:rsidR="004A4999" w:rsidRPr="00A014BD" w:rsidRDefault="004A4999" w:rsidP="00CB7EDF">
            <w:pPr>
              <w:jc w:val="right"/>
            </w:pPr>
            <w:r w:rsidRPr="00A014BD">
              <w:t xml:space="preserve">Directions: </w:t>
            </w:r>
          </w:p>
          <w:p w14:paraId="3B7B994B" w14:textId="77777777" w:rsidR="004A4999" w:rsidRPr="00A014BD" w:rsidRDefault="004A4999" w:rsidP="00CB7EDF">
            <w:pPr>
              <w:jc w:val="right"/>
            </w:pPr>
            <w:r w:rsidRPr="00A014BD">
              <w:t> </w:t>
            </w:r>
          </w:p>
          <w:p w14:paraId="125787DA" w14:textId="0FB4AB99" w:rsidR="004A4999" w:rsidRPr="00A014BD" w:rsidRDefault="004A4999" w:rsidP="00CB7EDF">
            <w:pPr>
              <w:jc w:val="right"/>
            </w:pPr>
            <w:r w:rsidRPr="00A014BD">
              <w:t> </w:t>
            </w:r>
          </w:p>
        </w:tc>
        <w:tc>
          <w:tcPr>
            <w:tcW w:w="15667" w:type="dxa"/>
            <w:gridSpan w:val="11"/>
            <w:tcBorders>
              <w:top w:val="nil"/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14:paraId="0F91E012" w14:textId="565F8AA3" w:rsidR="00C77C8E" w:rsidRPr="00C77C8E" w:rsidRDefault="592A3142" w:rsidP="00C77C8E">
            <w:p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This worksheet is intended to help HOP applicants through the access approval procedures (Pub. 282, Ch. </w:t>
            </w:r>
            <w:r w:rsidR="0F9E14E1">
              <w:rPr>
                <w:b w:val="0"/>
                <w:bCs w:val="0"/>
              </w:rPr>
              <w:t>2</w:t>
            </w:r>
            <w:r>
              <w:rPr>
                <w:b w:val="0"/>
                <w:bCs w:val="0"/>
              </w:rPr>
              <w:t xml:space="preserve">.6 - HOP Guidelines).  Document all property owners within the limits of work, </w:t>
            </w:r>
            <w:r w:rsidR="004A4999">
              <w:br/>
            </w:r>
            <w:r>
              <w:rPr>
                <w:b w:val="0"/>
                <w:bCs w:val="0"/>
              </w:rPr>
              <w:t xml:space="preserve">and work across the columns to determine whether an approval (letter or signed plan), indemnification or HOP application (M-950 A or M-945 A) is required.  Please use the included </w:t>
            </w:r>
            <w:r w:rsidR="004A4999">
              <w:br/>
            </w:r>
            <w:r>
              <w:rPr>
                <w:b w:val="0"/>
                <w:bCs w:val="0"/>
              </w:rPr>
              <w:t>sample letter template</w:t>
            </w:r>
            <w:r w:rsidR="68EA3891">
              <w:rPr>
                <w:b w:val="0"/>
                <w:bCs w:val="0"/>
              </w:rPr>
              <w:t>s</w:t>
            </w:r>
            <w:r>
              <w:rPr>
                <w:b w:val="0"/>
                <w:bCs w:val="0"/>
              </w:rPr>
              <w:t xml:space="preserve"> if warranted. </w:t>
            </w:r>
          </w:p>
          <w:p w14:paraId="131D112C" w14:textId="003515CC" w:rsidR="004A4999" w:rsidRPr="00C77C8E" w:rsidRDefault="004A4999" w:rsidP="00C77C8E">
            <w:pPr>
              <w:jc w:val="left"/>
            </w:pPr>
            <w:r>
              <w:rPr>
                <w:i/>
                <w:iCs/>
              </w:rPr>
              <w:t>Note: For PennDOT to accept indemnification, the applicant must first notify the property owner of their right to intervene via the letter template included with this worksheet</w:t>
            </w:r>
            <w:r w:rsidR="00C77C8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and participate in a public meeting for the proposed development.</w:t>
            </w:r>
          </w:p>
          <w:p w14:paraId="43037EF3" w14:textId="77777777" w:rsidR="004A4999" w:rsidRPr="00A014BD" w:rsidRDefault="004A4999" w:rsidP="00C77C8E">
            <w:pPr>
              <w:jc w:val="left"/>
            </w:pPr>
          </w:p>
        </w:tc>
      </w:tr>
      <w:tr w:rsidR="00874B61" w:rsidRPr="00A014BD" w14:paraId="5952EA98" w14:textId="77777777" w:rsidTr="006D41BA">
        <w:trPr>
          <w:gridAfter w:val="1"/>
          <w:wAfter w:w="366" w:type="dxa"/>
          <w:trHeight w:val="698"/>
          <w:jc w:val="center"/>
        </w:trPr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27A9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3492" w14:textId="77777777" w:rsidR="007C6D2A" w:rsidRPr="00A014BD" w:rsidRDefault="007C6D2A" w:rsidP="006934C4">
            <w:r w:rsidRPr="00A014BD">
              <w:t>All Property Owners within the Limits of Work</w:t>
            </w:r>
          </w:p>
        </w:tc>
        <w:tc>
          <w:tcPr>
            <w:tcW w:w="3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8508" w14:textId="77777777" w:rsidR="007C6D2A" w:rsidRPr="00A014BD" w:rsidRDefault="007C6D2A" w:rsidP="006934C4">
            <w:r w:rsidRPr="00A014BD">
              <w:t>Property Owner Address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3C07" w14:textId="5CC0C6C1" w:rsidR="007C6D2A" w:rsidRPr="006934C4" w:rsidRDefault="007C6D2A" w:rsidP="006934C4">
            <w:r w:rsidRPr="006934C4">
              <w:t>Property Impacted by Proposed Improvements (See Pub. 282,</w:t>
            </w:r>
            <w:r w:rsidR="00CB7EDF">
              <w:br/>
            </w:r>
            <w:r w:rsidRPr="006934C4">
              <w:t xml:space="preserve"> Ch. 2.6 - Approval Procedures)?</w:t>
            </w:r>
          </w:p>
        </w:tc>
        <w:tc>
          <w:tcPr>
            <w:tcW w:w="20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B441" w14:textId="77777777" w:rsidR="007C6D2A" w:rsidRPr="006934C4" w:rsidRDefault="007C6D2A" w:rsidP="006934C4">
            <w:r w:rsidRPr="006934C4">
              <w:t>Existing Driveway accessing SR?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80A" w14:textId="05BEB909" w:rsidR="007C6D2A" w:rsidRPr="006934C4" w:rsidRDefault="007C6D2A" w:rsidP="006934C4">
            <w:r w:rsidRPr="006934C4">
              <w:t>Driveway Needs Reconstructed, Relocated or Restricted?</w:t>
            </w:r>
          </w:p>
        </w:tc>
        <w:tc>
          <w:tcPr>
            <w:tcW w:w="19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55A4D29" w14:textId="77777777" w:rsidR="007C6D2A" w:rsidRPr="006934C4" w:rsidRDefault="007C6D2A" w:rsidP="006934C4">
            <w:r w:rsidRPr="006934C4">
              <w:t>Approval Obtained?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4EFC74" w14:textId="77777777" w:rsidR="007C6D2A" w:rsidRPr="006934C4" w:rsidRDefault="007C6D2A" w:rsidP="006934C4">
            <w:r w:rsidRPr="006934C4">
              <w:t>Application Obtained?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D0D2" w14:textId="34FF8E39" w:rsidR="007C6D2A" w:rsidRPr="006934C4" w:rsidRDefault="00140DB6" w:rsidP="006934C4">
            <w:r w:rsidRPr="006934C4">
              <w:t>Indemnification Provided?</w:t>
            </w:r>
          </w:p>
        </w:tc>
      </w:tr>
      <w:tr w:rsidR="00874B61" w:rsidRPr="00A014BD" w14:paraId="4D1CB8B6" w14:textId="77777777" w:rsidTr="006D41BA">
        <w:trPr>
          <w:gridAfter w:val="1"/>
          <w:wAfter w:w="366" w:type="dxa"/>
          <w:trHeight w:val="217"/>
          <w:jc w:val="center"/>
        </w:trPr>
        <w:tc>
          <w:tcPr>
            <w:tcW w:w="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336E" w14:textId="77777777" w:rsidR="007C6D2A" w:rsidRPr="00A014BD" w:rsidRDefault="007C6D2A" w:rsidP="006934C4"/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D528" w14:textId="77777777" w:rsidR="007C6D2A" w:rsidRPr="00A014BD" w:rsidRDefault="007C6D2A" w:rsidP="006934C4"/>
        </w:tc>
        <w:tc>
          <w:tcPr>
            <w:tcW w:w="3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4356" w14:textId="77777777" w:rsidR="007C6D2A" w:rsidRPr="00A014BD" w:rsidRDefault="007C6D2A" w:rsidP="006934C4"/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11FB" w14:textId="77777777" w:rsidR="007C6D2A" w:rsidRPr="006934C4" w:rsidRDefault="007C6D2A" w:rsidP="006934C4">
            <w:r w:rsidRPr="006934C4">
              <w:t>Yes = Next Column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BEEC" w14:textId="77777777" w:rsidR="007C6D2A" w:rsidRPr="006934C4" w:rsidRDefault="007C6D2A" w:rsidP="006934C4">
            <w:r w:rsidRPr="006934C4">
              <w:t>Yes = Next Column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3D93" w14:textId="77777777" w:rsidR="007C6D2A" w:rsidRPr="006934C4" w:rsidRDefault="007C6D2A" w:rsidP="006934C4">
            <w:r w:rsidRPr="006934C4">
              <w:t>Yes = Obtain Application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C837C7" w14:textId="271BB531" w:rsidR="007C6D2A" w:rsidRPr="006934C4" w:rsidRDefault="007C6D2A" w:rsidP="006934C4">
            <w:r w:rsidRPr="006934C4">
              <w:t>Yes = End of procedure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976C4A" w14:textId="19E1B177" w:rsidR="007C6D2A" w:rsidRPr="006934C4" w:rsidRDefault="007C6D2A" w:rsidP="006934C4">
            <w:r w:rsidRPr="006934C4">
              <w:t>Yes = End of procedure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24778" w14:textId="70BA38FD" w:rsidR="007C6D2A" w:rsidRPr="006934C4" w:rsidRDefault="00364B57" w:rsidP="006934C4">
            <w:r w:rsidRPr="006934C4">
              <w:t>Yes = End of procedure</w:t>
            </w:r>
          </w:p>
        </w:tc>
      </w:tr>
      <w:tr w:rsidR="00874B61" w:rsidRPr="00A014BD" w14:paraId="4BD27756" w14:textId="77777777" w:rsidTr="006D41BA">
        <w:trPr>
          <w:gridAfter w:val="1"/>
          <w:wAfter w:w="366" w:type="dxa"/>
          <w:trHeight w:val="243"/>
          <w:jc w:val="center"/>
        </w:trPr>
        <w:tc>
          <w:tcPr>
            <w:tcW w:w="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7B99" w14:textId="77777777" w:rsidR="007C6D2A" w:rsidRPr="00A014BD" w:rsidRDefault="007C6D2A" w:rsidP="006934C4"/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9777" w14:textId="77777777" w:rsidR="007C6D2A" w:rsidRPr="00A014BD" w:rsidRDefault="007C6D2A" w:rsidP="006934C4"/>
        </w:tc>
        <w:tc>
          <w:tcPr>
            <w:tcW w:w="3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85E0" w14:textId="77777777" w:rsidR="007C6D2A" w:rsidRPr="00A014BD" w:rsidRDefault="007C6D2A" w:rsidP="006934C4"/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AD75" w14:textId="77777777" w:rsidR="007C6D2A" w:rsidRPr="006934C4" w:rsidRDefault="007C6D2A" w:rsidP="006934C4">
            <w:r w:rsidRPr="006934C4">
              <w:t>No = No Approval Necessary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1522" w14:textId="76F72ADF" w:rsidR="007C6D2A" w:rsidRPr="006934C4" w:rsidRDefault="007C6D2A" w:rsidP="006934C4">
            <w:r w:rsidRPr="006934C4">
              <w:t>No = Obtain Approval, indemnify, or modify design to avoid impacts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729A" w14:textId="768DB6BA" w:rsidR="007C6D2A" w:rsidRPr="006934C4" w:rsidRDefault="007C6D2A" w:rsidP="006934C4">
            <w:r w:rsidRPr="006934C4">
              <w:t>No = Obtain Approval, indemnify, or modify design to avoid impacts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5EBDA0" w14:textId="03C45A4D" w:rsidR="007C6D2A" w:rsidRPr="006934C4" w:rsidRDefault="007C6D2A" w:rsidP="006934C4">
            <w:r w:rsidRPr="006934C4">
              <w:t xml:space="preserve">No = </w:t>
            </w:r>
            <w:r w:rsidR="00F96C17">
              <w:t>Indemnify or m</w:t>
            </w:r>
            <w:r w:rsidRPr="006934C4">
              <w:t>odify design to avoid impacts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8E5CE9" w14:textId="5E84F959" w:rsidR="007C6D2A" w:rsidRPr="006934C4" w:rsidRDefault="007C6D2A" w:rsidP="006934C4">
            <w:r w:rsidRPr="006934C4">
              <w:t>No = Indemnify or modify design to avoid impacts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8F26DB" w14:textId="209E1365" w:rsidR="007C6D2A" w:rsidRPr="006934C4" w:rsidRDefault="0058590C" w:rsidP="006934C4">
            <w:r w:rsidRPr="006934C4">
              <w:t>No = Obtain approval or modify design to avoid impacts</w:t>
            </w:r>
          </w:p>
        </w:tc>
      </w:tr>
      <w:tr w:rsidR="00874B61" w:rsidRPr="00A014BD" w14:paraId="41F72236" w14:textId="77777777" w:rsidTr="006D41BA">
        <w:trPr>
          <w:gridAfter w:val="1"/>
          <w:wAfter w:w="366" w:type="dxa"/>
          <w:trHeight w:val="167"/>
          <w:jc w:val="center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5C07" w14:textId="77777777" w:rsidR="007C6D2A" w:rsidRPr="00A014BD" w:rsidRDefault="007C6D2A" w:rsidP="006934C4">
            <w:r w:rsidRPr="00A014BD">
              <w:t>1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7812" w14:textId="77777777" w:rsidR="007C6D2A" w:rsidRPr="00A014BD" w:rsidRDefault="007C6D2A" w:rsidP="006934C4">
            <w:r w:rsidRPr="00A014BD">
              <w:t>smith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2A60" w14:textId="54DAB25E" w:rsidR="007C6D2A" w:rsidRPr="00A014BD" w:rsidRDefault="007C6D2A" w:rsidP="006934C4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6490" w14:textId="77777777" w:rsidR="007C6D2A" w:rsidRPr="00A014BD" w:rsidRDefault="007C6D2A" w:rsidP="006934C4">
            <w:r w:rsidRPr="00A014BD">
              <w:t>Yes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D149" w14:textId="77777777" w:rsidR="007C6D2A" w:rsidRPr="00A014BD" w:rsidRDefault="007C6D2A" w:rsidP="006934C4">
            <w:r w:rsidRPr="00A014BD">
              <w:t>No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C9B8" w14:textId="77777777" w:rsidR="007C6D2A" w:rsidRPr="00A014BD" w:rsidRDefault="007C6D2A" w:rsidP="006934C4">
            <w:r w:rsidRPr="00A014BD">
              <w:t>N/A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0C5669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5BC753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FA7214" w14:textId="77777777" w:rsidR="007C6D2A" w:rsidRPr="00A014BD" w:rsidRDefault="007C6D2A" w:rsidP="006934C4">
            <w:r w:rsidRPr="00A014BD">
              <w:t> </w:t>
            </w:r>
          </w:p>
        </w:tc>
      </w:tr>
      <w:tr w:rsidR="00874B61" w:rsidRPr="00A014BD" w14:paraId="18D2A520" w14:textId="77777777" w:rsidTr="006D41BA">
        <w:trPr>
          <w:gridAfter w:val="1"/>
          <w:wAfter w:w="366" w:type="dxa"/>
          <w:trHeight w:val="167"/>
          <w:jc w:val="center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89613" w14:textId="77777777" w:rsidR="007C6D2A" w:rsidRPr="00A014BD" w:rsidRDefault="007C6D2A" w:rsidP="006934C4">
            <w:r w:rsidRPr="00A014BD">
              <w:t>2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1A1D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A1C1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2D13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0213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7A61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3FAF28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2F7C27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BAD038" w14:textId="77777777" w:rsidR="007C6D2A" w:rsidRPr="00A014BD" w:rsidRDefault="007C6D2A" w:rsidP="006934C4">
            <w:r w:rsidRPr="00A014BD">
              <w:t> </w:t>
            </w:r>
          </w:p>
        </w:tc>
      </w:tr>
      <w:tr w:rsidR="00874B61" w:rsidRPr="00A014BD" w14:paraId="5AC01B47" w14:textId="77777777" w:rsidTr="006D41BA">
        <w:trPr>
          <w:gridAfter w:val="1"/>
          <w:wAfter w:w="366" w:type="dxa"/>
          <w:trHeight w:val="167"/>
          <w:jc w:val="center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776B2" w14:textId="77777777" w:rsidR="007C6D2A" w:rsidRPr="00A014BD" w:rsidRDefault="007C6D2A" w:rsidP="006934C4">
            <w:r w:rsidRPr="00A014BD">
              <w:t>3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4B68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85DC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21CA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0631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6E66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112EC6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3C351A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CDF1C0" w14:textId="77777777" w:rsidR="007C6D2A" w:rsidRPr="00A014BD" w:rsidRDefault="007C6D2A" w:rsidP="006934C4">
            <w:r w:rsidRPr="00A014BD">
              <w:t> </w:t>
            </w:r>
          </w:p>
        </w:tc>
      </w:tr>
      <w:tr w:rsidR="00874B61" w:rsidRPr="00A014BD" w14:paraId="3CD9C9C2" w14:textId="77777777" w:rsidTr="006D41BA">
        <w:trPr>
          <w:gridAfter w:val="1"/>
          <w:wAfter w:w="366" w:type="dxa"/>
          <w:trHeight w:val="167"/>
          <w:jc w:val="center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27DB1" w14:textId="77777777" w:rsidR="007C6D2A" w:rsidRPr="00A014BD" w:rsidRDefault="007C6D2A" w:rsidP="006934C4">
            <w:r w:rsidRPr="00A014BD">
              <w:t>4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B3B7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20BD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C169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AF51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658E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1DC16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D54096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1B996E" w14:textId="77777777" w:rsidR="007C6D2A" w:rsidRPr="00A014BD" w:rsidRDefault="007C6D2A" w:rsidP="006934C4">
            <w:r w:rsidRPr="00A014BD">
              <w:t> </w:t>
            </w:r>
          </w:p>
        </w:tc>
      </w:tr>
      <w:tr w:rsidR="00874B61" w:rsidRPr="00A014BD" w14:paraId="52E12544" w14:textId="77777777" w:rsidTr="006D41BA">
        <w:trPr>
          <w:gridAfter w:val="1"/>
          <w:wAfter w:w="366" w:type="dxa"/>
          <w:trHeight w:val="167"/>
          <w:jc w:val="center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DD70D" w14:textId="77777777" w:rsidR="007C6D2A" w:rsidRPr="00A014BD" w:rsidRDefault="007C6D2A" w:rsidP="006934C4">
            <w:r w:rsidRPr="00A014BD">
              <w:t>5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D02F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7956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9F0D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8225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D023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718A96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DE54FD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6F461B" w14:textId="77777777" w:rsidR="007C6D2A" w:rsidRPr="00A014BD" w:rsidRDefault="007C6D2A" w:rsidP="006934C4">
            <w:r w:rsidRPr="00A014BD">
              <w:t> </w:t>
            </w:r>
          </w:p>
        </w:tc>
      </w:tr>
      <w:tr w:rsidR="00874B61" w:rsidRPr="00A014BD" w14:paraId="543E6AF2" w14:textId="77777777" w:rsidTr="006D41BA">
        <w:trPr>
          <w:gridAfter w:val="1"/>
          <w:wAfter w:w="366" w:type="dxa"/>
          <w:trHeight w:val="167"/>
          <w:jc w:val="center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8BDE4" w14:textId="77777777" w:rsidR="007C6D2A" w:rsidRPr="00A014BD" w:rsidRDefault="007C6D2A" w:rsidP="006934C4">
            <w:r w:rsidRPr="00A014BD">
              <w:t>6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A055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A1D0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869A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73D8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24A1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6AE1F8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6BCAC1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4DF1B5" w14:textId="77777777" w:rsidR="007C6D2A" w:rsidRPr="00A014BD" w:rsidRDefault="007C6D2A" w:rsidP="006934C4">
            <w:r w:rsidRPr="00A014BD">
              <w:t> </w:t>
            </w:r>
          </w:p>
        </w:tc>
      </w:tr>
      <w:tr w:rsidR="00874B61" w:rsidRPr="00A014BD" w14:paraId="34216576" w14:textId="77777777" w:rsidTr="006D41BA">
        <w:trPr>
          <w:gridAfter w:val="1"/>
          <w:wAfter w:w="366" w:type="dxa"/>
          <w:trHeight w:val="167"/>
          <w:jc w:val="center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3D091" w14:textId="77777777" w:rsidR="007C6D2A" w:rsidRPr="00A014BD" w:rsidRDefault="007C6D2A" w:rsidP="006934C4">
            <w:r w:rsidRPr="00A014BD">
              <w:t>7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01C0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E9A1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BF3E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B418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DF41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DE6E9F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469178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478761" w14:textId="77777777" w:rsidR="007C6D2A" w:rsidRPr="00A014BD" w:rsidRDefault="007C6D2A" w:rsidP="006934C4">
            <w:r w:rsidRPr="00A014BD">
              <w:t> </w:t>
            </w:r>
          </w:p>
        </w:tc>
      </w:tr>
      <w:tr w:rsidR="00874B61" w:rsidRPr="00A014BD" w14:paraId="3C1178CE" w14:textId="77777777" w:rsidTr="006D41BA">
        <w:trPr>
          <w:gridAfter w:val="1"/>
          <w:wAfter w:w="366" w:type="dxa"/>
          <w:trHeight w:val="167"/>
          <w:jc w:val="center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32D26" w14:textId="77777777" w:rsidR="007C6D2A" w:rsidRPr="00A014BD" w:rsidRDefault="007C6D2A" w:rsidP="006934C4">
            <w:r w:rsidRPr="00A014BD">
              <w:t>8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FAAD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880D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4653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8B55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2A05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6D0278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048ACA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4D2F03" w14:textId="77777777" w:rsidR="007C6D2A" w:rsidRPr="00A014BD" w:rsidRDefault="007C6D2A" w:rsidP="006934C4">
            <w:r w:rsidRPr="00A014BD">
              <w:t> </w:t>
            </w:r>
          </w:p>
        </w:tc>
      </w:tr>
      <w:tr w:rsidR="00874B61" w:rsidRPr="00A014BD" w14:paraId="58F1F015" w14:textId="77777777" w:rsidTr="006D41BA">
        <w:trPr>
          <w:gridAfter w:val="1"/>
          <w:wAfter w:w="366" w:type="dxa"/>
          <w:trHeight w:val="167"/>
          <w:jc w:val="center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EE872" w14:textId="77777777" w:rsidR="007C6D2A" w:rsidRPr="00A014BD" w:rsidRDefault="007C6D2A" w:rsidP="006934C4">
            <w:r w:rsidRPr="00A014BD">
              <w:t>9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0E92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B083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5147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F9C4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C067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20EDFC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56A9B9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B9FB7E" w14:textId="77777777" w:rsidR="007C6D2A" w:rsidRPr="00A014BD" w:rsidRDefault="007C6D2A" w:rsidP="006934C4">
            <w:r w:rsidRPr="00A014BD">
              <w:t> </w:t>
            </w:r>
          </w:p>
        </w:tc>
      </w:tr>
      <w:tr w:rsidR="00874B61" w:rsidRPr="00A014BD" w14:paraId="18FB16A4" w14:textId="77777777" w:rsidTr="006D41BA">
        <w:trPr>
          <w:gridAfter w:val="1"/>
          <w:wAfter w:w="366" w:type="dxa"/>
          <w:trHeight w:val="167"/>
          <w:jc w:val="center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2DD29" w14:textId="77777777" w:rsidR="007C6D2A" w:rsidRPr="00A014BD" w:rsidRDefault="007C6D2A" w:rsidP="006934C4">
            <w:r w:rsidRPr="00A014BD">
              <w:t>10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5778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6DCF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8885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4CDB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2EAC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365069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B7810A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DE65FB" w14:textId="77777777" w:rsidR="007C6D2A" w:rsidRPr="00A014BD" w:rsidRDefault="007C6D2A" w:rsidP="006934C4">
            <w:r w:rsidRPr="00A014BD">
              <w:t> </w:t>
            </w:r>
          </w:p>
        </w:tc>
      </w:tr>
      <w:tr w:rsidR="00874B61" w:rsidRPr="00A014BD" w14:paraId="423E9126" w14:textId="77777777" w:rsidTr="006D41BA">
        <w:trPr>
          <w:gridAfter w:val="1"/>
          <w:wAfter w:w="366" w:type="dxa"/>
          <w:trHeight w:val="167"/>
          <w:jc w:val="center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D70F3" w14:textId="77777777" w:rsidR="007C6D2A" w:rsidRPr="00A014BD" w:rsidRDefault="007C6D2A" w:rsidP="006934C4">
            <w:r w:rsidRPr="00A014BD">
              <w:t>11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04C0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17DD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3227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FD33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7141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15C1BF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B6B53E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540B33" w14:textId="77777777" w:rsidR="007C6D2A" w:rsidRPr="00A014BD" w:rsidRDefault="007C6D2A" w:rsidP="006934C4">
            <w:r w:rsidRPr="00A014BD">
              <w:t> </w:t>
            </w:r>
          </w:p>
        </w:tc>
      </w:tr>
      <w:tr w:rsidR="00874B61" w:rsidRPr="00A014BD" w14:paraId="4A31CDA5" w14:textId="77777777" w:rsidTr="006D41BA">
        <w:trPr>
          <w:gridAfter w:val="1"/>
          <w:wAfter w:w="366" w:type="dxa"/>
          <w:trHeight w:val="167"/>
          <w:jc w:val="center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294D1" w14:textId="77777777" w:rsidR="007C6D2A" w:rsidRPr="00A014BD" w:rsidRDefault="007C6D2A" w:rsidP="006934C4">
            <w:r w:rsidRPr="00A014BD">
              <w:t>12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D40B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73B9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7638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1F67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A32F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002A13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5AF93C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1866F0" w14:textId="77777777" w:rsidR="007C6D2A" w:rsidRPr="00A014BD" w:rsidRDefault="007C6D2A" w:rsidP="006934C4">
            <w:r w:rsidRPr="00A014BD">
              <w:t> </w:t>
            </w:r>
          </w:p>
        </w:tc>
      </w:tr>
      <w:tr w:rsidR="00874B61" w:rsidRPr="00A014BD" w14:paraId="349EC7F9" w14:textId="77777777" w:rsidTr="006D41BA">
        <w:trPr>
          <w:gridAfter w:val="1"/>
          <w:wAfter w:w="366" w:type="dxa"/>
          <w:trHeight w:val="167"/>
          <w:jc w:val="center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DDDBD" w14:textId="77777777" w:rsidR="007C6D2A" w:rsidRPr="00A014BD" w:rsidRDefault="007C6D2A" w:rsidP="006934C4">
            <w:r w:rsidRPr="00A014BD">
              <w:t>13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5FC5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E6AE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7115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2498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BFA0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BF1FE3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371B3C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1CA97C" w14:textId="77777777" w:rsidR="007C6D2A" w:rsidRPr="00A014BD" w:rsidRDefault="007C6D2A" w:rsidP="006934C4">
            <w:r w:rsidRPr="00A014BD">
              <w:t> </w:t>
            </w:r>
          </w:p>
        </w:tc>
      </w:tr>
      <w:tr w:rsidR="00874B61" w:rsidRPr="00A014BD" w14:paraId="5A3387A3" w14:textId="77777777" w:rsidTr="006D41BA">
        <w:trPr>
          <w:gridAfter w:val="1"/>
          <w:wAfter w:w="366" w:type="dxa"/>
          <w:trHeight w:val="167"/>
          <w:jc w:val="center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8BC7C" w14:textId="77777777" w:rsidR="007C6D2A" w:rsidRPr="00A014BD" w:rsidRDefault="007C6D2A" w:rsidP="006934C4">
            <w:r w:rsidRPr="00A014BD">
              <w:t>14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E6CC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DC6E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23E7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3ABF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8574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8EABB4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5DD5D5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E1241E" w14:textId="77777777" w:rsidR="007C6D2A" w:rsidRPr="00A014BD" w:rsidRDefault="007C6D2A" w:rsidP="006934C4">
            <w:r w:rsidRPr="00A014BD">
              <w:t> </w:t>
            </w:r>
          </w:p>
        </w:tc>
      </w:tr>
      <w:tr w:rsidR="00874B61" w:rsidRPr="00A014BD" w14:paraId="4C66C93F" w14:textId="77777777" w:rsidTr="006D41BA">
        <w:trPr>
          <w:gridAfter w:val="1"/>
          <w:wAfter w:w="366" w:type="dxa"/>
          <w:trHeight w:val="167"/>
          <w:jc w:val="center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3B4C3" w14:textId="77777777" w:rsidR="007C6D2A" w:rsidRPr="00A014BD" w:rsidRDefault="007C6D2A" w:rsidP="006934C4">
            <w:r w:rsidRPr="00A014BD">
              <w:t>15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4FDE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C5DF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EE21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340B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4B7B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82A471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EB7F83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876CD4" w14:textId="77777777" w:rsidR="007C6D2A" w:rsidRPr="00A014BD" w:rsidRDefault="007C6D2A" w:rsidP="006934C4">
            <w:r w:rsidRPr="00A014BD">
              <w:t> </w:t>
            </w:r>
          </w:p>
        </w:tc>
      </w:tr>
      <w:tr w:rsidR="00874B61" w:rsidRPr="00A014BD" w14:paraId="5F5D6613" w14:textId="77777777" w:rsidTr="006D41BA">
        <w:trPr>
          <w:gridAfter w:val="1"/>
          <w:wAfter w:w="366" w:type="dxa"/>
          <w:trHeight w:val="167"/>
          <w:jc w:val="center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BDD85" w14:textId="77777777" w:rsidR="007C6D2A" w:rsidRPr="00A014BD" w:rsidRDefault="007C6D2A" w:rsidP="006934C4">
            <w:r w:rsidRPr="00A014BD">
              <w:t>16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FA3A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64C7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FABE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F355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F970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3F3DBE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3065D5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BF84FB" w14:textId="77777777" w:rsidR="007C6D2A" w:rsidRPr="00A014BD" w:rsidRDefault="007C6D2A" w:rsidP="006934C4">
            <w:r w:rsidRPr="00A014BD">
              <w:t> </w:t>
            </w:r>
          </w:p>
        </w:tc>
      </w:tr>
      <w:tr w:rsidR="00874B61" w:rsidRPr="00A014BD" w14:paraId="3D48E647" w14:textId="77777777" w:rsidTr="006D41BA">
        <w:trPr>
          <w:gridAfter w:val="1"/>
          <w:wAfter w:w="366" w:type="dxa"/>
          <w:trHeight w:val="167"/>
          <w:jc w:val="center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3B5CD" w14:textId="77777777" w:rsidR="007C6D2A" w:rsidRPr="00A014BD" w:rsidRDefault="007C6D2A" w:rsidP="006934C4">
            <w:r w:rsidRPr="00A014BD">
              <w:t>17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5555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923E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31BC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D1A4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39FA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3AE48A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5E6F3B" w14:textId="77777777" w:rsidR="007C6D2A" w:rsidRPr="00A014BD" w:rsidRDefault="007C6D2A" w:rsidP="006934C4">
            <w:r w:rsidRPr="00A014BD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DDEFE4" w14:textId="77777777" w:rsidR="007C6D2A" w:rsidRPr="00A014BD" w:rsidRDefault="007C6D2A" w:rsidP="006934C4">
            <w:r w:rsidRPr="00A014BD">
              <w:t> </w:t>
            </w:r>
          </w:p>
        </w:tc>
      </w:tr>
    </w:tbl>
    <w:p w14:paraId="1989B9A5" w14:textId="77777777" w:rsidR="00557395" w:rsidRDefault="00557395" w:rsidP="006934C4">
      <w:pPr>
        <w:sectPr w:rsidR="00557395" w:rsidSect="0055739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20160" w:h="12240" w:orient="landscape" w:code="5"/>
          <w:pgMar w:top="432" w:right="432" w:bottom="432" w:left="432" w:header="288" w:footer="720" w:gutter="0"/>
          <w:cols w:space="720"/>
          <w:docGrid w:linePitch="360"/>
        </w:sectPr>
      </w:pPr>
    </w:p>
    <w:p w14:paraId="53A3AC28" w14:textId="77777777" w:rsidR="00285AC0" w:rsidRDefault="00285AC0" w:rsidP="006934C4">
      <w:pPr>
        <w:sectPr w:rsidR="00285AC0" w:rsidSect="00557395">
          <w:headerReference w:type="even" r:id="rId18"/>
          <w:headerReference w:type="default" r:id="rId19"/>
          <w:footerReference w:type="default" r:id="rId20"/>
          <w:headerReference w:type="first" r:id="rId21"/>
          <w:type w:val="continuous"/>
          <w:pgSz w:w="20160" w:h="12240" w:orient="landscape" w:code="5"/>
          <w:pgMar w:top="432" w:right="432" w:bottom="432" w:left="432" w:header="720" w:footer="720" w:gutter="0"/>
          <w:cols w:space="720"/>
          <w:docGrid w:linePitch="360"/>
        </w:sectPr>
      </w:pPr>
    </w:p>
    <w:p w14:paraId="77AEA769" w14:textId="77777777" w:rsidR="008E1F04" w:rsidRDefault="008E1F04" w:rsidP="006934C4">
      <w:pPr>
        <w:rPr>
          <w:highlight w:val="green"/>
        </w:rPr>
      </w:pPr>
    </w:p>
    <w:p w14:paraId="02596939" w14:textId="77777777" w:rsidR="008E1F04" w:rsidRPr="00244C4B" w:rsidRDefault="008E1F04" w:rsidP="00244C4B">
      <w:pPr>
        <w:jc w:val="left"/>
        <w:rPr>
          <w:rFonts w:asciiTheme="minorHAnsi" w:hAnsiTheme="minorHAnsi" w:cstheme="minorHAnsi"/>
          <w:b w:val="0"/>
          <w:bCs w:val="0"/>
          <w:sz w:val="24"/>
          <w:szCs w:val="24"/>
          <w:highlight w:val="green"/>
        </w:rPr>
      </w:pPr>
      <w:r w:rsidRPr="00244C4B">
        <w:rPr>
          <w:rFonts w:asciiTheme="minorHAnsi" w:hAnsiTheme="minorHAnsi" w:cstheme="minorHAnsi"/>
          <w:b w:val="0"/>
          <w:bCs w:val="0"/>
          <w:sz w:val="24"/>
          <w:szCs w:val="24"/>
          <w:highlight w:val="green"/>
        </w:rPr>
        <w:t>Property owner name(s)</w:t>
      </w:r>
    </w:p>
    <w:p w14:paraId="3B266FC5" w14:textId="77777777" w:rsidR="008E1F04" w:rsidRPr="00244C4B" w:rsidRDefault="008E1F04" w:rsidP="00244C4B">
      <w:pPr>
        <w:jc w:val="left"/>
        <w:rPr>
          <w:rFonts w:asciiTheme="minorHAnsi" w:hAnsiTheme="minorHAnsi" w:cstheme="minorHAnsi"/>
          <w:b w:val="0"/>
          <w:bCs w:val="0"/>
          <w:sz w:val="24"/>
          <w:szCs w:val="24"/>
          <w:highlight w:val="green"/>
        </w:rPr>
      </w:pPr>
      <w:r w:rsidRPr="00244C4B">
        <w:rPr>
          <w:rFonts w:asciiTheme="minorHAnsi" w:hAnsiTheme="minorHAnsi" w:cstheme="minorHAnsi"/>
          <w:b w:val="0"/>
          <w:bCs w:val="0"/>
          <w:sz w:val="24"/>
          <w:szCs w:val="24"/>
          <w:highlight w:val="green"/>
        </w:rPr>
        <w:t>Street Address</w:t>
      </w:r>
    </w:p>
    <w:p w14:paraId="4C9ABE05" w14:textId="77777777" w:rsidR="008E1F04" w:rsidRPr="00244C4B" w:rsidRDefault="008E1F04" w:rsidP="00244C4B">
      <w:pPr>
        <w:jc w:val="left"/>
        <w:rPr>
          <w:rFonts w:asciiTheme="minorHAnsi" w:hAnsiTheme="minorHAnsi" w:cstheme="minorHAnsi"/>
          <w:b w:val="0"/>
          <w:bCs w:val="0"/>
          <w:sz w:val="24"/>
          <w:szCs w:val="24"/>
          <w:highlight w:val="green"/>
        </w:rPr>
      </w:pPr>
      <w:r w:rsidRPr="00244C4B">
        <w:rPr>
          <w:rFonts w:asciiTheme="minorHAnsi" w:hAnsiTheme="minorHAnsi" w:cstheme="minorHAnsi"/>
          <w:b w:val="0"/>
          <w:bCs w:val="0"/>
          <w:sz w:val="24"/>
          <w:szCs w:val="24"/>
          <w:highlight w:val="green"/>
        </w:rPr>
        <w:t>City, State ZIP</w:t>
      </w:r>
    </w:p>
    <w:p w14:paraId="6778B469" w14:textId="77777777" w:rsidR="008E1F04" w:rsidRPr="00244C4B" w:rsidRDefault="008E1F04" w:rsidP="00244C4B">
      <w:pPr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44C4B">
        <w:rPr>
          <w:rFonts w:asciiTheme="minorHAnsi" w:hAnsiTheme="minorHAnsi" w:cstheme="minorHAnsi"/>
          <w:b w:val="0"/>
          <w:bCs w:val="0"/>
          <w:sz w:val="24"/>
          <w:szCs w:val="24"/>
          <w:highlight w:val="green"/>
        </w:rPr>
        <w:t>Date</w:t>
      </w:r>
    </w:p>
    <w:p w14:paraId="1CADFDE2" w14:textId="77777777" w:rsidR="008E1F04" w:rsidRPr="00244C4B" w:rsidRDefault="008E1F04" w:rsidP="00244C4B">
      <w:pPr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9F1837E" w14:textId="77777777" w:rsidR="008E1F04" w:rsidRPr="00244C4B" w:rsidRDefault="008E1F04" w:rsidP="00244C4B">
      <w:pPr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14E620D" w14:textId="77777777" w:rsidR="008E1F04" w:rsidRPr="00244C4B" w:rsidRDefault="008E1F04" w:rsidP="00244C4B">
      <w:pPr>
        <w:jc w:val="left"/>
        <w:rPr>
          <w:rFonts w:asciiTheme="minorHAnsi" w:hAnsiTheme="minorHAnsi" w:cstheme="minorHAnsi"/>
          <w:b w:val="0"/>
          <w:bCs w:val="0"/>
          <w:sz w:val="24"/>
          <w:szCs w:val="24"/>
          <w:highlight w:val="green"/>
        </w:rPr>
      </w:pPr>
      <w:r w:rsidRPr="00244C4B">
        <w:rPr>
          <w:rFonts w:asciiTheme="minorHAnsi" w:hAnsiTheme="minorHAnsi" w:cstheme="minorHAnsi"/>
          <w:b w:val="0"/>
          <w:bCs w:val="0"/>
          <w:sz w:val="24"/>
          <w:szCs w:val="24"/>
          <w:highlight w:val="green"/>
        </w:rPr>
        <w:t>HOP Applicant</w:t>
      </w:r>
    </w:p>
    <w:p w14:paraId="57144811" w14:textId="77777777" w:rsidR="008E1F04" w:rsidRPr="00244C4B" w:rsidRDefault="008E1F04" w:rsidP="00244C4B">
      <w:pPr>
        <w:jc w:val="left"/>
        <w:rPr>
          <w:rFonts w:asciiTheme="minorHAnsi" w:hAnsiTheme="minorHAnsi" w:cstheme="minorHAnsi"/>
          <w:b w:val="0"/>
          <w:bCs w:val="0"/>
          <w:sz w:val="24"/>
          <w:szCs w:val="24"/>
          <w:highlight w:val="green"/>
        </w:rPr>
      </w:pPr>
      <w:r w:rsidRPr="00244C4B">
        <w:rPr>
          <w:rFonts w:asciiTheme="minorHAnsi" w:hAnsiTheme="minorHAnsi" w:cstheme="minorHAnsi"/>
          <w:b w:val="0"/>
          <w:bCs w:val="0"/>
          <w:sz w:val="24"/>
          <w:szCs w:val="24"/>
          <w:highlight w:val="green"/>
        </w:rPr>
        <w:t>Street Address</w:t>
      </w:r>
    </w:p>
    <w:p w14:paraId="401D889F" w14:textId="77777777" w:rsidR="008E1F04" w:rsidRPr="00244C4B" w:rsidRDefault="008E1F04" w:rsidP="00244C4B">
      <w:pPr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44C4B">
        <w:rPr>
          <w:rFonts w:asciiTheme="minorHAnsi" w:hAnsiTheme="minorHAnsi" w:cstheme="minorHAnsi"/>
          <w:b w:val="0"/>
          <w:bCs w:val="0"/>
          <w:sz w:val="24"/>
          <w:szCs w:val="24"/>
          <w:highlight w:val="green"/>
        </w:rPr>
        <w:t>City, State ZIP</w:t>
      </w:r>
    </w:p>
    <w:p w14:paraId="480F0A70" w14:textId="77777777" w:rsidR="008E1F04" w:rsidRPr="00244C4B" w:rsidRDefault="008E1F04" w:rsidP="00244C4B">
      <w:pPr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41039E4" w14:textId="77777777" w:rsidR="008E1F04" w:rsidRPr="00244C4B" w:rsidRDefault="008E1F04" w:rsidP="00244C4B">
      <w:pPr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D899313" w14:textId="121C76F4" w:rsidR="008E1F04" w:rsidRPr="00244C4B" w:rsidRDefault="008E1F04" w:rsidP="00244C4B">
      <w:pPr>
        <w:jc w:val="left"/>
        <w:rPr>
          <w:rFonts w:asciiTheme="minorHAnsi" w:hAnsiTheme="minorHAnsi" w:cstheme="minorHAnsi"/>
          <w:sz w:val="24"/>
          <w:szCs w:val="24"/>
        </w:rPr>
      </w:pPr>
      <w:r w:rsidRPr="00244C4B">
        <w:rPr>
          <w:rFonts w:asciiTheme="minorHAnsi" w:hAnsiTheme="minorHAnsi" w:cstheme="minorHAnsi"/>
          <w:sz w:val="24"/>
          <w:szCs w:val="24"/>
        </w:rPr>
        <w:t>RE:</w:t>
      </w:r>
      <w:r w:rsidR="00244C4B">
        <w:rPr>
          <w:rFonts w:asciiTheme="minorHAnsi" w:hAnsiTheme="minorHAnsi" w:cstheme="minorHAnsi"/>
          <w:sz w:val="24"/>
          <w:szCs w:val="24"/>
        </w:rPr>
        <w:tab/>
      </w:r>
      <w:bookmarkStart w:id="0" w:name="OLE_LINK2"/>
      <w:r w:rsidRPr="00244C4B">
        <w:rPr>
          <w:rFonts w:asciiTheme="minorHAnsi" w:hAnsiTheme="minorHAnsi" w:cstheme="minorHAnsi"/>
          <w:sz w:val="24"/>
          <w:szCs w:val="24"/>
        </w:rPr>
        <w:t>Approval for Impacts to Access of Neighboring Property Owners</w:t>
      </w:r>
      <w:bookmarkEnd w:id="0"/>
    </w:p>
    <w:p w14:paraId="21DC4966" w14:textId="77777777" w:rsidR="008E1F04" w:rsidRPr="00244C4B" w:rsidRDefault="008E1F04" w:rsidP="00244C4B">
      <w:pPr>
        <w:ind w:firstLine="720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44C4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Highway Occupancy Permit (HOP) Application No. </w:t>
      </w:r>
      <w:r w:rsidRPr="00244C4B">
        <w:rPr>
          <w:rFonts w:asciiTheme="minorHAnsi" w:hAnsiTheme="minorHAnsi" w:cstheme="minorHAnsi"/>
          <w:b w:val="0"/>
          <w:bCs w:val="0"/>
          <w:sz w:val="24"/>
          <w:szCs w:val="24"/>
          <w:highlight w:val="green"/>
        </w:rPr>
        <w:t>123456</w:t>
      </w:r>
    </w:p>
    <w:p w14:paraId="1AF88D86" w14:textId="77777777" w:rsidR="008E1F04" w:rsidRPr="00244C4B" w:rsidRDefault="008E1F04" w:rsidP="00244C4B">
      <w:pPr>
        <w:ind w:firstLine="720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44C4B">
        <w:rPr>
          <w:rFonts w:asciiTheme="minorHAnsi" w:hAnsiTheme="minorHAnsi" w:cstheme="minorHAnsi"/>
          <w:b w:val="0"/>
          <w:bCs w:val="0"/>
          <w:sz w:val="24"/>
          <w:szCs w:val="24"/>
          <w:highlight w:val="green"/>
        </w:rPr>
        <w:t>Municipality Name, County Name</w:t>
      </w:r>
    </w:p>
    <w:p w14:paraId="4C59FB63" w14:textId="77777777" w:rsidR="008E1F04" w:rsidRPr="00244C4B" w:rsidRDefault="008E1F04" w:rsidP="00244C4B">
      <w:pPr>
        <w:ind w:firstLine="720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44C4B">
        <w:rPr>
          <w:rFonts w:asciiTheme="minorHAnsi" w:hAnsiTheme="minorHAnsi" w:cstheme="minorHAnsi"/>
          <w:b w:val="0"/>
          <w:bCs w:val="0"/>
          <w:sz w:val="24"/>
          <w:szCs w:val="24"/>
          <w:highlight w:val="green"/>
        </w:rPr>
        <w:t>SR 1234 Segment 0000 Offset 0000</w:t>
      </w:r>
    </w:p>
    <w:p w14:paraId="330DD72A" w14:textId="77777777" w:rsidR="008E1F04" w:rsidRPr="00244C4B" w:rsidRDefault="008E1F04" w:rsidP="00244C4B">
      <w:pPr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6185A1F" w14:textId="77777777" w:rsidR="006315D9" w:rsidRPr="006315D9" w:rsidRDefault="006315D9" w:rsidP="006315D9">
      <w:pPr>
        <w:jc w:val="left"/>
        <w:rPr>
          <w:rFonts w:asciiTheme="minorHAnsi" w:hAnsiTheme="minorHAnsi"/>
          <w:b w:val="0"/>
          <w:bCs w:val="0"/>
          <w:color w:val="auto"/>
          <w:sz w:val="24"/>
          <w:szCs w:val="24"/>
        </w:rPr>
      </w:pPr>
      <w:r w:rsidRPr="006315D9">
        <w:rPr>
          <w:b w:val="0"/>
          <w:bCs w:val="0"/>
          <w:sz w:val="24"/>
          <w:szCs w:val="24"/>
        </w:rPr>
        <w:t>To whom it may concern:</w:t>
      </w:r>
    </w:p>
    <w:p w14:paraId="4F465524" w14:textId="77777777" w:rsidR="006315D9" w:rsidRPr="006315D9" w:rsidRDefault="006315D9" w:rsidP="006315D9">
      <w:pPr>
        <w:jc w:val="left"/>
        <w:rPr>
          <w:b w:val="0"/>
          <w:bCs w:val="0"/>
          <w:sz w:val="24"/>
          <w:szCs w:val="24"/>
        </w:rPr>
      </w:pPr>
    </w:p>
    <w:p w14:paraId="583D25E9" w14:textId="0D155BB3" w:rsidR="006315D9" w:rsidRPr="006315D9" w:rsidRDefault="006315D9" w:rsidP="006315D9">
      <w:pPr>
        <w:jc w:val="left"/>
        <w:rPr>
          <w:b w:val="0"/>
          <w:bCs w:val="0"/>
          <w:sz w:val="24"/>
          <w:szCs w:val="24"/>
          <w:highlight w:val="yellow"/>
        </w:rPr>
      </w:pPr>
      <w:r w:rsidRPr="006315D9">
        <w:rPr>
          <w:b w:val="0"/>
          <w:bCs w:val="0"/>
          <w:sz w:val="24"/>
          <w:szCs w:val="24"/>
        </w:rPr>
        <w:t>I have reviewed the proposed</w:t>
      </w:r>
      <w:r w:rsidR="6EEF7EDF" w:rsidRPr="006315D9">
        <w:rPr>
          <w:b w:val="0"/>
          <w:bCs w:val="0"/>
          <w:sz w:val="24"/>
          <w:szCs w:val="24"/>
        </w:rPr>
        <w:t xml:space="preserve"> highway</w:t>
      </w:r>
      <w:r w:rsidRPr="006315D9">
        <w:rPr>
          <w:b w:val="0"/>
          <w:bCs w:val="0"/>
          <w:sz w:val="24"/>
          <w:szCs w:val="24"/>
        </w:rPr>
        <w:t xml:space="preserve"> improvements along my property frontage associated with your</w:t>
      </w:r>
      <w:r w:rsidR="70BCF05C" w:rsidRPr="006315D9">
        <w:rPr>
          <w:b w:val="0"/>
          <w:bCs w:val="0"/>
          <w:sz w:val="24"/>
          <w:szCs w:val="24"/>
        </w:rPr>
        <w:t xml:space="preserve"> HOP application</w:t>
      </w:r>
      <w:r w:rsidRPr="006315D9">
        <w:rPr>
          <w:b w:val="0"/>
          <w:bCs w:val="0"/>
          <w:sz w:val="24"/>
          <w:szCs w:val="24"/>
        </w:rPr>
        <w:t xml:space="preserve"> referenced above. I am aware that an auxiliary lane and</w:t>
      </w:r>
      <w:r w:rsidRPr="006315D9">
        <w:rPr>
          <w:b w:val="0"/>
          <w:bCs w:val="0"/>
          <w:color w:val="201E1E"/>
          <w:sz w:val="24"/>
          <w:szCs w:val="24"/>
        </w:rPr>
        <w:t xml:space="preserve">/or other features </w:t>
      </w:r>
      <w:r w:rsidRPr="006315D9">
        <w:rPr>
          <w:b w:val="0"/>
          <w:bCs w:val="0"/>
          <w:color w:val="211E1E"/>
          <w:sz w:val="24"/>
          <w:szCs w:val="24"/>
        </w:rPr>
        <w:t xml:space="preserve">under the </w:t>
      </w:r>
      <w:r w:rsidR="00063706">
        <w:rPr>
          <w:b w:val="0"/>
          <w:bCs w:val="0"/>
          <w:color w:val="211E1E"/>
          <w:sz w:val="24"/>
          <w:szCs w:val="24"/>
        </w:rPr>
        <w:t xml:space="preserve">HOP </w:t>
      </w:r>
      <w:r w:rsidRPr="006315D9">
        <w:rPr>
          <w:b w:val="0"/>
          <w:bCs w:val="0"/>
          <w:color w:val="211E1E"/>
          <w:sz w:val="24"/>
          <w:szCs w:val="24"/>
        </w:rPr>
        <w:t>Permit</w:t>
      </w:r>
      <w:r w:rsidRPr="006315D9">
        <w:rPr>
          <w:b w:val="0"/>
          <w:bCs w:val="0"/>
          <w:sz w:val="24"/>
          <w:szCs w:val="24"/>
        </w:rPr>
        <w:t xml:space="preserve"> will be installed along my property frontage </w:t>
      </w:r>
      <w:sdt>
        <w:sdtPr>
          <w:rPr>
            <w:b w:val="0"/>
            <w:bCs w:val="0"/>
            <w:sz w:val="24"/>
            <w:szCs w:val="24"/>
          </w:rPr>
          <w:id w:val="61153126"/>
          <w:placeholder>
            <w:docPart w:val="EE278D79E3F644578535ED81FBA745E3"/>
          </w:placeholder>
          <w:showingPlcHdr/>
          <w:dropDownList>
            <w:listItem w:value="Choose an item."/>
            <w:listItem w:displayText="where my existing driveway will be impacted but will not need to be reconstructed or have turning movements restricted." w:value="where my existing driveway will be impacted but will not need to be reconstructed or have turning movements restricted."/>
            <w:listItem w:displayText="where my existing driveway will not be reconstructed but will have certain turning movements restricted." w:value="where my existing driveway will not be reconstructed but will have certain turning movements restricted."/>
            <w:listItem w:displayText="at which there is no existing driveway." w:value="at which there is no existing driveway."/>
            <w:listItem w:displayText="where my existing driveway must be reconstructed but will not have turning movements restricted." w:value="where my existing driveway must be reconstructed but will not have turning movements restricted."/>
            <w:listItem w:displayText="where my existing driveway must be reconstructed and will have certain turning movements restricted." w:value="where my existing driveway must be reconstructed and will have certain turning movements restricted."/>
          </w:dropDownList>
        </w:sdtPr>
        <w:sdtEndPr/>
        <w:sdtContent>
          <w:r w:rsidR="00B16AA6">
            <w:rPr>
              <w:rStyle w:val="PlaceholderText"/>
            </w:rPr>
            <w:t>Choose an item.</w:t>
          </w:r>
        </w:sdtContent>
      </w:sdt>
    </w:p>
    <w:p w14:paraId="3CE441B3" w14:textId="77777777" w:rsidR="006315D9" w:rsidRPr="006315D9" w:rsidRDefault="006315D9" w:rsidP="006315D9">
      <w:pPr>
        <w:jc w:val="left"/>
        <w:rPr>
          <w:b w:val="0"/>
          <w:bCs w:val="0"/>
          <w:sz w:val="24"/>
          <w:szCs w:val="24"/>
        </w:rPr>
      </w:pPr>
    </w:p>
    <w:p w14:paraId="1BB932A4" w14:textId="77777777" w:rsidR="006315D9" w:rsidRPr="006315D9" w:rsidRDefault="006315D9" w:rsidP="006315D9">
      <w:pPr>
        <w:jc w:val="left"/>
        <w:rPr>
          <w:b w:val="0"/>
          <w:bCs w:val="0"/>
          <w:sz w:val="24"/>
          <w:szCs w:val="24"/>
        </w:rPr>
      </w:pPr>
      <w:r w:rsidRPr="006315D9">
        <w:rPr>
          <w:b w:val="0"/>
          <w:bCs w:val="0"/>
          <w:sz w:val="24"/>
          <w:szCs w:val="24"/>
        </w:rPr>
        <w:t>I am also aware that the proposed improvements located along my property frontage may restrict where a future access may be located and/or may restrict certain turning movements at a future access.</w:t>
      </w:r>
    </w:p>
    <w:p w14:paraId="2AD8836A" w14:textId="77777777" w:rsidR="006315D9" w:rsidRPr="006315D9" w:rsidRDefault="006315D9" w:rsidP="006315D9">
      <w:pPr>
        <w:jc w:val="left"/>
        <w:rPr>
          <w:b w:val="0"/>
          <w:bCs w:val="0"/>
          <w:sz w:val="24"/>
          <w:szCs w:val="24"/>
        </w:rPr>
      </w:pPr>
    </w:p>
    <w:p w14:paraId="4F363813" w14:textId="30272EAF" w:rsidR="006315D9" w:rsidRPr="006315D9" w:rsidRDefault="006315D9" w:rsidP="006315D9">
      <w:pPr>
        <w:jc w:val="left"/>
        <w:rPr>
          <w:b w:val="0"/>
          <w:bCs w:val="0"/>
          <w:sz w:val="24"/>
          <w:szCs w:val="24"/>
        </w:rPr>
      </w:pPr>
      <w:r w:rsidRPr="32EF8A1C">
        <w:rPr>
          <w:b w:val="0"/>
          <w:bCs w:val="0"/>
          <w:sz w:val="24"/>
          <w:szCs w:val="24"/>
        </w:rPr>
        <w:t>With that</w:t>
      </w:r>
      <w:r w:rsidR="432893CE" w:rsidRPr="32EF8A1C">
        <w:rPr>
          <w:b w:val="0"/>
          <w:bCs w:val="0"/>
          <w:sz w:val="24"/>
          <w:szCs w:val="24"/>
        </w:rPr>
        <w:t xml:space="preserve"> understanding</w:t>
      </w:r>
      <w:r w:rsidRPr="32EF8A1C">
        <w:rPr>
          <w:b w:val="0"/>
          <w:bCs w:val="0"/>
          <w:sz w:val="24"/>
          <w:szCs w:val="24"/>
        </w:rPr>
        <w:t xml:space="preserve">, I approve the proposed improvements along my property frontage as shown on your plan titled </w:t>
      </w:r>
      <w:proofErr w:type="spellStart"/>
      <w:r w:rsidRPr="32EF8A1C">
        <w:rPr>
          <w:b w:val="0"/>
          <w:bCs w:val="0"/>
          <w:sz w:val="24"/>
          <w:szCs w:val="24"/>
          <w:highlight w:val="green"/>
        </w:rPr>
        <w:t>xxxxxxxxxx</w:t>
      </w:r>
      <w:proofErr w:type="spellEnd"/>
      <w:r w:rsidRPr="32EF8A1C">
        <w:rPr>
          <w:b w:val="0"/>
          <w:bCs w:val="0"/>
          <w:sz w:val="24"/>
          <w:szCs w:val="24"/>
        </w:rPr>
        <w:t xml:space="preserve"> and dated </w:t>
      </w:r>
      <w:r w:rsidRPr="32EF8A1C">
        <w:rPr>
          <w:b w:val="0"/>
          <w:bCs w:val="0"/>
          <w:sz w:val="24"/>
          <w:szCs w:val="24"/>
          <w:highlight w:val="green"/>
        </w:rPr>
        <w:t>xx/xx20xx</w:t>
      </w:r>
      <w:r w:rsidRPr="32EF8A1C">
        <w:rPr>
          <w:b w:val="0"/>
          <w:bCs w:val="0"/>
          <w:sz w:val="24"/>
          <w:szCs w:val="24"/>
        </w:rPr>
        <w:t xml:space="preserve">.  </w:t>
      </w:r>
    </w:p>
    <w:p w14:paraId="7D9DD356" w14:textId="77777777" w:rsidR="008E1F04" w:rsidRPr="006315D9" w:rsidRDefault="008E1F04" w:rsidP="006315D9">
      <w:pPr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AC17C96" w14:textId="77777777" w:rsidR="008E1F04" w:rsidRPr="006315D9" w:rsidRDefault="008E1F04" w:rsidP="006315D9">
      <w:pPr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BD54129" w14:textId="77777777" w:rsidR="008E1F04" w:rsidRPr="00244C4B" w:rsidRDefault="008E1F04" w:rsidP="00244C4B">
      <w:pPr>
        <w:pStyle w:val="BodyText"/>
        <w:jc w:val="left"/>
        <w:rPr>
          <w:rFonts w:asciiTheme="minorHAnsi" w:hAnsiTheme="minorHAnsi" w:cstheme="minorHAnsi"/>
          <w:b w:val="0"/>
          <w:bCs w:val="0"/>
          <w:szCs w:val="24"/>
        </w:rPr>
      </w:pPr>
      <w:r w:rsidRPr="00244C4B">
        <w:rPr>
          <w:rFonts w:asciiTheme="minorHAnsi" w:hAnsiTheme="minorHAnsi" w:cstheme="minorHAnsi"/>
          <w:b w:val="0"/>
          <w:bCs w:val="0"/>
          <w:szCs w:val="24"/>
        </w:rPr>
        <w:t>Sincerely,</w:t>
      </w:r>
    </w:p>
    <w:p w14:paraId="1F31A45A" w14:textId="77777777" w:rsidR="008E1F04" w:rsidRPr="00244C4B" w:rsidRDefault="008E1F04" w:rsidP="00244C4B">
      <w:pPr>
        <w:pStyle w:val="BodyText"/>
        <w:jc w:val="left"/>
        <w:rPr>
          <w:rFonts w:asciiTheme="minorHAnsi" w:hAnsiTheme="minorHAnsi" w:cstheme="minorHAnsi"/>
          <w:b w:val="0"/>
          <w:bCs w:val="0"/>
          <w:szCs w:val="24"/>
        </w:rPr>
      </w:pPr>
    </w:p>
    <w:p w14:paraId="4E7ADE18" w14:textId="77777777" w:rsidR="008E1F04" w:rsidRPr="00244C4B" w:rsidRDefault="008E1F04" w:rsidP="00244C4B">
      <w:pPr>
        <w:pStyle w:val="BodyText"/>
        <w:jc w:val="left"/>
        <w:rPr>
          <w:rFonts w:asciiTheme="minorHAnsi" w:hAnsiTheme="minorHAnsi" w:cstheme="minorHAnsi"/>
          <w:b w:val="0"/>
          <w:bCs w:val="0"/>
          <w:szCs w:val="24"/>
        </w:rPr>
      </w:pPr>
    </w:p>
    <w:p w14:paraId="5AA730E8" w14:textId="77777777" w:rsidR="008E1F04" w:rsidRPr="00244C4B" w:rsidRDefault="008E1F04" w:rsidP="00244C4B">
      <w:pPr>
        <w:pStyle w:val="BodyText"/>
        <w:jc w:val="left"/>
        <w:rPr>
          <w:rFonts w:asciiTheme="minorHAnsi" w:hAnsiTheme="minorHAnsi" w:cstheme="minorHAnsi"/>
          <w:b w:val="0"/>
          <w:bCs w:val="0"/>
          <w:szCs w:val="24"/>
        </w:rPr>
      </w:pPr>
    </w:p>
    <w:p w14:paraId="5B0C2D97" w14:textId="77777777" w:rsidR="008E1F04" w:rsidRPr="00244C4B" w:rsidRDefault="008E1F04" w:rsidP="00244C4B">
      <w:pPr>
        <w:pStyle w:val="BodyText"/>
        <w:jc w:val="left"/>
        <w:rPr>
          <w:rFonts w:asciiTheme="minorHAnsi" w:hAnsiTheme="minorHAnsi" w:cstheme="minorHAnsi"/>
          <w:b w:val="0"/>
          <w:bCs w:val="0"/>
          <w:szCs w:val="24"/>
        </w:rPr>
      </w:pPr>
      <w:r w:rsidRPr="00244C4B">
        <w:rPr>
          <w:rFonts w:asciiTheme="minorHAnsi" w:hAnsiTheme="minorHAnsi" w:cstheme="minorHAnsi"/>
          <w:b w:val="0"/>
          <w:bCs w:val="0"/>
          <w:szCs w:val="24"/>
          <w:highlight w:val="green"/>
        </w:rPr>
        <w:t>Property owner name</w:t>
      </w:r>
    </w:p>
    <w:p w14:paraId="7D3DD69D" w14:textId="77777777" w:rsidR="004346E5" w:rsidRDefault="004346E5" w:rsidP="00244C4B">
      <w:pPr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55BA09B" w14:textId="77777777" w:rsidR="00063706" w:rsidRDefault="00063706" w:rsidP="00244C4B">
      <w:pPr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  <w:sectPr w:rsidR="00063706" w:rsidSect="008E1F04">
          <w:headerReference w:type="even" r:id="rId22"/>
          <w:headerReference w:type="default" r:id="rId23"/>
          <w:footerReference w:type="default" r:id="rId24"/>
          <w:headerReference w:type="first" r:id="rId25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24C777C" w14:textId="5AD12E50" w:rsidR="00DE6051" w:rsidRDefault="00DE6051">
      <w:pPr>
        <w:spacing w:after="200" w:line="276" w:lineRule="auto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16648E42" w14:textId="77777777" w:rsidR="00DE6051" w:rsidRPr="00DE6051" w:rsidRDefault="00DE6051" w:rsidP="00DE6051">
      <w:pPr>
        <w:jc w:val="left"/>
        <w:rPr>
          <w:rFonts w:asciiTheme="minorHAnsi" w:hAnsiTheme="minorHAnsi" w:cstheme="minorHAnsi"/>
          <w:sz w:val="24"/>
          <w:szCs w:val="24"/>
          <w:highlight w:val="green"/>
        </w:rPr>
      </w:pPr>
    </w:p>
    <w:p w14:paraId="2AB23878" w14:textId="77777777" w:rsidR="00DE6051" w:rsidRPr="00DE6051" w:rsidRDefault="00DE6051" w:rsidP="00DE6051">
      <w:pPr>
        <w:jc w:val="left"/>
        <w:rPr>
          <w:rFonts w:asciiTheme="minorHAnsi" w:hAnsiTheme="minorHAnsi" w:cstheme="minorHAnsi"/>
          <w:b w:val="0"/>
          <w:bCs w:val="0"/>
          <w:sz w:val="24"/>
          <w:szCs w:val="24"/>
          <w:highlight w:val="green"/>
        </w:rPr>
      </w:pPr>
      <w:r w:rsidRPr="00DE6051">
        <w:rPr>
          <w:rFonts w:asciiTheme="minorHAnsi" w:hAnsiTheme="minorHAnsi" w:cstheme="minorHAnsi"/>
          <w:b w:val="0"/>
          <w:bCs w:val="0"/>
          <w:sz w:val="24"/>
          <w:szCs w:val="24"/>
          <w:highlight w:val="green"/>
        </w:rPr>
        <w:t>Property owner name(s)</w:t>
      </w:r>
    </w:p>
    <w:p w14:paraId="122D19CE" w14:textId="77777777" w:rsidR="00DE6051" w:rsidRPr="00DE6051" w:rsidRDefault="00DE6051" w:rsidP="00DE6051">
      <w:pPr>
        <w:jc w:val="left"/>
        <w:rPr>
          <w:rFonts w:asciiTheme="minorHAnsi" w:hAnsiTheme="minorHAnsi" w:cstheme="minorHAnsi"/>
          <w:b w:val="0"/>
          <w:bCs w:val="0"/>
          <w:sz w:val="24"/>
          <w:szCs w:val="24"/>
          <w:highlight w:val="green"/>
        </w:rPr>
      </w:pPr>
      <w:r w:rsidRPr="00DE6051">
        <w:rPr>
          <w:rFonts w:asciiTheme="minorHAnsi" w:hAnsiTheme="minorHAnsi" w:cstheme="minorHAnsi"/>
          <w:b w:val="0"/>
          <w:bCs w:val="0"/>
          <w:sz w:val="24"/>
          <w:szCs w:val="24"/>
          <w:highlight w:val="green"/>
        </w:rPr>
        <w:t>Street Address</w:t>
      </w:r>
    </w:p>
    <w:p w14:paraId="6743AEE1" w14:textId="77777777" w:rsidR="00DE6051" w:rsidRPr="00DE6051" w:rsidRDefault="00DE6051" w:rsidP="00DE6051">
      <w:pPr>
        <w:jc w:val="left"/>
        <w:rPr>
          <w:rFonts w:asciiTheme="minorHAnsi" w:hAnsiTheme="minorHAnsi" w:cstheme="minorHAnsi"/>
          <w:b w:val="0"/>
          <w:bCs w:val="0"/>
          <w:sz w:val="24"/>
          <w:szCs w:val="24"/>
          <w:highlight w:val="green"/>
        </w:rPr>
      </w:pPr>
      <w:r w:rsidRPr="00DE6051">
        <w:rPr>
          <w:rFonts w:asciiTheme="minorHAnsi" w:hAnsiTheme="minorHAnsi" w:cstheme="minorHAnsi"/>
          <w:b w:val="0"/>
          <w:bCs w:val="0"/>
          <w:sz w:val="24"/>
          <w:szCs w:val="24"/>
          <w:highlight w:val="green"/>
        </w:rPr>
        <w:t>City, State ZIP</w:t>
      </w:r>
    </w:p>
    <w:p w14:paraId="2A98CCAD" w14:textId="77777777" w:rsidR="00DE6051" w:rsidRPr="00DE6051" w:rsidRDefault="00DE6051" w:rsidP="00DE6051">
      <w:pPr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E6051">
        <w:rPr>
          <w:rFonts w:asciiTheme="minorHAnsi" w:hAnsiTheme="minorHAnsi" w:cstheme="minorHAnsi"/>
          <w:b w:val="0"/>
          <w:bCs w:val="0"/>
          <w:sz w:val="24"/>
          <w:szCs w:val="24"/>
          <w:highlight w:val="green"/>
        </w:rPr>
        <w:t>Date</w:t>
      </w:r>
    </w:p>
    <w:p w14:paraId="42F0C1A5" w14:textId="77777777" w:rsidR="00DE6051" w:rsidRPr="00DE6051" w:rsidRDefault="00DE6051" w:rsidP="00DE6051">
      <w:pPr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941A4A5" w14:textId="77777777" w:rsidR="00DE6051" w:rsidRPr="00DE6051" w:rsidRDefault="00DE6051" w:rsidP="00DE6051">
      <w:pPr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6560F47" w14:textId="77777777" w:rsidR="00DE6051" w:rsidRPr="00DE6051" w:rsidRDefault="00DE6051" w:rsidP="00DE6051">
      <w:pPr>
        <w:jc w:val="left"/>
        <w:rPr>
          <w:rFonts w:asciiTheme="minorHAnsi" w:hAnsiTheme="minorHAnsi" w:cstheme="minorHAnsi"/>
          <w:b w:val="0"/>
          <w:bCs w:val="0"/>
          <w:sz w:val="24"/>
          <w:szCs w:val="24"/>
          <w:highlight w:val="green"/>
        </w:rPr>
      </w:pPr>
      <w:r w:rsidRPr="00DE6051">
        <w:rPr>
          <w:rFonts w:asciiTheme="minorHAnsi" w:hAnsiTheme="minorHAnsi" w:cstheme="minorHAnsi"/>
          <w:b w:val="0"/>
          <w:bCs w:val="0"/>
          <w:sz w:val="24"/>
          <w:szCs w:val="24"/>
          <w:highlight w:val="green"/>
        </w:rPr>
        <w:t>HOP Applicant</w:t>
      </w:r>
    </w:p>
    <w:p w14:paraId="3E94FF9E" w14:textId="77777777" w:rsidR="00DE6051" w:rsidRPr="00DE6051" w:rsidRDefault="00DE6051" w:rsidP="00DE6051">
      <w:pPr>
        <w:jc w:val="left"/>
        <w:rPr>
          <w:rFonts w:asciiTheme="minorHAnsi" w:hAnsiTheme="minorHAnsi" w:cstheme="minorHAnsi"/>
          <w:b w:val="0"/>
          <w:bCs w:val="0"/>
          <w:sz w:val="24"/>
          <w:szCs w:val="24"/>
          <w:highlight w:val="green"/>
        </w:rPr>
      </w:pPr>
      <w:r w:rsidRPr="00DE6051">
        <w:rPr>
          <w:rFonts w:asciiTheme="minorHAnsi" w:hAnsiTheme="minorHAnsi" w:cstheme="minorHAnsi"/>
          <w:b w:val="0"/>
          <w:bCs w:val="0"/>
          <w:sz w:val="24"/>
          <w:szCs w:val="24"/>
          <w:highlight w:val="green"/>
        </w:rPr>
        <w:t>Street Address</w:t>
      </w:r>
    </w:p>
    <w:p w14:paraId="751F2EA8" w14:textId="77777777" w:rsidR="00DE6051" w:rsidRPr="00DE6051" w:rsidRDefault="00DE6051" w:rsidP="00DE6051">
      <w:pPr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E6051">
        <w:rPr>
          <w:rFonts w:asciiTheme="minorHAnsi" w:hAnsiTheme="minorHAnsi" w:cstheme="minorHAnsi"/>
          <w:b w:val="0"/>
          <w:bCs w:val="0"/>
          <w:sz w:val="24"/>
          <w:szCs w:val="24"/>
          <w:highlight w:val="green"/>
        </w:rPr>
        <w:t>City, State ZIP</w:t>
      </w:r>
    </w:p>
    <w:p w14:paraId="484DD034" w14:textId="77777777" w:rsidR="00DE6051" w:rsidRPr="00DE6051" w:rsidRDefault="00DE6051" w:rsidP="00DE6051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6C392764" w14:textId="77777777" w:rsidR="00DE6051" w:rsidRPr="00DE6051" w:rsidRDefault="00DE6051" w:rsidP="00DE6051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67A912A0" w14:textId="77777777" w:rsidR="00DE6051" w:rsidRPr="00DE6051" w:rsidRDefault="00DE6051" w:rsidP="00DE6051">
      <w:pPr>
        <w:jc w:val="left"/>
        <w:rPr>
          <w:rFonts w:asciiTheme="minorHAnsi" w:hAnsiTheme="minorHAnsi" w:cstheme="minorHAnsi"/>
          <w:sz w:val="24"/>
          <w:szCs w:val="24"/>
        </w:rPr>
      </w:pPr>
      <w:r w:rsidRPr="00DE6051">
        <w:rPr>
          <w:rFonts w:asciiTheme="minorHAnsi" w:hAnsiTheme="minorHAnsi" w:cstheme="minorHAnsi"/>
          <w:sz w:val="24"/>
          <w:szCs w:val="24"/>
        </w:rPr>
        <w:t xml:space="preserve">RE: </w:t>
      </w:r>
      <w:r w:rsidRPr="00DE6051">
        <w:rPr>
          <w:rFonts w:asciiTheme="minorHAnsi" w:hAnsiTheme="minorHAnsi" w:cstheme="minorHAnsi"/>
          <w:sz w:val="24"/>
          <w:szCs w:val="24"/>
        </w:rPr>
        <w:tab/>
        <w:t>Right to Intervene for Impacts to Access of Neighboring Property Owners</w:t>
      </w:r>
    </w:p>
    <w:p w14:paraId="5C3C6229" w14:textId="77777777" w:rsidR="00DE6051" w:rsidRPr="00DE6051" w:rsidRDefault="00DE6051" w:rsidP="00DE6051">
      <w:pPr>
        <w:ind w:firstLine="720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E605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Highway Occupancy Permit (HOP) Application No. </w:t>
      </w:r>
      <w:r w:rsidRPr="00DE6051">
        <w:rPr>
          <w:rFonts w:asciiTheme="minorHAnsi" w:hAnsiTheme="minorHAnsi" w:cstheme="minorHAnsi"/>
          <w:b w:val="0"/>
          <w:bCs w:val="0"/>
          <w:sz w:val="24"/>
          <w:szCs w:val="24"/>
          <w:highlight w:val="green"/>
        </w:rPr>
        <w:t>123456</w:t>
      </w:r>
    </w:p>
    <w:p w14:paraId="138E972A" w14:textId="77777777" w:rsidR="00DE6051" w:rsidRPr="00DE6051" w:rsidRDefault="00DE6051" w:rsidP="00DE6051">
      <w:pPr>
        <w:ind w:firstLine="720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E6051">
        <w:rPr>
          <w:rFonts w:asciiTheme="minorHAnsi" w:hAnsiTheme="minorHAnsi" w:cstheme="minorHAnsi"/>
          <w:b w:val="0"/>
          <w:bCs w:val="0"/>
          <w:sz w:val="24"/>
          <w:szCs w:val="24"/>
          <w:highlight w:val="green"/>
        </w:rPr>
        <w:t>Municipality Name, County Name</w:t>
      </w:r>
    </w:p>
    <w:p w14:paraId="6049D8AF" w14:textId="77777777" w:rsidR="00DE6051" w:rsidRPr="00DE6051" w:rsidRDefault="00DE6051" w:rsidP="00DE6051">
      <w:pPr>
        <w:ind w:firstLine="720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E6051">
        <w:rPr>
          <w:rFonts w:asciiTheme="minorHAnsi" w:hAnsiTheme="minorHAnsi" w:cstheme="minorHAnsi"/>
          <w:b w:val="0"/>
          <w:bCs w:val="0"/>
          <w:sz w:val="24"/>
          <w:szCs w:val="24"/>
          <w:highlight w:val="green"/>
        </w:rPr>
        <w:t>SR 1234 Segment 0000 Offset 0000</w:t>
      </w:r>
    </w:p>
    <w:p w14:paraId="0C0A94C8" w14:textId="77777777" w:rsidR="00DE6051" w:rsidRPr="00DE6051" w:rsidRDefault="00DE6051" w:rsidP="00DE6051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599052A4" w14:textId="77777777" w:rsidR="00C54065" w:rsidRDefault="00C54065" w:rsidP="00DE6051">
      <w:pPr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CFA8304" w14:textId="7F9290AE" w:rsidR="00DE6051" w:rsidRPr="00DE6051" w:rsidRDefault="00DE6051" w:rsidP="00DE6051">
      <w:pPr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E6051">
        <w:rPr>
          <w:rFonts w:asciiTheme="minorHAnsi" w:hAnsiTheme="minorHAnsi" w:cstheme="minorHAnsi"/>
          <w:b w:val="0"/>
          <w:bCs w:val="0"/>
          <w:sz w:val="24"/>
          <w:szCs w:val="24"/>
        </w:rPr>
        <w:t>To whom it may concern:</w:t>
      </w:r>
    </w:p>
    <w:p w14:paraId="0180F970" w14:textId="77777777" w:rsidR="00DE6051" w:rsidRPr="00DE6051" w:rsidRDefault="00DE6051" w:rsidP="00DE6051">
      <w:pPr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BEDEE04" w14:textId="21DBF2D3" w:rsidR="00DE6051" w:rsidRPr="00DE6051" w:rsidRDefault="00DE6051" w:rsidP="32EF8A1C">
      <w:pPr>
        <w:jc w:val="left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As outlined in 67 Pa. Code Chapter 441, </w:t>
      </w:r>
      <w:r w:rsidR="003456C6">
        <w:rPr>
          <w:rFonts w:asciiTheme="minorHAnsi" w:hAnsiTheme="minorHAnsi" w:cstheme="minorBidi"/>
          <w:b w:val="0"/>
          <w:bCs w:val="0"/>
          <w:sz w:val="24"/>
          <w:szCs w:val="24"/>
        </w:rPr>
        <w:t>Pennsylvania Department of Transportation (</w:t>
      </w: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>PennDOT</w:t>
      </w:r>
      <w:r w:rsidR="003456C6">
        <w:rPr>
          <w:rFonts w:asciiTheme="minorHAnsi" w:hAnsiTheme="minorHAnsi" w:cstheme="minorBidi"/>
          <w:b w:val="0"/>
          <w:bCs w:val="0"/>
          <w:sz w:val="24"/>
          <w:szCs w:val="24"/>
        </w:rPr>
        <w:t>)</w:t>
      </w: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regulates the location, design, construction and drainage of access driveways, local roads, and other property within State highway right-of-way for the purpose of security, economy of maintenance, preservation of proper drainage and safe and reasonable access. </w:t>
      </w:r>
      <w:r w:rsidR="410AAAB0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>Pursuant to the regulations</w:t>
      </w: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, PennDOT requires property owners to apply for and obtain a Highway Occupancy Permit (HOP) prior to the construction or alteration of </w:t>
      </w:r>
      <w:r w:rsidR="2B62393B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a driveway or local road </w:t>
      </w:r>
      <w:r w:rsidR="2A6CE416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accessing the State highway </w:t>
      </w:r>
      <w:r w:rsidR="2B62393B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and any associated </w:t>
      </w: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>roadway improvements.</w:t>
      </w:r>
    </w:p>
    <w:p w14:paraId="01D0EF5E" w14:textId="77777777" w:rsidR="00DE6051" w:rsidRPr="00DE6051" w:rsidRDefault="00DE6051" w:rsidP="00DE6051">
      <w:pPr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77B94E8" w14:textId="0EAA0BC4" w:rsidR="00DE6051" w:rsidRPr="00DE6051" w:rsidRDefault="00DE6051" w:rsidP="32EF8A1C">
      <w:pPr>
        <w:jc w:val="left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As </w:t>
      </w:r>
      <w:r w:rsidR="00392CEB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described in the TIS/TIA Executive Summary of Improvements and </w:t>
      </w: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depicted in the set of HOP plans included with this letter, </w:t>
      </w:r>
      <w:r w:rsidR="35B4AAD6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proposed </w:t>
      </w: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roadway improvements associated with </w:t>
      </w:r>
      <w:r w:rsidR="333C14A9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the </w:t>
      </w: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HOP </w:t>
      </w:r>
      <w:r w:rsidR="2D59B067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>a</w:t>
      </w: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pplication </w:t>
      </w:r>
      <w:r w:rsidR="1841852E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>referenced above</w:t>
      </w: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include </w:t>
      </w:r>
      <w:r w:rsidR="3E547513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>modifications</w:t>
      </w: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along the frontage of your property. The </w:t>
      </w:r>
      <w:r w:rsidR="0CCA9B7A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>improvements have</w:t>
      </w: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been determined by PennDOT to be necessary to mitigate the traffic impacts associated with the applicant’s </w:t>
      </w:r>
      <w:r w:rsidR="6522062C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>project</w:t>
      </w:r>
      <w:r w:rsidR="00433728">
        <w:rPr>
          <w:rFonts w:asciiTheme="minorHAnsi" w:hAnsiTheme="minorHAnsi" w:cstheme="minorBidi"/>
          <w:b w:val="0"/>
          <w:bCs w:val="0"/>
          <w:sz w:val="24"/>
          <w:szCs w:val="24"/>
        </w:rPr>
        <w:t>.</w:t>
      </w:r>
      <w:r w:rsidR="00A64A0A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="0090353D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These </w:t>
      </w:r>
      <w:r w:rsidR="00433728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improvements preserve </w:t>
      </w:r>
      <w:r w:rsidR="00A64A0A">
        <w:rPr>
          <w:rFonts w:asciiTheme="minorHAnsi" w:hAnsiTheme="minorHAnsi" w:cstheme="minorBidi"/>
          <w:b w:val="0"/>
          <w:bCs w:val="0"/>
          <w:sz w:val="24"/>
          <w:szCs w:val="24"/>
        </w:rPr>
        <w:t>the access rights of abutting property owners including, but not limited to, relocating an existing access.</w:t>
      </w:r>
      <w:r w:rsidR="00D34274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</w:p>
    <w:p w14:paraId="6B0C651E" w14:textId="77777777" w:rsidR="00DE6051" w:rsidRPr="00DE6051" w:rsidRDefault="00DE6051" w:rsidP="00DE6051">
      <w:pPr>
        <w:ind w:firstLine="360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59022C3" w14:textId="729AB6DD" w:rsidR="00DE6051" w:rsidRDefault="00DE6051" w:rsidP="32EF8A1C">
      <w:pPr>
        <w:jc w:val="left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Prior to </w:t>
      </w:r>
      <w:r w:rsidR="097FF45B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>HOP</w:t>
      </w: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issuance, </w:t>
      </w:r>
      <w:r w:rsidR="505B3EEC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the </w:t>
      </w: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regulation </w:t>
      </w:r>
      <w:r w:rsidR="00392CEB">
        <w:rPr>
          <w:rFonts w:asciiTheme="minorHAnsi" w:hAnsiTheme="minorHAnsi" w:cstheme="minorBidi"/>
          <w:b w:val="0"/>
          <w:bCs w:val="0"/>
          <w:sz w:val="24"/>
          <w:szCs w:val="24"/>
        </w:rPr>
        <w:t>(</w:t>
      </w:r>
      <w:r w:rsidR="00392CEB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>67 Pa. Code Chapter 441</w:t>
      </w:r>
      <w:r w:rsidR="00392CEB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) </w:t>
      </w: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requires the applicant secure your approval for </w:t>
      </w:r>
      <w:r w:rsidR="5B3406D1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the </w:t>
      </w:r>
      <w:r w:rsidR="74599007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proposed </w:t>
      </w:r>
      <w:r w:rsidR="6CB554A1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>road</w:t>
      </w:r>
      <w:r w:rsidR="5B3406D1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>way improvements</w:t>
      </w: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or indemnify the Commonwealth against any action brought against the Commonwealth. If you are agreeable to the </w:t>
      </w:r>
      <w:r w:rsidR="12B1EE37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proposed </w:t>
      </w:r>
      <w:r w:rsidR="6C125D6C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>road</w:t>
      </w:r>
      <w:r w:rsidR="684E34D1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>way improvements</w:t>
      </w: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, </w:t>
      </w:r>
      <w:r w:rsidR="65BB6629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please </w:t>
      </w: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sign the approval letter included as an attachment to this letter and return to the applicant for inclusion with their application for </w:t>
      </w:r>
      <w:r w:rsidR="0173C71F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>HOP</w:t>
      </w: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approval.</w:t>
      </w:r>
    </w:p>
    <w:p w14:paraId="4666075C" w14:textId="77777777" w:rsidR="006D29BA" w:rsidRDefault="006D29BA" w:rsidP="00B01CDF">
      <w:pPr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  <w:sectPr w:rsidR="006D29BA" w:rsidSect="006D29BA">
          <w:headerReference w:type="even" r:id="rId26"/>
          <w:headerReference w:type="default" r:id="rId27"/>
          <w:headerReference w:type="first" r:id="rId28"/>
          <w:footerReference w:type="first" r:id="rId29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3AA13C80" w14:textId="7092220F" w:rsidR="0047109E" w:rsidRDefault="00DE6051" w:rsidP="0047109E">
      <w:pPr>
        <w:jc w:val="left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lastRenderedPageBreak/>
        <w:t xml:space="preserve">If you do not wish to approve the </w:t>
      </w:r>
      <w:r w:rsidR="0E3058DD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proposed </w:t>
      </w:r>
      <w:r w:rsidR="31CA55AB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>roadway improvements</w:t>
      </w: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, </w:t>
      </w:r>
      <w:r w:rsidR="00E73D32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the applicant has the right to </w:t>
      </w:r>
      <w:r w:rsidR="0047109E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indemnify the Department and </w:t>
      </w: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>you have the right to petition to intervene or protest the HOP Application</w:t>
      </w:r>
      <w:r w:rsidR="2F7E26C2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pursuant to the </w:t>
      </w:r>
      <w:r w:rsidR="2C27B0A7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>General Rules of Administration Practice and Procedure, 1 Pa. Code, Chapters 31-35</w:t>
      </w:r>
      <w:r w:rsidR="26454C65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>, and PennDOT’s rules of Administrative Practice and Procedure, 67 Pa. Code, Chapter 491</w:t>
      </w: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. </w:t>
      </w:r>
      <w:r w:rsidR="5B560709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>The filing of a petition to intervene may result in a hearing to</w:t>
      </w: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determine whether the </w:t>
      </w:r>
      <w:r w:rsidR="17B1319E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>proposed improvements</w:t>
      </w: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unreasonably interfere with your right</w:t>
      </w:r>
      <w:r w:rsidR="2643E6E1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>s</w:t>
      </w: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to ingress and egress on and off the highway and </w:t>
      </w:r>
      <w:r w:rsidR="7347EC1B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to </w:t>
      </w: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>reasonably connect to the public road system.</w:t>
      </w:r>
      <w:r w:rsidR="0047109E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The applicant indemnifying the Commonwealth is not a substitute to the applicant and its agents applying sound engineering practices to develop and design the traffic mitigation solutions re</w:t>
      </w:r>
      <w:r w:rsidR="003C470A">
        <w:rPr>
          <w:rFonts w:asciiTheme="minorHAnsi" w:hAnsiTheme="minorHAnsi" w:cstheme="minorBidi"/>
          <w:b w:val="0"/>
          <w:bCs w:val="0"/>
          <w:sz w:val="24"/>
          <w:szCs w:val="24"/>
        </w:rPr>
        <w:t>quired</w:t>
      </w:r>
      <w:r w:rsidR="0047109E">
        <w:rPr>
          <w:rFonts w:asciiTheme="minorHAnsi" w:hAnsiTheme="minorHAnsi" w:cstheme="minorBidi"/>
          <w:b w:val="0"/>
          <w:bCs w:val="0"/>
          <w:sz w:val="24"/>
          <w:szCs w:val="24"/>
        </w:rPr>
        <w:t>.</w:t>
      </w:r>
    </w:p>
    <w:p w14:paraId="283721E8" w14:textId="77777777" w:rsidR="00DE6051" w:rsidRPr="00DE6051" w:rsidRDefault="00DE6051" w:rsidP="00DE6051">
      <w:pPr>
        <w:ind w:firstLine="360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61C9A72" w14:textId="63A14B3E" w:rsidR="00DE6051" w:rsidRDefault="35FA165B" w:rsidP="32EF8A1C">
      <w:pPr>
        <w:jc w:val="left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In addition, </w:t>
      </w:r>
      <w:r w:rsidR="00DE6051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>Pennsylvania’s Sunshine Act requires that you have an opportunity to participate in public municipal meetings and/or hearings related to the approval process for the subject application’s land development. Such meetings are required to be advertised in a local newspaper and provide another avenue for engagement on the roadway improvements associated with this application.</w:t>
      </w:r>
    </w:p>
    <w:p w14:paraId="1893585A" w14:textId="77777777" w:rsidR="00F57177" w:rsidRDefault="00F57177" w:rsidP="32EF8A1C">
      <w:pPr>
        <w:jc w:val="left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03A4C5F6" w14:textId="780C9842" w:rsidR="00F57177" w:rsidRPr="00DE6051" w:rsidRDefault="00F57177" w:rsidP="32EF8A1C">
      <w:pPr>
        <w:jc w:val="left"/>
        <w:rPr>
          <w:rFonts w:asciiTheme="minorHAnsi" w:hAnsiTheme="minorHAnsi" w:cstheme="minorBidi"/>
          <w:b w:val="0"/>
          <w:bCs w:val="0"/>
          <w:sz w:val="24"/>
          <w:szCs w:val="24"/>
          <w:highlight w:val="yellow"/>
        </w:rPr>
      </w:pPr>
      <w:r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For additional information on PennDOT’s Highway Occupancy Permit (HOP) </w:t>
      </w:r>
      <w:r w:rsidR="00C54065">
        <w:rPr>
          <w:rFonts w:asciiTheme="minorHAnsi" w:hAnsiTheme="minorHAnsi" w:cstheme="minorBidi"/>
          <w:b w:val="0"/>
          <w:bCs w:val="0"/>
          <w:sz w:val="24"/>
          <w:szCs w:val="24"/>
        </w:rPr>
        <w:t>program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, </w:t>
      </w:r>
      <w:r w:rsidR="009D33AC">
        <w:rPr>
          <w:rFonts w:asciiTheme="minorHAnsi" w:hAnsiTheme="minorHAnsi" w:cstheme="minorBidi"/>
          <w:b w:val="0"/>
          <w:bCs w:val="0"/>
          <w:sz w:val="24"/>
          <w:szCs w:val="24"/>
        </w:rPr>
        <w:t>including the regulation (</w:t>
      </w:r>
      <w:r w:rsidR="00914C41" w:rsidRPr="00914C41">
        <w:rPr>
          <w:rFonts w:asciiTheme="minorHAnsi" w:hAnsiTheme="minorHAnsi" w:cstheme="minorBidi"/>
          <w:b w:val="0"/>
          <w:bCs w:val="0"/>
          <w:sz w:val="24"/>
          <w:szCs w:val="24"/>
        </w:rPr>
        <w:t>67 Pa. Code §441.8(j)</w:t>
      </w:r>
      <w:r w:rsidR="00914C41">
        <w:rPr>
          <w:rFonts w:asciiTheme="minorHAnsi" w:hAnsiTheme="minorHAnsi" w:cstheme="minorBidi"/>
          <w:b w:val="0"/>
          <w:bCs w:val="0"/>
          <w:sz w:val="24"/>
          <w:szCs w:val="24"/>
        </w:rPr>
        <w:t>)</w:t>
      </w:r>
      <w:r w:rsidR="006548C3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, </w:t>
      </w:r>
      <w:r w:rsidR="00914C41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policy </w:t>
      </w:r>
      <w:r w:rsidR="00BE4F9A">
        <w:rPr>
          <w:rFonts w:asciiTheme="minorHAnsi" w:hAnsiTheme="minorHAnsi" w:cstheme="minorBidi"/>
          <w:b w:val="0"/>
          <w:bCs w:val="0"/>
          <w:sz w:val="24"/>
          <w:szCs w:val="24"/>
        </w:rPr>
        <w:t>(Publication 282, Chapter 2</w:t>
      </w:r>
      <w:r w:rsidR="00C54065">
        <w:rPr>
          <w:rFonts w:asciiTheme="minorHAnsi" w:hAnsiTheme="minorHAnsi" w:cstheme="minorBidi"/>
          <w:b w:val="0"/>
          <w:bCs w:val="0"/>
          <w:sz w:val="24"/>
          <w:szCs w:val="24"/>
        </w:rPr>
        <w:t>.6) governing the rights of adjacent property owners</w:t>
      </w:r>
      <w:r w:rsidR="006548C3">
        <w:rPr>
          <w:rFonts w:asciiTheme="minorHAnsi" w:hAnsiTheme="minorHAnsi" w:cstheme="minorBidi"/>
          <w:b w:val="0"/>
          <w:bCs w:val="0"/>
          <w:sz w:val="24"/>
          <w:szCs w:val="24"/>
        </w:rPr>
        <w:t>, and a PennDOT point of contact</w:t>
      </w:r>
      <w:r w:rsidR="00C54065">
        <w:rPr>
          <w:rFonts w:asciiTheme="minorHAnsi" w:hAnsiTheme="minorHAnsi" w:cstheme="minorBidi"/>
          <w:b w:val="0"/>
          <w:bCs w:val="0"/>
          <w:sz w:val="24"/>
          <w:szCs w:val="24"/>
        </w:rPr>
        <w:t>,</w:t>
      </w:r>
      <w:r w:rsidR="00914C41" w:rsidRPr="00914C41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>please visit</w:t>
      </w:r>
      <w:r w:rsidR="006548C3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hyperlink r:id="rId30" w:history="1">
        <w:r w:rsidR="00327305" w:rsidRPr="00CC08D0">
          <w:rPr>
            <w:rStyle w:val="Hyperlink"/>
          </w:rPr>
          <w:t>https://www.pa.gov/services/penndot/apply-for-a-penndot-highway-occupancy-permit.html</w:t>
        </w:r>
      </w:hyperlink>
      <w:r>
        <w:rPr>
          <w:rFonts w:asciiTheme="minorHAnsi" w:hAnsiTheme="minorHAnsi" w:cstheme="minorBidi"/>
          <w:b w:val="0"/>
          <w:bCs w:val="0"/>
          <w:sz w:val="24"/>
          <w:szCs w:val="24"/>
        </w:rPr>
        <w:t>.</w:t>
      </w:r>
      <w:r w:rsidR="00327305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</w:p>
    <w:p w14:paraId="725DE718" w14:textId="77777777" w:rsidR="00DE6051" w:rsidRPr="00DE6051" w:rsidRDefault="00DE6051" w:rsidP="00DE6051">
      <w:pPr>
        <w:ind w:firstLine="360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17778233" w14:textId="4C821F1A" w:rsidR="00DE6051" w:rsidRPr="00DE6051" w:rsidRDefault="00DE6051" w:rsidP="32EF8A1C">
      <w:pPr>
        <w:jc w:val="left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>If you have questions related to th</w:t>
      </w:r>
      <w:r w:rsidR="7FB3F537"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>e proposed roadway improvements associated with this</w:t>
      </w: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application, please contact</w:t>
      </w:r>
      <w:r w:rsidR="00111BE4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the </w:t>
      </w:r>
      <w:r w:rsidR="00DB229D">
        <w:rPr>
          <w:rFonts w:asciiTheme="minorHAnsi" w:hAnsiTheme="minorHAnsi" w:cstheme="minorBidi"/>
          <w:b w:val="0"/>
          <w:bCs w:val="0"/>
          <w:sz w:val="24"/>
          <w:szCs w:val="24"/>
        </w:rPr>
        <w:t>applicant,</w:t>
      </w: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  <w:r w:rsidRPr="32EF8A1C">
        <w:rPr>
          <w:rFonts w:asciiTheme="minorHAnsi" w:hAnsiTheme="minorHAnsi" w:cstheme="minorBidi"/>
          <w:b w:val="0"/>
          <w:bCs w:val="0"/>
          <w:sz w:val="24"/>
          <w:szCs w:val="24"/>
          <w:highlight w:val="green"/>
        </w:rPr>
        <w:t>XXX</w:t>
      </w: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at </w:t>
      </w:r>
      <w:r w:rsidRPr="32EF8A1C">
        <w:rPr>
          <w:rFonts w:asciiTheme="minorHAnsi" w:hAnsiTheme="minorHAnsi" w:cstheme="minorBidi"/>
          <w:b w:val="0"/>
          <w:bCs w:val="0"/>
          <w:sz w:val="24"/>
          <w:szCs w:val="24"/>
          <w:highlight w:val="green"/>
        </w:rPr>
        <w:t>XXX</w:t>
      </w:r>
      <w:r w:rsidR="00DB229D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or PennDOT as noted in the paragraph above.</w:t>
      </w:r>
      <w:r w:rsidRPr="32EF8A1C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</w:t>
      </w:r>
    </w:p>
    <w:p w14:paraId="5ECAA961" w14:textId="77777777" w:rsidR="00DE6051" w:rsidRPr="00DE6051" w:rsidRDefault="00DE6051" w:rsidP="00DE6051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1FD0D9B0" w14:textId="77777777" w:rsidR="00DE6051" w:rsidRPr="00DE6051" w:rsidRDefault="00DE6051" w:rsidP="00DE6051">
      <w:pPr>
        <w:ind w:firstLine="360"/>
        <w:jc w:val="left"/>
        <w:rPr>
          <w:rFonts w:asciiTheme="minorHAnsi" w:hAnsiTheme="minorHAnsi" w:cstheme="minorHAnsi"/>
          <w:sz w:val="24"/>
          <w:szCs w:val="24"/>
        </w:rPr>
      </w:pPr>
    </w:p>
    <w:p w14:paraId="2A3BFA8C" w14:textId="294D4187" w:rsidR="00DE6051" w:rsidRPr="00DE6051" w:rsidRDefault="653BDD86" w:rsidP="712BB188">
      <w:pPr>
        <w:jc w:val="left"/>
        <w:rPr>
          <w:rFonts w:asciiTheme="minorHAnsi" w:hAnsiTheme="minorHAnsi" w:cstheme="minorBidi"/>
          <w:sz w:val="24"/>
          <w:szCs w:val="24"/>
        </w:rPr>
      </w:pPr>
      <w:r w:rsidRPr="712BB188">
        <w:rPr>
          <w:rFonts w:asciiTheme="minorHAnsi" w:hAnsiTheme="minorHAnsi" w:cstheme="minorBidi"/>
          <w:sz w:val="24"/>
          <w:szCs w:val="24"/>
        </w:rPr>
        <w:t>Attachments</w:t>
      </w:r>
    </w:p>
    <w:p w14:paraId="077B6488" w14:textId="0FD4E1A9" w:rsidR="712BB188" w:rsidRDefault="712BB188" w:rsidP="712BB188">
      <w:pPr>
        <w:jc w:val="left"/>
        <w:rPr>
          <w:rFonts w:asciiTheme="minorHAnsi" w:hAnsiTheme="minorHAnsi" w:cstheme="minorBidi"/>
          <w:sz w:val="24"/>
          <w:szCs w:val="24"/>
        </w:rPr>
      </w:pPr>
    </w:p>
    <w:p w14:paraId="76308C64" w14:textId="42D5CFBE" w:rsidR="712BB188" w:rsidRDefault="712BB188" w:rsidP="712BB188">
      <w:pPr>
        <w:jc w:val="left"/>
        <w:rPr>
          <w:rFonts w:asciiTheme="minorHAnsi" w:hAnsiTheme="minorHAnsi" w:cstheme="minorBidi"/>
          <w:sz w:val="24"/>
          <w:szCs w:val="24"/>
        </w:rPr>
      </w:pPr>
    </w:p>
    <w:p w14:paraId="5A079CE2" w14:textId="77777777" w:rsidR="00DE6051" w:rsidRPr="00DE6051" w:rsidRDefault="00DE6051" w:rsidP="00DE6051">
      <w:pPr>
        <w:pStyle w:val="BodyText"/>
        <w:jc w:val="left"/>
        <w:rPr>
          <w:rFonts w:asciiTheme="minorHAnsi" w:hAnsiTheme="minorHAnsi" w:cstheme="minorHAnsi"/>
          <w:b w:val="0"/>
          <w:bCs w:val="0"/>
          <w:szCs w:val="24"/>
        </w:rPr>
      </w:pPr>
      <w:r w:rsidRPr="00DE6051">
        <w:rPr>
          <w:rFonts w:asciiTheme="minorHAnsi" w:hAnsiTheme="minorHAnsi" w:cstheme="minorHAnsi"/>
          <w:b w:val="0"/>
          <w:bCs w:val="0"/>
          <w:szCs w:val="24"/>
        </w:rPr>
        <w:t>Sincerely,</w:t>
      </w:r>
    </w:p>
    <w:p w14:paraId="711A63A3" w14:textId="77777777" w:rsidR="00DE6051" w:rsidRPr="00DE6051" w:rsidRDefault="00DE6051" w:rsidP="00DE6051">
      <w:pPr>
        <w:pStyle w:val="BodyText"/>
        <w:jc w:val="left"/>
        <w:rPr>
          <w:rFonts w:asciiTheme="minorHAnsi" w:hAnsiTheme="minorHAnsi" w:cstheme="minorHAnsi"/>
          <w:b w:val="0"/>
          <w:bCs w:val="0"/>
          <w:szCs w:val="24"/>
        </w:rPr>
      </w:pPr>
    </w:p>
    <w:p w14:paraId="1C6D66BE" w14:textId="77777777" w:rsidR="00DE6051" w:rsidRPr="00DE6051" w:rsidRDefault="00DE6051" w:rsidP="00DE6051">
      <w:pPr>
        <w:pStyle w:val="BodyText"/>
        <w:jc w:val="left"/>
        <w:rPr>
          <w:rFonts w:asciiTheme="minorHAnsi" w:hAnsiTheme="minorHAnsi" w:cstheme="minorHAnsi"/>
          <w:b w:val="0"/>
          <w:bCs w:val="0"/>
          <w:szCs w:val="24"/>
        </w:rPr>
      </w:pPr>
    </w:p>
    <w:p w14:paraId="2C0B4AAF" w14:textId="77777777" w:rsidR="00DE6051" w:rsidRPr="00DE6051" w:rsidRDefault="00DE6051" w:rsidP="00DE6051">
      <w:pPr>
        <w:pStyle w:val="BodyText"/>
        <w:ind w:left="4320" w:firstLine="720"/>
        <w:jc w:val="left"/>
        <w:rPr>
          <w:rFonts w:asciiTheme="minorHAnsi" w:hAnsiTheme="minorHAnsi" w:cstheme="minorHAnsi"/>
          <w:b w:val="0"/>
          <w:bCs w:val="0"/>
          <w:szCs w:val="24"/>
        </w:rPr>
      </w:pPr>
    </w:p>
    <w:p w14:paraId="467B3731" w14:textId="11E814A7" w:rsidR="007524E7" w:rsidRDefault="00DE6051" w:rsidP="00DE6051">
      <w:pPr>
        <w:pStyle w:val="BodyText"/>
        <w:jc w:val="left"/>
        <w:rPr>
          <w:rFonts w:asciiTheme="minorHAnsi" w:hAnsiTheme="minorHAnsi" w:cstheme="minorHAnsi"/>
          <w:b w:val="0"/>
          <w:bCs w:val="0"/>
          <w:szCs w:val="24"/>
        </w:rPr>
      </w:pPr>
      <w:r w:rsidRPr="00DE6051">
        <w:rPr>
          <w:rFonts w:asciiTheme="minorHAnsi" w:hAnsiTheme="minorHAnsi" w:cstheme="minorHAnsi"/>
          <w:b w:val="0"/>
          <w:bCs w:val="0"/>
          <w:szCs w:val="24"/>
          <w:highlight w:val="green"/>
        </w:rPr>
        <w:t>Applicant’s / applicant’s representative name</w:t>
      </w:r>
    </w:p>
    <w:p w14:paraId="3A329805" w14:textId="412F0AE3" w:rsidR="007524E7" w:rsidRDefault="007524E7" w:rsidP="00DE6051">
      <w:pPr>
        <w:pStyle w:val="BodyText"/>
        <w:jc w:val="left"/>
        <w:rPr>
          <w:rFonts w:asciiTheme="minorHAnsi" w:hAnsiTheme="minorHAnsi" w:cstheme="minorHAnsi"/>
          <w:b w:val="0"/>
          <w:bCs w:val="0"/>
          <w:szCs w:val="24"/>
        </w:rPr>
      </w:pPr>
    </w:p>
    <w:p w14:paraId="44C18181" w14:textId="41F0A9D2" w:rsidR="007524E7" w:rsidRDefault="007524E7" w:rsidP="00DE6051">
      <w:pPr>
        <w:pStyle w:val="BodyText"/>
        <w:jc w:val="left"/>
        <w:rPr>
          <w:rFonts w:asciiTheme="minorHAnsi" w:hAnsiTheme="minorHAnsi" w:cstheme="minorHAnsi"/>
          <w:b w:val="0"/>
          <w:bCs w:val="0"/>
          <w:szCs w:val="24"/>
        </w:rPr>
      </w:pPr>
    </w:p>
    <w:p w14:paraId="48AFB9D3" w14:textId="7533C5B1" w:rsidR="007524E7" w:rsidRDefault="007524E7" w:rsidP="00DE6051">
      <w:pPr>
        <w:pStyle w:val="BodyText"/>
        <w:jc w:val="left"/>
        <w:rPr>
          <w:rFonts w:asciiTheme="minorHAnsi" w:hAnsiTheme="minorHAnsi" w:cstheme="minorHAnsi"/>
          <w:b w:val="0"/>
          <w:bCs w:val="0"/>
          <w:szCs w:val="24"/>
        </w:rPr>
      </w:pPr>
    </w:p>
    <w:p w14:paraId="5E34201E" w14:textId="0759BD4A" w:rsidR="007524E7" w:rsidRDefault="007524E7" w:rsidP="00DE6051">
      <w:pPr>
        <w:pStyle w:val="BodyText"/>
        <w:jc w:val="left"/>
        <w:rPr>
          <w:rFonts w:asciiTheme="minorHAnsi" w:hAnsiTheme="minorHAnsi" w:cstheme="minorHAnsi"/>
          <w:b w:val="0"/>
          <w:bCs w:val="0"/>
          <w:szCs w:val="24"/>
        </w:rPr>
      </w:pPr>
    </w:p>
    <w:p w14:paraId="18BF6E6A" w14:textId="17723636" w:rsidR="007524E7" w:rsidRDefault="007524E7" w:rsidP="00DE6051">
      <w:pPr>
        <w:pStyle w:val="BodyText"/>
        <w:jc w:val="left"/>
        <w:rPr>
          <w:rFonts w:asciiTheme="minorHAnsi" w:hAnsiTheme="minorHAnsi" w:cstheme="minorHAnsi"/>
          <w:b w:val="0"/>
          <w:bCs w:val="0"/>
          <w:szCs w:val="24"/>
        </w:rPr>
      </w:pPr>
    </w:p>
    <w:p w14:paraId="1A3EBEA3" w14:textId="77777777" w:rsidR="001769A5" w:rsidRDefault="001769A5" w:rsidP="00DE6051">
      <w:pPr>
        <w:pStyle w:val="BodyText"/>
        <w:jc w:val="left"/>
        <w:rPr>
          <w:rFonts w:asciiTheme="minorHAnsi" w:hAnsiTheme="minorHAnsi" w:cstheme="minorHAnsi"/>
          <w:b w:val="0"/>
          <w:bCs w:val="0"/>
          <w:szCs w:val="24"/>
        </w:rPr>
        <w:sectPr w:rsidR="001769A5" w:rsidSect="001A60D7">
          <w:headerReference w:type="even" r:id="rId31"/>
          <w:headerReference w:type="default" r:id="rId32"/>
          <w:footerReference w:type="default" r:id="rId33"/>
          <w:headerReference w:type="first" r:id="rId34"/>
          <w:footerReference w:type="first" r:id="rId35"/>
          <w:pgSz w:w="12240" w:h="15840" w:code="1"/>
          <w:pgMar w:top="1440" w:right="1440" w:bottom="1440" w:left="1440" w:header="432" w:footer="720" w:gutter="0"/>
          <w:cols w:space="720"/>
          <w:titlePg/>
          <w:docGrid w:linePitch="360"/>
        </w:sectPr>
      </w:pPr>
    </w:p>
    <w:p w14:paraId="459D7690" w14:textId="77777777" w:rsidR="001769A5" w:rsidRDefault="001769A5" w:rsidP="00DE6051">
      <w:pPr>
        <w:pStyle w:val="BodyText"/>
        <w:jc w:val="left"/>
        <w:rPr>
          <w:rFonts w:asciiTheme="minorHAnsi" w:hAnsiTheme="minorHAnsi" w:cstheme="minorHAnsi"/>
          <w:b w:val="0"/>
          <w:bCs w:val="0"/>
          <w:szCs w:val="24"/>
        </w:rPr>
      </w:pPr>
    </w:p>
    <w:p w14:paraId="3B727C50" w14:textId="17AF92BF" w:rsidR="007524E7" w:rsidRDefault="007524E7" w:rsidP="00DE6051">
      <w:pPr>
        <w:pStyle w:val="BodyText"/>
        <w:jc w:val="left"/>
        <w:rPr>
          <w:rFonts w:asciiTheme="minorHAnsi" w:hAnsiTheme="minorHAnsi" w:cstheme="minorHAnsi"/>
          <w:b w:val="0"/>
          <w:bCs w:val="0"/>
          <w:szCs w:val="24"/>
        </w:rPr>
      </w:pPr>
      <w:r>
        <w:rPr>
          <w:rFonts w:asciiTheme="minorHAnsi" w:hAnsiTheme="minorHAnsi" w:cstheme="minorHAnsi"/>
          <w:b w:val="0"/>
          <w:bCs w:val="0"/>
          <w:szCs w:val="24"/>
        </w:rPr>
        <w:t>Attachments:</w:t>
      </w:r>
    </w:p>
    <w:p w14:paraId="10F6724D" w14:textId="401C777D" w:rsidR="007524E7" w:rsidRDefault="625BD507" w:rsidP="003BB72C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Bidi"/>
          <w:b w:val="0"/>
          <w:bCs w:val="0"/>
        </w:rPr>
      </w:pPr>
      <w:r w:rsidRPr="003BB72C">
        <w:rPr>
          <w:rFonts w:asciiTheme="minorHAnsi" w:hAnsiTheme="minorHAnsi" w:cstheme="minorBidi"/>
          <w:b w:val="0"/>
          <w:bCs w:val="0"/>
        </w:rPr>
        <w:t xml:space="preserve">TIS/TIA </w:t>
      </w:r>
      <w:r w:rsidR="007524E7" w:rsidRPr="003BB72C">
        <w:rPr>
          <w:rFonts w:asciiTheme="minorHAnsi" w:hAnsiTheme="minorHAnsi" w:cstheme="minorBidi"/>
          <w:b w:val="0"/>
          <w:bCs w:val="0"/>
        </w:rPr>
        <w:t>Executive Summary of Improvements</w:t>
      </w:r>
    </w:p>
    <w:p w14:paraId="2D74D929" w14:textId="32CEE328" w:rsidR="00D14A1B" w:rsidRDefault="2A1D863A" w:rsidP="003BB72C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Bidi"/>
          <w:b w:val="0"/>
          <w:bCs w:val="0"/>
        </w:rPr>
      </w:pPr>
      <w:r w:rsidRPr="003BB72C">
        <w:rPr>
          <w:rFonts w:asciiTheme="minorHAnsi" w:hAnsiTheme="minorHAnsi" w:cstheme="minorBidi"/>
          <w:b w:val="0"/>
          <w:bCs w:val="0"/>
        </w:rPr>
        <w:t xml:space="preserve">HOP </w:t>
      </w:r>
      <w:r w:rsidR="00D14A1B" w:rsidRPr="003BB72C">
        <w:rPr>
          <w:rFonts w:asciiTheme="minorHAnsi" w:hAnsiTheme="minorHAnsi" w:cstheme="minorBidi"/>
          <w:b w:val="0"/>
          <w:bCs w:val="0"/>
        </w:rPr>
        <w:t>Construction Plans</w:t>
      </w:r>
    </w:p>
    <w:p w14:paraId="50EE2587" w14:textId="23EA077D" w:rsidR="00D14A1B" w:rsidRPr="00DE6051" w:rsidRDefault="00D14A1B" w:rsidP="00401B82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  <w:b w:val="0"/>
          <w:bCs w:val="0"/>
          <w:szCs w:val="24"/>
        </w:rPr>
      </w:pPr>
      <w:r>
        <w:rPr>
          <w:rFonts w:asciiTheme="minorHAnsi" w:hAnsiTheme="minorHAnsi" w:cstheme="minorHAnsi"/>
          <w:b w:val="0"/>
          <w:bCs w:val="0"/>
          <w:szCs w:val="24"/>
        </w:rPr>
        <w:t>“</w:t>
      </w:r>
      <w:r w:rsidRPr="00D14A1B">
        <w:rPr>
          <w:rFonts w:asciiTheme="minorHAnsi" w:hAnsiTheme="minorHAnsi" w:cstheme="minorHAnsi"/>
          <w:b w:val="0"/>
          <w:bCs w:val="0"/>
          <w:szCs w:val="24"/>
        </w:rPr>
        <w:t>Approval for Impacts to Access of Neighboring Property Owners</w:t>
      </w:r>
      <w:r>
        <w:rPr>
          <w:rFonts w:asciiTheme="minorHAnsi" w:hAnsiTheme="minorHAnsi" w:cstheme="minorHAnsi"/>
          <w:b w:val="0"/>
          <w:bCs w:val="0"/>
          <w:szCs w:val="24"/>
        </w:rPr>
        <w:t>” Letter</w:t>
      </w:r>
    </w:p>
    <w:p w14:paraId="2A12BB10" w14:textId="1886AAB2" w:rsidR="007524E7" w:rsidRDefault="007524E7" w:rsidP="00401B82">
      <w:pPr>
        <w:pStyle w:val="BodyText"/>
        <w:jc w:val="left"/>
      </w:pPr>
    </w:p>
    <w:p w14:paraId="42F584BB" w14:textId="77777777" w:rsidR="00E64351" w:rsidRPr="00E64351" w:rsidRDefault="00E64351" w:rsidP="00E64351"/>
    <w:p w14:paraId="5B89E246" w14:textId="77777777" w:rsidR="00E64351" w:rsidRPr="00E64351" w:rsidRDefault="00E64351" w:rsidP="00E64351"/>
    <w:p w14:paraId="32E8B21E" w14:textId="77777777" w:rsidR="00E64351" w:rsidRPr="00E64351" w:rsidRDefault="00E64351" w:rsidP="00E64351"/>
    <w:p w14:paraId="15871FA1" w14:textId="77777777" w:rsidR="00E64351" w:rsidRPr="00E64351" w:rsidRDefault="00E64351" w:rsidP="00E64351"/>
    <w:p w14:paraId="393ACF44" w14:textId="77777777" w:rsidR="00E64351" w:rsidRPr="00E64351" w:rsidRDefault="00E64351" w:rsidP="00E64351"/>
    <w:p w14:paraId="266C6CA8" w14:textId="77777777" w:rsidR="00E64351" w:rsidRPr="00E64351" w:rsidRDefault="00E64351" w:rsidP="00E64351"/>
    <w:p w14:paraId="64C29915" w14:textId="77777777" w:rsidR="00E64351" w:rsidRPr="00E64351" w:rsidRDefault="00E64351" w:rsidP="00E64351"/>
    <w:p w14:paraId="41C36C05" w14:textId="77777777" w:rsidR="00E64351" w:rsidRPr="00E64351" w:rsidRDefault="00E64351" w:rsidP="00E64351"/>
    <w:p w14:paraId="71431C57" w14:textId="77777777" w:rsidR="00E64351" w:rsidRPr="00E64351" w:rsidRDefault="00E64351" w:rsidP="00E64351"/>
    <w:p w14:paraId="29B3D8C5" w14:textId="77777777" w:rsidR="00E64351" w:rsidRPr="00E64351" w:rsidRDefault="00E64351" w:rsidP="00E64351"/>
    <w:p w14:paraId="6CD50A27" w14:textId="77777777" w:rsidR="00E64351" w:rsidRPr="00E64351" w:rsidRDefault="00E64351" w:rsidP="00E64351"/>
    <w:p w14:paraId="6E7C6253" w14:textId="77777777" w:rsidR="00E64351" w:rsidRPr="00E64351" w:rsidRDefault="00E64351" w:rsidP="00E64351"/>
    <w:p w14:paraId="6B573E40" w14:textId="77777777" w:rsidR="00E64351" w:rsidRPr="00E64351" w:rsidRDefault="00E64351" w:rsidP="00E64351"/>
    <w:p w14:paraId="3BFD7FC0" w14:textId="77777777" w:rsidR="00E64351" w:rsidRPr="00E64351" w:rsidRDefault="00E64351" w:rsidP="00E64351"/>
    <w:p w14:paraId="2A14FC1B" w14:textId="77777777" w:rsidR="00E64351" w:rsidRPr="00E64351" w:rsidRDefault="00E64351" w:rsidP="00E64351"/>
    <w:p w14:paraId="7B09CA4C" w14:textId="77777777" w:rsidR="00E64351" w:rsidRPr="00E64351" w:rsidRDefault="00E64351" w:rsidP="00E64351"/>
    <w:p w14:paraId="1C6646FF" w14:textId="77777777" w:rsidR="00E64351" w:rsidRPr="00E64351" w:rsidRDefault="00E64351" w:rsidP="00E64351"/>
    <w:p w14:paraId="152CEC5B" w14:textId="77777777" w:rsidR="00E64351" w:rsidRPr="00E64351" w:rsidRDefault="00E64351" w:rsidP="00E64351"/>
    <w:p w14:paraId="3A038E6F" w14:textId="77777777" w:rsidR="00E64351" w:rsidRPr="00E64351" w:rsidRDefault="00E64351" w:rsidP="00E64351"/>
    <w:p w14:paraId="7483DEE9" w14:textId="77777777" w:rsidR="00E64351" w:rsidRPr="00E64351" w:rsidRDefault="00E64351" w:rsidP="00E64351"/>
    <w:p w14:paraId="0CE3D312" w14:textId="77777777" w:rsidR="00E64351" w:rsidRPr="00E64351" w:rsidRDefault="00E64351" w:rsidP="00E64351"/>
    <w:p w14:paraId="782652F8" w14:textId="77777777" w:rsidR="00E64351" w:rsidRPr="00E64351" w:rsidRDefault="00E64351" w:rsidP="00E64351"/>
    <w:p w14:paraId="3ACDE4AC" w14:textId="77777777" w:rsidR="00E64351" w:rsidRPr="00E64351" w:rsidRDefault="00E64351" w:rsidP="00E64351"/>
    <w:p w14:paraId="7BB83303" w14:textId="77777777" w:rsidR="00E64351" w:rsidRPr="00E64351" w:rsidRDefault="00E64351" w:rsidP="00E64351"/>
    <w:p w14:paraId="1C03649E" w14:textId="77777777" w:rsidR="00E64351" w:rsidRPr="00E64351" w:rsidRDefault="00E64351" w:rsidP="00E64351"/>
    <w:p w14:paraId="7A285B46" w14:textId="77777777" w:rsidR="00E64351" w:rsidRPr="00E64351" w:rsidRDefault="00E64351" w:rsidP="00E64351"/>
    <w:p w14:paraId="0A53466E" w14:textId="77777777" w:rsidR="00E64351" w:rsidRPr="00E64351" w:rsidRDefault="00E64351" w:rsidP="00E64351"/>
    <w:p w14:paraId="1B5F90BD" w14:textId="77777777" w:rsidR="00E64351" w:rsidRPr="00E64351" w:rsidRDefault="00E64351" w:rsidP="00E64351"/>
    <w:p w14:paraId="0E31EBFD" w14:textId="77777777" w:rsidR="00E64351" w:rsidRPr="00E64351" w:rsidRDefault="00E64351" w:rsidP="00E64351"/>
    <w:p w14:paraId="56DE9838" w14:textId="77777777" w:rsidR="00E64351" w:rsidRPr="00E64351" w:rsidRDefault="00E64351" w:rsidP="00E64351"/>
    <w:p w14:paraId="0D38EC86" w14:textId="77777777" w:rsidR="00E64351" w:rsidRPr="00E64351" w:rsidRDefault="00E64351" w:rsidP="00E64351"/>
    <w:p w14:paraId="5095B8D2" w14:textId="77777777" w:rsidR="00E64351" w:rsidRPr="00E64351" w:rsidRDefault="00E64351" w:rsidP="00E64351"/>
    <w:p w14:paraId="27D0A23A" w14:textId="77777777" w:rsidR="00E64351" w:rsidRPr="00E64351" w:rsidRDefault="00E64351" w:rsidP="00E64351"/>
    <w:p w14:paraId="4A58ADCD" w14:textId="77777777" w:rsidR="00E64351" w:rsidRPr="00E64351" w:rsidRDefault="00E64351" w:rsidP="00E64351"/>
    <w:p w14:paraId="5EB4CDEB" w14:textId="77777777" w:rsidR="00E64351" w:rsidRPr="00E64351" w:rsidRDefault="00E64351" w:rsidP="00E64351"/>
    <w:p w14:paraId="6B9AE60A" w14:textId="77777777" w:rsidR="00E64351" w:rsidRPr="00E64351" w:rsidRDefault="00E64351" w:rsidP="00E64351"/>
    <w:p w14:paraId="09025921" w14:textId="77777777" w:rsidR="00E64351" w:rsidRPr="00E64351" w:rsidRDefault="00E64351" w:rsidP="00E64351"/>
    <w:p w14:paraId="46BD3FF1" w14:textId="77777777" w:rsidR="00E64351" w:rsidRPr="00E64351" w:rsidRDefault="00E64351" w:rsidP="00E64351"/>
    <w:p w14:paraId="05218F10" w14:textId="77777777" w:rsidR="00E64351" w:rsidRPr="00E64351" w:rsidRDefault="00E64351" w:rsidP="00E64351"/>
    <w:p w14:paraId="2BBAAA1E" w14:textId="77777777" w:rsidR="00E64351" w:rsidRPr="00E64351" w:rsidRDefault="00E64351" w:rsidP="00E64351"/>
    <w:p w14:paraId="7C58B032" w14:textId="716C5A22" w:rsidR="00E64351" w:rsidRDefault="00E64351" w:rsidP="00E64351">
      <w:pPr>
        <w:tabs>
          <w:tab w:val="left" w:pos="7740"/>
        </w:tabs>
        <w:jc w:val="left"/>
      </w:pPr>
      <w:r>
        <w:tab/>
      </w:r>
    </w:p>
    <w:p w14:paraId="79768BAD" w14:textId="77777777" w:rsidR="00E64351" w:rsidRDefault="00E64351" w:rsidP="00E64351">
      <w:pPr>
        <w:tabs>
          <w:tab w:val="left" w:pos="7740"/>
        </w:tabs>
        <w:jc w:val="left"/>
      </w:pPr>
    </w:p>
    <w:p w14:paraId="14462409" w14:textId="56268320" w:rsidR="001A60D7" w:rsidRDefault="001A60D7" w:rsidP="00E64351">
      <w:pPr>
        <w:tabs>
          <w:tab w:val="left" w:pos="7740"/>
        </w:tabs>
        <w:jc w:val="left"/>
        <w:sectPr w:rsidR="001A60D7" w:rsidSect="001A60D7">
          <w:headerReference w:type="even" r:id="rId36"/>
          <w:headerReference w:type="default" r:id="rId37"/>
          <w:headerReference w:type="first" r:id="rId38"/>
          <w:footerReference w:type="first" r:id="rId39"/>
          <w:pgSz w:w="12240" w:h="15840" w:code="1"/>
          <w:pgMar w:top="1440" w:right="1440" w:bottom="1440" w:left="1440" w:header="432" w:footer="720" w:gutter="0"/>
          <w:cols w:space="720"/>
          <w:titlePg/>
          <w:docGrid w:linePitch="360"/>
        </w:sectPr>
      </w:pPr>
    </w:p>
    <w:p w14:paraId="62A2C529" w14:textId="22748F2F" w:rsidR="00E64351" w:rsidRDefault="001A60D7" w:rsidP="00E64351">
      <w:pPr>
        <w:tabs>
          <w:tab w:val="left" w:pos="7740"/>
        </w:tabs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CA5D237" wp14:editId="0E2EDED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83574" cy="8362950"/>
            <wp:effectExtent l="0" t="0" r="0" b="0"/>
            <wp:wrapNone/>
            <wp:docPr id="1182023032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023032" name="Picture 1" descr="A screenshot of a document&#10;&#10;Description automatically generated"/>
                    <pic:cNvPicPr/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"/>
                    <a:stretch/>
                  </pic:blipFill>
                  <pic:spPr bwMode="auto">
                    <a:xfrm>
                      <a:off x="0" y="0"/>
                      <a:ext cx="5683574" cy="836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B1094" w14:textId="53B536E4" w:rsidR="00E64351" w:rsidRPr="00E64351" w:rsidRDefault="001A60D7" w:rsidP="00E64351">
      <w:pPr>
        <w:tabs>
          <w:tab w:val="left" w:pos="7740"/>
        </w:tabs>
        <w:jc w:val="left"/>
      </w:pPr>
      <w:r>
        <w:rPr>
          <w:noProof/>
        </w:rPr>
        <w:lastRenderedPageBreak/>
        <w:drawing>
          <wp:inline distT="0" distB="0" distL="0" distR="0" wp14:anchorId="6F2433B1" wp14:editId="24A99A68">
            <wp:extent cx="5943600" cy="8203565"/>
            <wp:effectExtent l="0" t="0" r="0" b="6985"/>
            <wp:docPr id="1533582879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582879" name="Picture 1" descr="A white paper with black text&#10;&#10;Description automatically generated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0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4351" w:rsidRPr="00E64351" w:rsidSect="001A60D7">
      <w:headerReference w:type="even" r:id="rId42"/>
      <w:headerReference w:type="default" r:id="rId43"/>
      <w:headerReference w:type="first" r:id="rId44"/>
      <w:footerReference w:type="first" r:id="rId45"/>
      <w:pgSz w:w="12240" w:h="15840" w:code="1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B8C8D" w14:textId="77777777" w:rsidR="008C52CE" w:rsidRDefault="008C52CE" w:rsidP="006934C4">
      <w:r>
        <w:separator/>
      </w:r>
    </w:p>
  </w:endnote>
  <w:endnote w:type="continuationSeparator" w:id="0">
    <w:p w14:paraId="001B25C6" w14:textId="77777777" w:rsidR="008C52CE" w:rsidRDefault="008C52CE" w:rsidP="006934C4">
      <w:r>
        <w:continuationSeparator/>
      </w:r>
    </w:p>
  </w:endnote>
  <w:endnote w:type="continuationNotice" w:id="1">
    <w:p w14:paraId="7F332C54" w14:textId="77777777" w:rsidR="008C52CE" w:rsidRDefault="008C52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CAFB" w14:textId="77777777" w:rsidR="00BD5962" w:rsidRDefault="00BD5962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5B27" w14:textId="3AAE1C9E" w:rsidR="001769A5" w:rsidRDefault="001769A5" w:rsidP="006D29BA">
    <w:pPr>
      <w:pStyle w:val="Header"/>
      <w:spacing w:line="276" w:lineRule="auto"/>
      <w:ind w:right="-115"/>
      <w:jc w:val="both"/>
    </w:pPr>
    <w:r>
      <w:ptab w:relativeTo="margin" w:alignment="center" w:leader="none"/>
    </w:r>
    <w:r>
      <w:ptab w:relativeTo="margin" w:alignment="right" w:leader="none"/>
    </w:r>
    <w:r>
      <w:t>4 of 5</w:t>
    </w:r>
  </w:p>
  <w:p w14:paraId="4934C3B4" w14:textId="77777777" w:rsidR="001769A5" w:rsidRDefault="001769A5" w:rsidP="006D29BA">
    <w:pPr>
      <w:pStyle w:val="Footer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430"/>
      <w:gridCol w:w="6430"/>
      <w:gridCol w:w="6430"/>
    </w:tblGrid>
    <w:tr w:rsidR="1B4B4233" w14:paraId="57308510" w14:textId="77777777" w:rsidTr="00B91357">
      <w:trPr>
        <w:trHeight w:val="300"/>
      </w:trPr>
      <w:tc>
        <w:tcPr>
          <w:tcW w:w="6430" w:type="dxa"/>
        </w:tcPr>
        <w:p w14:paraId="1B59D7E8" w14:textId="6336895E" w:rsidR="1B4B4233" w:rsidRDefault="1B4B4233" w:rsidP="00B91357">
          <w:pPr>
            <w:pStyle w:val="Header"/>
            <w:ind w:left="-115"/>
            <w:jc w:val="left"/>
          </w:pPr>
        </w:p>
      </w:tc>
      <w:tc>
        <w:tcPr>
          <w:tcW w:w="6430" w:type="dxa"/>
        </w:tcPr>
        <w:p w14:paraId="1883A473" w14:textId="49159D27" w:rsidR="1B4B4233" w:rsidRDefault="1B4B4233" w:rsidP="00B91357">
          <w:pPr>
            <w:pStyle w:val="Header"/>
          </w:pPr>
        </w:p>
      </w:tc>
      <w:tc>
        <w:tcPr>
          <w:tcW w:w="6430" w:type="dxa"/>
        </w:tcPr>
        <w:p w14:paraId="391BFE9E" w14:textId="0C824C17" w:rsidR="1B4B4233" w:rsidRDefault="1B4B4233" w:rsidP="00B91357">
          <w:pPr>
            <w:pStyle w:val="Header"/>
            <w:ind w:right="-115"/>
            <w:jc w:val="right"/>
          </w:pPr>
        </w:p>
      </w:tc>
    </w:tr>
  </w:tbl>
  <w:p w14:paraId="01C22CB7" w14:textId="2F5950F2" w:rsidR="1B4B4233" w:rsidRDefault="1B4B4233" w:rsidP="00B913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A66C" w14:textId="684FA1EC" w:rsidR="006D29BA" w:rsidRDefault="006D29BA" w:rsidP="006D29BA">
    <w:pPr>
      <w:pStyle w:val="Header"/>
      <w:spacing w:line="276" w:lineRule="auto"/>
      <w:ind w:right="-115"/>
      <w:jc w:val="both"/>
    </w:pPr>
    <w:r>
      <w:ptab w:relativeTo="margin" w:alignment="center" w:leader="none"/>
    </w:r>
    <w:r>
      <w:ptab w:relativeTo="margin" w:alignment="right" w:leader="none"/>
    </w:r>
    <w:r>
      <w:t>1 of 5</w:t>
    </w:r>
  </w:p>
  <w:p w14:paraId="0B777094" w14:textId="48EE62BC" w:rsidR="00063706" w:rsidRDefault="00063706" w:rsidP="006D29BA">
    <w:pPr>
      <w:pStyle w:val="Footer"/>
      <w:jc w:val="both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430"/>
      <w:gridCol w:w="6430"/>
      <w:gridCol w:w="6430"/>
    </w:tblGrid>
    <w:tr w:rsidR="1B4B4233" w14:paraId="35C9914D" w14:textId="77777777" w:rsidTr="00B91357">
      <w:trPr>
        <w:trHeight w:val="300"/>
      </w:trPr>
      <w:tc>
        <w:tcPr>
          <w:tcW w:w="6430" w:type="dxa"/>
        </w:tcPr>
        <w:p w14:paraId="794D82DE" w14:textId="50D42838" w:rsidR="1B4B4233" w:rsidRDefault="1B4B4233" w:rsidP="00B91357">
          <w:pPr>
            <w:pStyle w:val="Header"/>
            <w:ind w:left="-115"/>
            <w:jc w:val="left"/>
          </w:pPr>
        </w:p>
      </w:tc>
      <w:tc>
        <w:tcPr>
          <w:tcW w:w="6430" w:type="dxa"/>
        </w:tcPr>
        <w:p w14:paraId="6144EDFB" w14:textId="72A48B4F" w:rsidR="1B4B4233" w:rsidRDefault="1B4B4233" w:rsidP="00B91357">
          <w:pPr>
            <w:pStyle w:val="Header"/>
          </w:pPr>
        </w:p>
      </w:tc>
      <w:tc>
        <w:tcPr>
          <w:tcW w:w="6430" w:type="dxa"/>
        </w:tcPr>
        <w:p w14:paraId="6B6BFF12" w14:textId="3734E59B" w:rsidR="1B4B4233" w:rsidRDefault="1B4B4233" w:rsidP="00B91357">
          <w:pPr>
            <w:pStyle w:val="Header"/>
            <w:ind w:right="-115"/>
            <w:jc w:val="right"/>
          </w:pPr>
        </w:p>
      </w:tc>
    </w:tr>
  </w:tbl>
  <w:p w14:paraId="19256590" w14:textId="65718B2B" w:rsidR="1B4B4233" w:rsidRDefault="1B4B4233" w:rsidP="00B9135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B4B4233" w14:paraId="584F443B" w14:textId="77777777" w:rsidTr="00B91357">
      <w:trPr>
        <w:trHeight w:val="300"/>
      </w:trPr>
      <w:tc>
        <w:tcPr>
          <w:tcW w:w="3120" w:type="dxa"/>
        </w:tcPr>
        <w:p w14:paraId="63C87437" w14:textId="1FDDB749" w:rsidR="1B4B4233" w:rsidRDefault="1B4B4233" w:rsidP="00B91357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3084578B" w14:textId="57112F1B" w:rsidR="1B4B4233" w:rsidRDefault="1B4B4233" w:rsidP="00B91357">
          <w:pPr>
            <w:pStyle w:val="Header"/>
          </w:pPr>
        </w:p>
      </w:tc>
      <w:tc>
        <w:tcPr>
          <w:tcW w:w="3120" w:type="dxa"/>
        </w:tcPr>
        <w:p w14:paraId="71DA9079" w14:textId="30570122" w:rsidR="1B4B4233" w:rsidRDefault="00063706" w:rsidP="00B91357">
          <w:pPr>
            <w:pStyle w:val="Header"/>
            <w:ind w:right="-115"/>
            <w:jc w:val="right"/>
          </w:pPr>
          <w:r>
            <w:t>1 of 1</w:t>
          </w:r>
        </w:p>
      </w:tc>
    </w:tr>
  </w:tbl>
  <w:p w14:paraId="19E607CD" w14:textId="252B8AE4" w:rsidR="1B4B4233" w:rsidRDefault="1B4B4233" w:rsidP="00B9135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29C1" w14:textId="77777777" w:rsidR="00874B61" w:rsidRDefault="00874B61" w:rsidP="006D29BA">
    <w:pPr>
      <w:pStyle w:val="Header"/>
      <w:spacing w:line="276" w:lineRule="auto"/>
      <w:ind w:right="-115"/>
      <w:jc w:val="both"/>
    </w:pPr>
    <w:r>
      <w:ptab w:relativeTo="margin" w:alignment="center" w:leader="none"/>
    </w:r>
    <w:r>
      <w:ptab w:relativeTo="margin" w:alignment="right" w:leader="none"/>
    </w:r>
    <w:r>
      <w:t>1 of 5</w:t>
    </w:r>
  </w:p>
  <w:p w14:paraId="7AEF9C43" w14:textId="77777777" w:rsidR="00874B61" w:rsidRDefault="00874B61" w:rsidP="006D29BA">
    <w:pPr>
      <w:pStyle w:val="Footer"/>
      <w:jc w:val="both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E64351" w14:paraId="321C00FA" w14:textId="77777777" w:rsidTr="00B91357">
      <w:trPr>
        <w:trHeight w:val="300"/>
      </w:trPr>
      <w:tc>
        <w:tcPr>
          <w:tcW w:w="3120" w:type="dxa"/>
        </w:tcPr>
        <w:p w14:paraId="20CE11D0" w14:textId="77777777" w:rsidR="00E64351" w:rsidRDefault="00E64351" w:rsidP="00B91357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1C8E0D3D" w14:textId="77777777" w:rsidR="00E64351" w:rsidRDefault="00E64351" w:rsidP="00B91357">
          <w:pPr>
            <w:pStyle w:val="Header"/>
          </w:pPr>
        </w:p>
      </w:tc>
      <w:tc>
        <w:tcPr>
          <w:tcW w:w="3120" w:type="dxa"/>
        </w:tcPr>
        <w:p w14:paraId="109EAB3D" w14:textId="5C2A405C" w:rsidR="00E64351" w:rsidRDefault="00874B61" w:rsidP="00B91357">
          <w:pPr>
            <w:pStyle w:val="Header"/>
            <w:ind w:right="-115"/>
            <w:jc w:val="right"/>
          </w:pPr>
          <w:r>
            <w:t>5</w:t>
          </w:r>
          <w:r w:rsidR="00E64351">
            <w:t xml:space="preserve"> of 5</w:t>
          </w:r>
        </w:p>
      </w:tc>
    </w:tr>
  </w:tbl>
  <w:p w14:paraId="775E4B09" w14:textId="77777777" w:rsidR="00E64351" w:rsidRDefault="00E64351" w:rsidP="00B91357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1BCA" w14:textId="16B00F94" w:rsidR="00E64351" w:rsidRDefault="00E64351" w:rsidP="006D29BA">
    <w:pPr>
      <w:pStyle w:val="Header"/>
      <w:spacing w:line="276" w:lineRule="auto"/>
      <w:ind w:right="-115"/>
      <w:jc w:val="both"/>
    </w:pPr>
    <w:r>
      <w:ptab w:relativeTo="margin" w:alignment="center" w:leader="none"/>
    </w:r>
    <w:r>
      <w:ptab w:relativeTo="margin" w:alignment="right" w:leader="none"/>
    </w:r>
    <w:r w:rsidR="001769A5">
      <w:t>2</w:t>
    </w:r>
    <w:r>
      <w:t xml:space="preserve"> of 5</w:t>
    </w:r>
  </w:p>
  <w:p w14:paraId="285A0800" w14:textId="77777777" w:rsidR="00E64351" w:rsidRDefault="00E64351" w:rsidP="006D29BA">
    <w:pPr>
      <w:pStyle w:val="Footer"/>
      <w:jc w:val="both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82E5" w14:textId="7855D3FC" w:rsidR="001769A5" w:rsidRDefault="001769A5" w:rsidP="006D29BA">
    <w:pPr>
      <w:pStyle w:val="Header"/>
      <w:spacing w:line="276" w:lineRule="auto"/>
      <w:ind w:right="-115"/>
      <w:jc w:val="both"/>
    </w:pPr>
    <w:r>
      <w:ptab w:relativeTo="margin" w:alignment="center" w:leader="none"/>
    </w:r>
    <w:r>
      <w:ptab w:relativeTo="margin" w:alignment="right" w:leader="none"/>
    </w:r>
    <w:r>
      <w:t>3 of 5</w:t>
    </w:r>
  </w:p>
  <w:p w14:paraId="324A4929" w14:textId="77777777" w:rsidR="001769A5" w:rsidRDefault="001769A5" w:rsidP="006D29BA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442B" w14:textId="77777777" w:rsidR="008C52CE" w:rsidRDefault="008C52CE" w:rsidP="006934C4">
      <w:r>
        <w:separator/>
      </w:r>
    </w:p>
  </w:footnote>
  <w:footnote w:type="continuationSeparator" w:id="0">
    <w:p w14:paraId="320A5771" w14:textId="77777777" w:rsidR="008C52CE" w:rsidRDefault="008C52CE" w:rsidP="006934C4">
      <w:r>
        <w:continuationSeparator/>
      </w:r>
    </w:p>
  </w:footnote>
  <w:footnote w:type="continuationNotice" w:id="1">
    <w:p w14:paraId="325B1DEC" w14:textId="77777777" w:rsidR="008C52CE" w:rsidRDefault="008C52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4FF5" w14:textId="36CBD5E8" w:rsidR="00E93675" w:rsidRDefault="001E0415">
    <w:pPr>
      <w:pStyle w:val="Header"/>
    </w:pPr>
    <w:r>
      <w:rPr>
        <w:noProof/>
      </w:rPr>
      <w:pict w14:anchorId="4FEF9F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63735" o:spid="_x0000_s1101" type="#_x0000_t136" style="position:absolute;left:0;text-align:left;margin-left:0;margin-top:0;width:461.85pt;height:197.9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E555" w14:textId="3A07E6E8" w:rsidR="00BD5FB4" w:rsidRDefault="001E0415">
    <w:pPr>
      <w:pStyle w:val="Header"/>
    </w:pPr>
    <w:r>
      <w:rPr>
        <w:noProof/>
      </w:rPr>
      <w:pict w14:anchorId="35452E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63744" o:spid="_x0000_s1110" type="#_x0000_t136" style="position:absolute;left:0;text-align:left;margin-left:0;margin-top:0;width:461.85pt;height:197.95pt;rotation:315;z-index:-25165823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897F" w14:textId="188366BA" w:rsidR="00BD5FB4" w:rsidRDefault="001E0415">
    <w:pPr>
      <w:pStyle w:val="Header"/>
    </w:pPr>
    <w:r>
      <w:rPr>
        <w:noProof/>
      </w:rPr>
      <w:pict w14:anchorId="60CFA1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63745" o:spid="_x0000_s1111" type="#_x0000_t136" style="position:absolute;left:0;text-align:left;margin-left:0;margin-top:0;width:461.85pt;height:197.95pt;rotation:315;z-index:-25165823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7F98" w14:textId="14F02537" w:rsidR="00450DC6" w:rsidRPr="00450DC6" w:rsidRDefault="001E0415" w:rsidP="00450DC6">
    <w:pPr>
      <w:pStyle w:val="Header"/>
      <w:rPr>
        <w:rFonts w:asciiTheme="minorHAnsi" w:hAnsiTheme="minorHAnsi" w:cstheme="minorHAnsi"/>
        <w:b w:val="0"/>
        <w:bCs w:val="0"/>
        <w:sz w:val="24"/>
        <w:szCs w:val="24"/>
      </w:rPr>
    </w:pPr>
    <w:r>
      <w:rPr>
        <w:noProof/>
      </w:rPr>
      <w:pict w14:anchorId="6DE00B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63743" o:spid="_x0000_s1109" type="#_x0000_t136" style="position:absolute;left:0;text-align:left;margin-left:0;margin-top:0;width:461.85pt;height:197.95pt;rotation:315;z-index:-2516582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450DC6">
      <w:tab/>
    </w:r>
    <w:r w:rsidR="00450DC6">
      <w:tab/>
    </w:r>
    <w:r w:rsidR="00450DC6" w:rsidRPr="00450DC6">
      <w:rPr>
        <w:rFonts w:asciiTheme="minorHAnsi" w:hAnsiTheme="minorHAnsi" w:cstheme="minorHAnsi"/>
        <w:b w:val="0"/>
        <w:bCs w:val="0"/>
        <w:sz w:val="24"/>
        <w:szCs w:val="24"/>
      </w:rPr>
      <w:t>Form M-950R1 (</w:t>
    </w:r>
    <w:r w:rsidR="00BD5962">
      <w:rPr>
        <w:rFonts w:asciiTheme="minorHAnsi" w:hAnsiTheme="minorHAnsi" w:cstheme="minorHAnsi"/>
        <w:b w:val="0"/>
        <w:bCs w:val="0"/>
        <w:sz w:val="24"/>
        <w:szCs w:val="24"/>
      </w:rPr>
      <w:t>03-25</w:t>
    </w:r>
    <w:r w:rsidR="00450DC6" w:rsidRPr="00450DC6">
      <w:rPr>
        <w:rFonts w:asciiTheme="minorHAnsi" w:hAnsiTheme="minorHAnsi" w:cstheme="minorHAnsi"/>
        <w:b w:val="0"/>
        <w:bCs w:val="0"/>
        <w:sz w:val="24"/>
        <w:szCs w:val="24"/>
      </w:rPr>
      <w:t>)</w:t>
    </w:r>
  </w:p>
  <w:p w14:paraId="1C2DA38B" w14:textId="7C27EADF" w:rsidR="00450DC6" w:rsidRPr="00450DC6" w:rsidRDefault="00450DC6" w:rsidP="00450DC6">
    <w:pPr>
      <w:pStyle w:val="Header"/>
      <w:rPr>
        <w:rFonts w:asciiTheme="minorHAnsi" w:hAnsiTheme="minorHAnsi" w:cstheme="minorHAnsi"/>
        <w:b w:val="0"/>
        <w:bCs w:val="0"/>
        <w:sz w:val="24"/>
        <w:szCs w:val="24"/>
      </w:rPr>
    </w:pPr>
    <w:r w:rsidRPr="00450DC6">
      <w:rPr>
        <w:rFonts w:asciiTheme="minorHAnsi" w:hAnsiTheme="minorHAnsi" w:cstheme="minorHAnsi"/>
        <w:b w:val="0"/>
        <w:bCs w:val="0"/>
        <w:sz w:val="24"/>
        <w:szCs w:val="24"/>
      </w:rPr>
      <w:tab/>
    </w:r>
    <w:r w:rsidRPr="00450DC6">
      <w:rPr>
        <w:rFonts w:asciiTheme="minorHAnsi" w:hAnsiTheme="minorHAnsi" w:cstheme="minorHAnsi"/>
        <w:b w:val="0"/>
        <w:bCs w:val="0"/>
        <w:sz w:val="24"/>
        <w:szCs w:val="24"/>
      </w:rPr>
      <w:tab/>
      <w:t>[Right to Intervene Letter Template]</w:t>
    </w:r>
  </w:p>
  <w:p w14:paraId="03ECA477" w14:textId="32CD7C86" w:rsidR="00BD5FB4" w:rsidRDefault="00BD5FB4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9BE6" w14:textId="2379CA82" w:rsidR="00BD5FB4" w:rsidRDefault="001E0415">
    <w:pPr>
      <w:pStyle w:val="Header"/>
    </w:pPr>
    <w:r>
      <w:rPr>
        <w:noProof/>
      </w:rPr>
      <w:pict w14:anchorId="7351C8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63747" o:spid="_x0000_s1113" type="#_x0000_t136" style="position:absolute;left:0;text-align:left;margin-left:0;margin-top:0;width:461.85pt;height:197.95pt;rotation:315;z-index:-2516582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90EE" w14:textId="3FD08785" w:rsidR="00BD5FB4" w:rsidRDefault="001E0415">
    <w:pPr>
      <w:pStyle w:val="Header"/>
    </w:pPr>
    <w:r>
      <w:rPr>
        <w:noProof/>
      </w:rPr>
      <w:pict w14:anchorId="25155E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63748" o:spid="_x0000_s1114" type="#_x0000_t136" style="position:absolute;left:0;text-align:left;margin-left:0;margin-top:0;width:461.85pt;height:197.95pt;rotation:315;z-index:-25165822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923D" w14:textId="7C26D06C" w:rsidR="00450DC6" w:rsidRPr="00450DC6" w:rsidRDefault="001E0415" w:rsidP="00450DC6">
    <w:pPr>
      <w:pStyle w:val="Header"/>
      <w:rPr>
        <w:rFonts w:asciiTheme="minorHAnsi" w:hAnsiTheme="minorHAnsi" w:cstheme="minorHAnsi"/>
        <w:b w:val="0"/>
        <w:bCs w:val="0"/>
        <w:sz w:val="24"/>
        <w:szCs w:val="24"/>
      </w:rPr>
    </w:pPr>
    <w:r>
      <w:rPr>
        <w:noProof/>
      </w:rPr>
      <w:pict w14:anchorId="2C5374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63746" o:spid="_x0000_s1112" type="#_x0000_t136" style="position:absolute;left:0;text-align:left;margin-left:0;margin-top:0;width:461.85pt;height:197.95pt;rotation:315;z-index:-25165822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450DC6">
      <w:tab/>
    </w:r>
    <w:r w:rsidR="00450DC6">
      <w:tab/>
    </w:r>
    <w:r w:rsidR="00450DC6" w:rsidRPr="00450DC6">
      <w:rPr>
        <w:rFonts w:asciiTheme="minorHAnsi" w:hAnsiTheme="minorHAnsi" w:cstheme="minorHAnsi"/>
        <w:b w:val="0"/>
        <w:bCs w:val="0"/>
        <w:sz w:val="24"/>
        <w:szCs w:val="24"/>
      </w:rPr>
      <w:t>Form M-950R1 (</w:t>
    </w:r>
    <w:r w:rsidR="00BD5962">
      <w:rPr>
        <w:rFonts w:asciiTheme="minorHAnsi" w:hAnsiTheme="minorHAnsi" w:cstheme="minorHAnsi"/>
        <w:b w:val="0"/>
        <w:bCs w:val="0"/>
        <w:sz w:val="24"/>
        <w:szCs w:val="24"/>
      </w:rPr>
      <w:t>03-25</w:t>
    </w:r>
    <w:r w:rsidR="00450DC6" w:rsidRPr="00450DC6">
      <w:rPr>
        <w:rFonts w:asciiTheme="minorHAnsi" w:hAnsiTheme="minorHAnsi" w:cstheme="minorHAnsi"/>
        <w:b w:val="0"/>
        <w:bCs w:val="0"/>
        <w:sz w:val="24"/>
        <w:szCs w:val="24"/>
      </w:rPr>
      <w:t>)</w:t>
    </w:r>
  </w:p>
  <w:p w14:paraId="675CF51D" w14:textId="6700BAB2" w:rsidR="00450DC6" w:rsidRPr="00450DC6" w:rsidRDefault="00450DC6" w:rsidP="00450DC6">
    <w:pPr>
      <w:pStyle w:val="Header"/>
      <w:rPr>
        <w:rFonts w:asciiTheme="minorHAnsi" w:hAnsiTheme="minorHAnsi" w:cstheme="minorHAnsi"/>
        <w:b w:val="0"/>
        <w:bCs w:val="0"/>
        <w:sz w:val="24"/>
        <w:szCs w:val="24"/>
      </w:rPr>
    </w:pPr>
    <w:r w:rsidRPr="00450DC6">
      <w:rPr>
        <w:rFonts w:asciiTheme="minorHAnsi" w:hAnsiTheme="minorHAnsi" w:cstheme="minorHAnsi"/>
        <w:b w:val="0"/>
        <w:bCs w:val="0"/>
        <w:sz w:val="24"/>
        <w:szCs w:val="24"/>
      </w:rPr>
      <w:tab/>
    </w:r>
    <w:r w:rsidRPr="00450DC6">
      <w:rPr>
        <w:rFonts w:asciiTheme="minorHAnsi" w:hAnsiTheme="minorHAnsi" w:cstheme="minorHAnsi"/>
        <w:b w:val="0"/>
        <w:bCs w:val="0"/>
        <w:sz w:val="24"/>
        <w:szCs w:val="24"/>
      </w:rPr>
      <w:tab/>
      <w:t>[Right to Intervene Letter Template]</w:t>
    </w:r>
  </w:p>
  <w:p w14:paraId="6C50127A" w14:textId="478E02E6" w:rsidR="00BD5FB4" w:rsidRDefault="00BD5FB4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F271" w14:textId="53D919F5" w:rsidR="00BD5FB4" w:rsidRDefault="001E0415">
    <w:pPr>
      <w:pStyle w:val="Header"/>
    </w:pPr>
    <w:r>
      <w:rPr>
        <w:noProof/>
      </w:rPr>
      <w:pict w14:anchorId="1B98E6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63750" o:spid="_x0000_s1116" type="#_x0000_t136" style="position:absolute;left:0;text-align:left;margin-left:0;margin-top:0;width:461.85pt;height:197.95pt;rotation:315;z-index:-25165822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FEAB" w14:textId="2BA5D238" w:rsidR="00BD5FB4" w:rsidRDefault="001E0415">
    <w:pPr>
      <w:pStyle w:val="Header"/>
    </w:pPr>
    <w:r>
      <w:rPr>
        <w:noProof/>
      </w:rPr>
      <w:pict w14:anchorId="1ECFF9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63751" o:spid="_x0000_s1117" type="#_x0000_t136" style="position:absolute;left:0;text-align:left;margin-left:0;margin-top:0;width:461.85pt;height:197.95pt;rotation:315;z-index:-2516582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14FE" w14:textId="7A40AC8A" w:rsidR="00450DC6" w:rsidRPr="00450DC6" w:rsidRDefault="001E0415" w:rsidP="00450DC6">
    <w:pPr>
      <w:pStyle w:val="Header"/>
      <w:rPr>
        <w:rFonts w:asciiTheme="minorHAnsi" w:hAnsiTheme="minorHAnsi" w:cstheme="minorHAnsi"/>
        <w:b w:val="0"/>
        <w:bCs w:val="0"/>
        <w:sz w:val="24"/>
        <w:szCs w:val="24"/>
      </w:rPr>
    </w:pPr>
    <w:r>
      <w:rPr>
        <w:noProof/>
      </w:rPr>
      <w:pict w14:anchorId="01E23F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63749" o:spid="_x0000_s1115" type="#_x0000_t136" style="position:absolute;left:0;text-align:left;margin-left:0;margin-top:0;width:461.85pt;height:197.95pt;rotation:315;z-index:-25165822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450DC6">
      <w:tab/>
    </w:r>
    <w:r w:rsidR="00450DC6">
      <w:tab/>
    </w:r>
    <w:r w:rsidR="00450DC6" w:rsidRPr="00450DC6">
      <w:rPr>
        <w:rFonts w:asciiTheme="minorHAnsi" w:hAnsiTheme="minorHAnsi" w:cstheme="minorHAnsi"/>
        <w:b w:val="0"/>
        <w:bCs w:val="0"/>
        <w:sz w:val="24"/>
        <w:szCs w:val="24"/>
      </w:rPr>
      <w:t>Form M-950R1 (</w:t>
    </w:r>
    <w:r w:rsidR="00BD5962">
      <w:rPr>
        <w:rFonts w:asciiTheme="minorHAnsi" w:hAnsiTheme="minorHAnsi" w:cstheme="minorHAnsi"/>
        <w:b w:val="0"/>
        <w:bCs w:val="0"/>
        <w:sz w:val="24"/>
        <w:szCs w:val="24"/>
      </w:rPr>
      <w:t>03-25</w:t>
    </w:r>
    <w:r w:rsidR="00450DC6" w:rsidRPr="00450DC6">
      <w:rPr>
        <w:rFonts w:asciiTheme="minorHAnsi" w:hAnsiTheme="minorHAnsi" w:cstheme="minorHAnsi"/>
        <w:b w:val="0"/>
        <w:bCs w:val="0"/>
        <w:sz w:val="24"/>
        <w:szCs w:val="24"/>
      </w:rPr>
      <w:t>)</w:t>
    </w:r>
  </w:p>
  <w:p w14:paraId="78E31DED" w14:textId="5058FE98" w:rsidR="00450DC6" w:rsidRPr="00450DC6" w:rsidRDefault="00450DC6" w:rsidP="00450DC6">
    <w:pPr>
      <w:pStyle w:val="Header"/>
      <w:rPr>
        <w:rFonts w:asciiTheme="minorHAnsi" w:hAnsiTheme="minorHAnsi" w:cstheme="minorHAnsi"/>
        <w:b w:val="0"/>
        <w:bCs w:val="0"/>
        <w:sz w:val="24"/>
        <w:szCs w:val="24"/>
      </w:rPr>
    </w:pPr>
    <w:r w:rsidRPr="00450DC6">
      <w:rPr>
        <w:rFonts w:asciiTheme="minorHAnsi" w:hAnsiTheme="minorHAnsi" w:cstheme="minorHAnsi"/>
        <w:b w:val="0"/>
        <w:bCs w:val="0"/>
        <w:sz w:val="24"/>
        <w:szCs w:val="24"/>
      </w:rPr>
      <w:tab/>
    </w:r>
    <w:r w:rsidRPr="00450DC6">
      <w:rPr>
        <w:rFonts w:asciiTheme="minorHAnsi" w:hAnsiTheme="minorHAnsi" w:cstheme="minorHAnsi"/>
        <w:b w:val="0"/>
        <w:bCs w:val="0"/>
        <w:sz w:val="24"/>
        <w:szCs w:val="24"/>
      </w:rPr>
      <w:tab/>
      <w:t>[Right to Intervene Letter Template]</w:t>
    </w:r>
  </w:p>
  <w:p w14:paraId="73D5A781" w14:textId="24DA71FB" w:rsidR="00BD5FB4" w:rsidRDefault="00BD5FB4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742D" w14:textId="550CF9C8" w:rsidR="00BD5FB4" w:rsidRDefault="001E0415">
    <w:pPr>
      <w:pStyle w:val="Header"/>
    </w:pPr>
    <w:r>
      <w:rPr>
        <w:noProof/>
      </w:rPr>
      <w:pict w14:anchorId="02F6E7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63753" o:spid="_x0000_s1119" type="#_x0000_t136" style="position:absolute;left:0;text-align:left;margin-left:0;margin-top:0;width:461.85pt;height:197.95pt;rotation:315;z-index:-25165822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430"/>
      <w:gridCol w:w="6430"/>
      <w:gridCol w:w="6430"/>
    </w:tblGrid>
    <w:tr w:rsidR="1B4B4233" w14:paraId="331E9524" w14:textId="77777777" w:rsidTr="00B91357">
      <w:trPr>
        <w:trHeight w:val="300"/>
      </w:trPr>
      <w:tc>
        <w:tcPr>
          <w:tcW w:w="6430" w:type="dxa"/>
        </w:tcPr>
        <w:p w14:paraId="73458995" w14:textId="14E7EFAA" w:rsidR="1B4B4233" w:rsidRDefault="1B4B4233" w:rsidP="00B91357">
          <w:pPr>
            <w:pStyle w:val="Header"/>
            <w:ind w:left="-115"/>
            <w:jc w:val="left"/>
          </w:pPr>
        </w:p>
      </w:tc>
      <w:tc>
        <w:tcPr>
          <w:tcW w:w="6430" w:type="dxa"/>
        </w:tcPr>
        <w:p w14:paraId="1E603358" w14:textId="605BBBB1" w:rsidR="1B4B4233" w:rsidRDefault="1B4B4233" w:rsidP="00B91357">
          <w:pPr>
            <w:pStyle w:val="Header"/>
          </w:pPr>
        </w:p>
      </w:tc>
      <w:tc>
        <w:tcPr>
          <w:tcW w:w="6430" w:type="dxa"/>
        </w:tcPr>
        <w:p w14:paraId="43769558" w14:textId="657E2652" w:rsidR="1B4B4233" w:rsidRDefault="1B4B4233" w:rsidP="00B91357">
          <w:pPr>
            <w:pStyle w:val="Header"/>
            <w:ind w:right="-115"/>
            <w:jc w:val="right"/>
          </w:pPr>
        </w:p>
      </w:tc>
    </w:tr>
  </w:tbl>
  <w:p w14:paraId="6931533E" w14:textId="395D5FAA" w:rsidR="1B4B4233" w:rsidRDefault="1B4B4233" w:rsidP="00B91357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C3A8" w14:textId="5D90D091" w:rsidR="00450DC6" w:rsidRPr="00450DC6" w:rsidRDefault="001E0415" w:rsidP="00450DC6">
    <w:pPr>
      <w:pStyle w:val="Header"/>
      <w:rPr>
        <w:rFonts w:asciiTheme="minorHAnsi" w:hAnsiTheme="minorHAnsi" w:cstheme="minorHAnsi"/>
        <w:b w:val="0"/>
        <w:bCs w:val="0"/>
        <w:sz w:val="24"/>
        <w:szCs w:val="24"/>
      </w:rPr>
    </w:pPr>
    <w:r>
      <w:rPr>
        <w:noProof/>
      </w:rPr>
      <w:pict w14:anchorId="06FE65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63754" o:spid="_x0000_s1120" type="#_x0000_t136" style="position:absolute;left:0;text-align:left;margin-left:0;margin-top:0;width:461.85pt;height:197.95pt;rotation:315;z-index:-25165822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450DC6">
      <w:tab/>
    </w:r>
    <w:r w:rsidR="00450DC6">
      <w:tab/>
    </w:r>
    <w:r w:rsidR="00450DC6" w:rsidRPr="00450DC6">
      <w:rPr>
        <w:rFonts w:asciiTheme="minorHAnsi" w:hAnsiTheme="minorHAnsi" w:cstheme="minorHAnsi"/>
        <w:b w:val="0"/>
        <w:bCs w:val="0"/>
        <w:sz w:val="24"/>
        <w:szCs w:val="24"/>
      </w:rPr>
      <w:t>Form M-950R1 (</w:t>
    </w:r>
    <w:r w:rsidR="00BD5962">
      <w:rPr>
        <w:rFonts w:asciiTheme="minorHAnsi" w:hAnsiTheme="minorHAnsi" w:cstheme="minorHAnsi"/>
        <w:b w:val="0"/>
        <w:bCs w:val="0"/>
        <w:sz w:val="24"/>
        <w:szCs w:val="24"/>
      </w:rPr>
      <w:t>03-25</w:t>
    </w:r>
    <w:r w:rsidR="00450DC6" w:rsidRPr="00450DC6">
      <w:rPr>
        <w:rFonts w:asciiTheme="minorHAnsi" w:hAnsiTheme="minorHAnsi" w:cstheme="minorHAnsi"/>
        <w:b w:val="0"/>
        <w:bCs w:val="0"/>
        <w:sz w:val="24"/>
        <w:szCs w:val="24"/>
      </w:rPr>
      <w:t>)</w:t>
    </w:r>
  </w:p>
  <w:p w14:paraId="63C3C60B" w14:textId="77777777" w:rsidR="00450DC6" w:rsidRPr="00450DC6" w:rsidRDefault="00450DC6" w:rsidP="00450DC6">
    <w:pPr>
      <w:pStyle w:val="Header"/>
      <w:rPr>
        <w:rFonts w:asciiTheme="minorHAnsi" w:hAnsiTheme="minorHAnsi" w:cstheme="minorHAnsi"/>
        <w:b w:val="0"/>
        <w:bCs w:val="0"/>
        <w:sz w:val="24"/>
        <w:szCs w:val="24"/>
      </w:rPr>
    </w:pPr>
    <w:r w:rsidRPr="00450DC6">
      <w:rPr>
        <w:rFonts w:asciiTheme="minorHAnsi" w:hAnsiTheme="minorHAnsi" w:cstheme="minorHAnsi"/>
        <w:b w:val="0"/>
        <w:bCs w:val="0"/>
        <w:sz w:val="24"/>
        <w:szCs w:val="24"/>
      </w:rPr>
      <w:tab/>
    </w:r>
    <w:r w:rsidRPr="00450DC6">
      <w:rPr>
        <w:rFonts w:asciiTheme="minorHAnsi" w:hAnsiTheme="minorHAnsi" w:cstheme="minorHAnsi"/>
        <w:b w:val="0"/>
        <w:bCs w:val="0"/>
        <w:sz w:val="24"/>
        <w:szCs w:val="24"/>
      </w:rPr>
      <w:tab/>
      <w:t>[Right to Intervene Letter Template]</w:t>
    </w:r>
  </w:p>
  <w:p w14:paraId="087D99DF" w14:textId="310FBFD1" w:rsidR="00BD5FB4" w:rsidRDefault="00BD5FB4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F9B2" w14:textId="3C589D3B" w:rsidR="00450DC6" w:rsidRPr="00450DC6" w:rsidRDefault="001E0415" w:rsidP="00450DC6">
    <w:pPr>
      <w:pStyle w:val="Header"/>
      <w:rPr>
        <w:rFonts w:asciiTheme="minorHAnsi" w:hAnsiTheme="minorHAnsi" w:cstheme="minorHAnsi"/>
        <w:b w:val="0"/>
        <w:bCs w:val="0"/>
        <w:sz w:val="24"/>
        <w:szCs w:val="24"/>
      </w:rPr>
    </w:pPr>
    <w:r>
      <w:rPr>
        <w:noProof/>
      </w:rPr>
      <w:pict w14:anchorId="192768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63752" o:spid="_x0000_s1118" type="#_x0000_t136" style="position:absolute;left:0;text-align:left;margin-left:0;margin-top:0;width:461.85pt;height:197.95pt;rotation:315;z-index:-25165822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450DC6">
      <w:tab/>
    </w:r>
    <w:r w:rsidR="00450DC6">
      <w:tab/>
    </w:r>
    <w:r w:rsidR="00450DC6" w:rsidRPr="00450DC6">
      <w:rPr>
        <w:rFonts w:asciiTheme="minorHAnsi" w:hAnsiTheme="minorHAnsi" w:cstheme="minorHAnsi"/>
        <w:b w:val="0"/>
        <w:bCs w:val="0"/>
        <w:sz w:val="24"/>
        <w:szCs w:val="24"/>
      </w:rPr>
      <w:t>Form M-950R1 (</w:t>
    </w:r>
    <w:r w:rsidR="00BD5962">
      <w:rPr>
        <w:rFonts w:asciiTheme="minorHAnsi" w:hAnsiTheme="minorHAnsi" w:cstheme="minorHAnsi"/>
        <w:b w:val="0"/>
        <w:bCs w:val="0"/>
        <w:sz w:val="24"/>
        <w:szCs w:val="24"/>
      </w:rPr>
      <w:t>03-25</w:t>
    </w:r>
    <w:r w:rsidR="00450DC6" w:rsidRPr="00450DC6">
      <w:rPr>
        <w:rFonts w:asciiTheme="minorHAnsi" w:hAnsiTheme="minorHAnsi" w:cstheme="minorHAnsi"/>
        <w:b w:val="0"/>
        <w:bCs w:val="0"/>
        <w:sz w:val="24"/>
        <w:szCs w:val="24"/>
      </w:rPr>
      <w:t>)</w:t>
    </w:r>
  </w:p>
  <w:p w14:paraId="5FF3FA01" w14:textId="67677CEE" w:rsidR="00450DC6" w:rsidRPr="00450DC6" w:rsidRDefault="00450DC6" w:rsidP="00450DC6">
    <w:pPr>
      <w:pStyle w:val="Header"/>
      <w:rPr>
        <w:rFonts w:asciiTheme="minorHAnsi" w:hAnsiTheme="minorHAnsi" w:cstheme="minorHAnsi"/>
        <w:b w:val="0"/>
        <w:bCs w:val="0"/>
        <w:sz w:val="24"/>
        <w:szCs w:val="24"/>
      </w:rPr>
    </w:pPr>
    <w:r w:rsidRPr="00450DC6">
      <w:rPr>
        <w:rFonts w:asciiTheme="minorHAnsi" w:hAnsiTheme="minorHAnsi" w:cstheme="minorHAnsi"/>
        <w:b w:val="0"/>
        <w:bCs w:val="0"/>
        <w:sz w:val="24"/>
        <w:szCs w:val="24"/>
      </w:rPr>
      <w:tab/>
    </w:r>
    <w:r w:rsidRPr="00450DC6">
      <w:rPr>
        <w:rFonts w:asciiTheme="minorHAnsi" w:hAnsiTheme="minorHAnsi" w:cstheme="minorHAnsi"/>
        <w:b w:val="0"/>
        <w:bCs w:val="0"/>
        <w:sz w:val="24"/>
        <w:szCs w:val="24"/>
      </w:rPr>
      <w:tab/>
      <w:t>[Right to Intervene Letter Template]</w:t>
    </w:r>
  </w:p>
  <w:p w14:paraId="2F7AB34D" w14:textId="6D417808" w:rsidR="00BD5FB4" w:rsidRDefault="00BD5F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0DCB" w14:textId="5F7B4CEB" w:rsidR="00E93675" w:rsidRDefault="001E0415">
    <w:pPr>
      <w:pStyle w:val="Header"/>
      <w:rPr>
        <w:b w:val="0"/>
        <w:bCs w:val="0"/>
        <w:sz w:val="24"/>
        <w:szCs w:val="24"/>
      </w:rPr>
    </w:pPr>
    <w:r>
      <w:rPr>
        <w:noProof/>
      </w:rPr>
      <w:pict w14:anchorId="313529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63734" o:spid="_x0000_s1100" type="#_x0000_t136" style="position:absolute;left:0;text-align:left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3456C6" w:rsidRPr="003456C6">
      <w:rPr>
        <w:b w:val="0"/>
        <w:bCs w:val="0"/>
      </w:rPr>
      <w:ptab w:relativeTo="margin" w:alignment="center" w:leader="none"/>
    </w:r>
    <w:r w:rsidR="003456C6" w:rsidRPr="003456C6">
      <w:rPr>
        <w:b w:val="0"/>
        <w:bCs w:val="0"/>
      </w:rPr>
      <w:ptab w:relativeTo="margin" w:alignment="right" w:leader="none"/>
    </w:r>
    <w:r w:rsidR="003456C6" w:rsidRPr="003456C6">
      <w:rPr>
        <w:b w:val="0"/>
        <w:bCs w:val="0"/>
        <w:sz w:val="24"/>
        <w:szCs w:val="24"/>
      </w:rPr>
      <w:t>Form M-950R1 (10-24)</w:t>
    </w:r>
  </w:p>
  <w:p w14:paraId="41CF2174" w14:textId="738F8FC3" w:rsidR="00E93675" w:rsidRPr="00E93675" w:rsidRDefault="00E93675" w:rsidP="00E93675">
    <w:pPr>
      <w:pStyle w:val="Header"/>
      <w:rPr>
        <w:b w:val="0"/>
        <w:bCs w:val="0"/>
        <w:sz w:val="24"/>
        <w:szCs w:val="24"/>
      </w:rPr>
    </w:pPr>
    <w:r>
      <w:rPr>
        <w:b w:val="0"/>
        <w:bCs w:val="0"/>
        <w:sz w:val="24"/>
        <w:szCs w:val="24"/>
      </w:rPr>
      <w:tab/>
    </w:r>
    <w:r>
      <w:rPr>
        <w:b w:val="0"/>
        <w:bCs w:val="0"/>
        <w:sz w:val="24"/>
        <w:szCs w:val="24"/>
      </w:rPr>
      <w:tab/>
    </w:r>
    <w:r w:rsidRPr="00E93675">
      <w:rPr>
        <w:b w:val="0"/>
        <w:bCs w:val="0"/>
        <w:sz w:val="24"/>
        <w:szCs w:val="24"/>
      </w:rPr>
      <w:t>[Right to Intervene Letter Template]</w:t>
    </w:r>
  </w:p>
  <w:p w14:paraId="51656A29" w14:textId="1D2C5BFF" w:rsidR="003456C6" w:rsidRPr="003456C6" w:rsidRDefault="003456C6">
    <w:pPr>
      <w:pStyle w:val="Header"/>
      <w:rPr>
        <w:b w:val="0"/>
        <w:bCs w:val="0"/>
      </w:rPr>
    </w:pPr>
    <w:r w:rsidRPr="003456C6">
      <w:rPr>
        <w:b w:val="0"/>
        <w:bCs w:val="0"/>
        <w:sz w:val="24"/>
        <w:szCs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2D415" w14:textId="79225BA0" w:rsidR="00BD5FB4" w:rsidRDefault="001E0415">
    <w:pPr>
      <w:pStyle w:val="Header"/>
    </w:pPr>
    <w:r>
      <w:rPr>
        <w:noProof/>
      </w:rPr>
      <w:pict w14:anchorId="753479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63738" o:spid="_x0000_s1104" type="#_x0000_t136" style="position:absolute;left:0;text-align:left;margin-left:0;margin-top:0;width:461.85pt;height:197.95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430"/>
      <w:gridCol w:w="6430"/>
      <w:gridCol w:w="6430"/>
    </w:tblGrid>
    <w:tr w:rsidR="1B4B4233" w14:paraId="1A0E0810" w14:textId="77777777" w:rsidTr="00B91357">
      <w:trPr>
        <w:trHeight w:val="300"/>
      </w:trPr>
      <w:tc>
        <w:tcPr>
          <w:tcW w:w="6430" w:type="dxa"/>
        </w:tcPr>
        <w:p w14:paraId="738424B6" w14:textId="6B2D6A05" w:rsidR="1B4B4233" w:rsidRDefault="1B4B4233" w:rsidP="00B91357">
          <w:pPr>
            <w:pStyle w:val="Header"/>
            <w:ind w:left="-115"/>
            <w:jc w:val="left"/>
          </w:pPr>
        </w:p>
      </w:tc>
      <w:tc>
        <w:tcPr>
          <w:tcW w:w="6430" w:type="dxa"/>
        </w:tcPr>
        <w:p w14:paraId="773C4B5D" w14:textId="03E8738D" w:rsidR="1B4B4233" w:rsidRDefault="1B4B4233" w:rsidP="00B91357">
          <w:pPr>
            <w:pStyle w:val="Header"/>
          </w:pPr>
        </w:p>
      </w:tc>
      <w:tc>
        <w:tcPr>
          <w:tcW w:w="6430" w:type="dxa"/>
        </w:tcPr>
        <w:p w14:paraId="0472B961" w14:textId="7289B882" w:rsidR="1B4B4233" w:rsidRDefault="1B4B4233" w:rsidP="00B91357">
          <w:pPr>
            <w:pStyle w:val="Header"/>
            <w:ind w:right="-115"/>
            <w:jc w:val="right"/>
          </w:pPr>
        </w:p>
      </w:tc>
    </w:tr>
  </w:tbl>
  <w:p w14:paraId="045A15A4" w14:textId="052197FD" w:rsidR="1B4B4233" w:rsidRDefault="001E0415" w:rsidP="00B91357">
    <w:pPr>
      <w:pStyle w:val="Header"/>
    </w:pPr>
    <w:r>
      <w:rPr>
        <w:noProof/>
      </w:rPr>
      <w:pict w14:anchorId="3871E9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63739" o:spid="_x0000_s1105" type="#_x0000_t136" style="position:absolute;left:0;text-align:left;margin-left:0;margin-top:0;width:461.85pt;height:197.95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309C" w14:textId="3A130EC6" w:rsidR="00BD5FB4" w:rsidRDefault="001E0415">
    <w:pPr>
      <w:pStyle w:val="Header"/>
    </w:pPr>
    <w:r>
      <w:rPr>
        <w:noProof/>
      </w:rPr>
      <w:pict w14:anchorId="1848C0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63737" o:spid="_x0000_s1103" type="#_x0000_t136" style="position:absolute;left:0;text-align:left;margin-left:0;margin-top:0;width:461.85pt;height:197.9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8301" w14:textId="7F093113" w:rsidR="00BD5FB4" w:rsidRDefault="001E0415">
    <w:pPr>
      <w:pStyle w:val="Header"/>
    </w:pPr>
    <w:r>
      <w:rPr>
        <w:noProof/>
      </w:rPr>
      <w:pict w14:anchorId="37B6E8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63741" o:spid="_x0000_s1107" type="#_x0000_t136" style="position:absolute;left:0;text-align:left;margin-left:0;margin-top:0;width:461.85pt;height:197.95pt;rotation:315;z-index:-25165823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23EB" w14:textId="3FE0F7BA" w:rsidR="00E93675" w:rsidRPr="00E93675" w:rsidRDefault="001E0415" w:rsidP="00E93675">
    <w:pPr>
      <w:pStyle w:val="Header"/>
      <w:jc w:val="both"/>
      <w:rPr>
        <w:rFonts w:asciiTheme="minorHAnsi" w:hAnsiTheme="minorHAnsi" w:cstheme="minorHAnsi"/>
        <w:b w:val="0"/>
        <w:bCs w:val="0"/>
        <w:sz w:val="24"/>
        <w:szCs w:val="24"/>
      </w:rPr>
    </w:pPr>
    <w:r>
      <w:rPr>
        <w:noProof/>
      </w:rPr>
      <w:pict w14:anchorId="68831A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63742" o:spid="_x0000_s1108" type="#_x0000_t136" style="position:absolute;left:0;text-align:left;margin-left:0;margin-top:0;width:461.85pt;height:197.95pt;rotation:315;z-index:-25165823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E93675" w:rsidRPr="00E93675">
      <w:rPr>
        <w:rFonts w:asciiTheme="minorHAnsi" w:hAnsiTheme="minorHAnsi" w:cstheme="minorHAnsi"/>
        <w:sz w:val="24"/>
        <w:szCs w:val="24"/>
      </w:rPr>
      <w:ptab w:relativeTo="margin" w:alignment="center" w:leader="none"/>
    </w:r>
    <w:r w:rsidR="00E93675" w:rsidRPr="00E93675">
      <w:rPr>
        <w:rFonts w:asciiTheme="minorHAnsi" w:hAnsiTheme="minorHAnsi" w:cstheme="minorHAnsi"/>
        <w:sz w:val="24"/>
        <w:szCs w:val="24"/>
      </w:rPr>
      <w:ptab w:relativeTo="margin" w:alignment="right" w:leader="none"/>
    </w:r>
    <w:r w:rsidR="00E93675" w:rsidRPr="00E93675">
      <w:rPr>
        <w:rFonts w:asciiTheme="minorHAnsi" w:hAnsiTheme="minorHAnsi" w:cstheme="minorHAnsi"/>
        <w:b w:val="0"/>
        <w:bCs w:val="0"/>
        <w:sz w:val="24"/>
        <w:szCs w:val="24"/>
      </w:rPr>
      <w:t xml:space="preserve"> Form M-950R1 (</w:t>
    </w:r>
    <w:r w:rsidR="00BD5962">
      <w:rPr>
        <w:rFonts w:asciiTheme="minorHAnsi" w:hAnsiTheme="minorHAnsi" w:cstheme="minorHAnsi"/>
        <w:b w:val="0"/>
        <w:bCs w:val="0"/>
        <w:sz w:val="24"/>
        <w:szCs w:val="24"/>
      </w:rPr>
      <w:t>03-25</w:t>
    </w:r>
    <w:r w:rsidR="00E93675" w:rsidRPr="00E93675">
      <w:rPr>
        <w:rFonts w:asciiTheme="minorHAnsi" w:hAnsiTheme="minorHAnsi" w:cstheme="minorHAnsi"/>
        <w:b w:val="0"/>
        <w:bCs w:val="0"/>
        <w:sz w:val="24"/>
        <w:szCs w:val="24"/>
      </w:rPr>
      <w:t>)</w:t>
    </w:r>
  </w:p>
  <w:p w14:paraId="3964B807" w14:textId="1898D129" w:rsidR="00E93675" w:rsidRPr="00E93675" w:rsidRDefault="00E93675" w:rsidP="00E93675">
    <w:pPr>
      <w:pStyle w:val="Header"/>
      <w:jc w:val="both"/>
      <w:rPr>
        <w:rFonts w:asciiTheme="minorHAnsi" w:hAnsiTheme="minorHAnsi" w:cstheme="minorHAnsi"/>
        <w:b w:val="0"/>
        <w:bCs w:val="0"/>
        <w:sz w:val="24"/>
        <w:szCs w:val="24"/>
      </w:rPr>
    </w:pPr>
    <w:r w:rsidRPr="00E93675">
      <w:rPr>
        <w:rFonts w:asciiTheme="minorHAnsi" w:hAnsiTheme="minorHAnsi" w:cstheme="minorHAnsi"/>
        <w:b w:val="0"/>
        <w:bCs w:val="0"/>
        <w:sz w:val="24"/>
        <w:szCs w:val="24"/>
      </w:rPr>
      <w:tab/>
    </w:r>
    <w:r w:rsidRPr="00E93675">
      <w:rPr>
        <w:rFonts w:asciiTheme="minorHAnsi" w:hAnsiTheme="minorHAnsi" w:cstheme="minorHAnsi"/>
        <w:b w:val="0"/>
        <w:bCs w:val="0"/>
        <w:sz w:val="24"/>
        <w:szCs w:val="24"/>
      </w:rPr>
      <w:tab/>
      <w:t>[Sample Letter Template]</w:t>
    </w:r>
  </w:p>
  <w:p w14:paraId="2F35D227" w14:textId="67F4AD39" w:rsidR="00744428" w:rsidRDefault="00744428" w:rsidP="00E64351">
    <w:pPr>
      <w:pStyle w:val="Header"/>
      <w:jc w:val="both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51AD" w14:textId="17FF3AD5" w:rsidR="00BD5FB4" w:rsidRDefault="001E0415">
    <w:pPr>
      <w:pStyle w:val="Header"/>
    </w:pPr>
    <w:r>
      <w:rPr>
        <w:noProof/>
      </w:rPr>
      <w:pict w14:anchorId="5EA5C1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63740" o:spid="_x0000_s1106" type="#_x0000_t136" style="position:absolute;left:0;text-align:left;margin-left:0;margin-top:0;width:461.85pt;height:197.95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B4044"/>
    <w:multiLevelType w:val="hybridMultilevel"/>
    <w:tmpl w:val="B5D40F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47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BD"/>
    <w:rsid w:val="00003EC5"/>
    <w:rsid w:val="00016046"/>
    <w:rsid w:val="00037054"/>
    <w:rsid w:val="00054C40"/>
    <w:rsid w:val="00063706"/>
    <w:rsid w:val="000712D0"/>
    <w:rsid w:val="000D0231"/>
    <w:rsid w:val="000D13A1"/>
    <w:rsid w:val="000D6C5A"/>
    <w:rsid w:val="000F077E"/>
    <w:rsid w:val="000F11DE"/>
    <w:rsid w:val="00111BE4"/>
    <w:rsid w:val="00112F6E"/>
    <w:rsid w:val="00140DB6"/>
    <w:rsid w:val="00140E3D"/>
    <w:rsid w:val="00150083"/>
    <w:rsid w:val="001539EF"/>
    <w:rsid w:val="00162859"/>
    <w:rsid w:val="001769A5"/>
    <w:rsid w:val="0018127E"/>
    <w:rsid w:val="001A60D7"/>
    <w:rsid w:val="001B020F"/>
    <w:rsid w:val="001E0415"/>
    <w:rsid w:val="001E71B9"/>
    <w:rsid w:val="00223934"/>
    <w:rsid w:val="00244C4B"/>
    <w:rsid w:val="00255BEE"/>
    <w:rsid w:val="00285AC0"/>
    <w:rsid w:val="00292628"/>
    <w:rsid w:val="002B74FF"/>
    <w:rsid w:val="002C5026"/>
    <w:rsid w:val="002D5B5A"/>
    <w:rsid w:val="002D78E0"/>
    <w:rsid w:val="002E1DDC"/>
    <w:rsid w:val="002E45A8"/>
    <w:rsid w:val="002F7E62"/>
    <w:rsid w:val="00316BE1"/>
    <w:rsid w:val="00320A58"/>
    <w:rsid w:val="00321408"/>
    <w:rsid w:val="00327305"/>
    <w:rsid w:val="003355FB"/>
    <w:rsid w:val="003456C6"/>
    <w:rsid w:val="00364B57"/>
    <w:rsid w:val="003759D0"/>
    <w:rsid w:val="00392CEB"/>
    <w:rsid w:val="00393EE6"/>
    <w:rsid w:val="003BB72C"/>
    <w:rsid w:val="003C2B96"/>
    <w:rsid w:val="003C470A"/>
    <w:rsid w:val="003E14AB"/>
    <w:rsid w:val="003F74F2"/>
    <w:rsid w:val="00401B82"/>
    <w:rsid w:val="004166E4"/>
    <w:rsid w:val="00427D8C"/>
    <w:rsid w:val="004318D4"/>
    <w:rsid w:val="0043222F"/>
    <w:rsid w:val="00433728"/>
    <w:rsid w:val="004338E0"/>
    <w:rsid w:val="004346E5"/>
    <w:rsid w:val="00443597"/>
    <w:rsid w:val="0044463B"/>
    <w:rsid w:val="00450DC6"/>
    <w:rsid w:val="004552EB"/>
    <w:rsid w:val="00457D4E"/>
    <w:rsid w:val="00464D3A"/>
    <w:rsid w:val="0047109E"/>
    <w:rsid w:val="004717BB"/>
    <w:rsid w:val="00483F24"/>
    <w:rsid w:val="004A0F21"/>
    <w:rsid w:val="004A4999"/>
    <w:rsid w:val="004E2F7E"/>
    <w:rsid w:val="004F267A"/>
    <w:rsid w:val="004F5F9B"/>
    <w:rsid w:val="005037C2"/>
    <w:rsid w:val="0050763E"/>
    <w:rsid w:val="00514858"/>
    <w:rsid w:val="00555C3B"/>
    <w:rsid w:val="00557395"/>
    <w:rsid w:val="0058391F"/>
    <w:rsid w:val="0058590C"/>
    <w:rsid w:val="005A4DCF"/>
    <w:rsid w:val="005D48E2"/>
    <w:rsid w:val="005E4EAC"/>
    <w:rsid w:val="00622909"/>
    <w:rsid w:val="00625232"/>
    <w:rsid w:val="006315D9"/>
    <w:rsid w:val="0064001A"/>
    <w:rsid w:val="006548C3"/>
    <w:rsid w:val="006902BB"/>
    <w:rsid w:val="0069155B"/>
    <w:rsid w:val="006934C4"/>
    <w:rsid w:val="00695808"/>
    <w:rsid w:val="006A06E0"/>
    <w:rsid w:val="006A326A"/>
    <w:rsid w:val="006D29BA"/>
    <w:rsid w:val="006D41BA"/>
    <w:rsid w:val="006D4A8F"/>
    <w:rsid w:val="006D7211"/>
    <w:rsid w:val="006E107F"/>
    <w:rsid w:val="006E502B"/>
    <w:rsid w:val="006F53A7"/>
    <w:rsid w:val="007354B6"/>
    <w:rsid w:val="00744428"/>
    <w:rsid w:val="007524E7"/>
    <w:rsid w:val="00770C6A"/>
    <w:rsid w:val="00782349"/>
    <w:rsid w:val="00791D5D"/>
    <w:rsid w:val="007A0935"/>
    <w:rsid w:val="007C1BFE"/>
    <w:rsid w:val="007C6D2A"/>
    <w:rsid w:val="007E36DF"/>
    <w:rsid w:val="00801727"/>
    <w:rsid w:val="00832457"/>
    <w:rsid w:val="00834BC6"/>
    <w:rsid w:val="00871DC9"/>
    <w:rsid w:val="008730E2"/>
    <w:rsid w:val="00874B61"/>
    <w:rsid w:val="00877214"/>
    <w:rsid w:val="00886AF0"/>
    <w:rsid w:val="00893B33"/>
    <w:rsid w:val="008C0084"/>
    <w:rsid w:val="008C2CAA"/>
    <w:rsid w:val="008C52CE"/>
    <w:rsid w:val="008C6E19"/>
    <w:rsid w:val="008D4EB2"/>
    <w:rsid w:val="008E1F04"/>
    <w:rsid w:val="008E5D7B"/>
    <w:rsid w:val="008E769F"/>
    <w:rsid w:val="00900C9E"/>
    <w:rsid w:val="0090353D"/>
    <w:rsid w:val="00905EC1"/>
    <w:rsid w:val="00914C41"/>
    <w:rsid w:val="00951684"/>
    <w:rsid w:val="009516CE"/>
    <w:rsid w:val="00956695"/>
    <w:rsid w:val="00961EBE"/>
    <w:rsid w:val="00997A8B"/>
    <w:rsid w:val="009A6F5E"/>
    <w:rsid w:val="009B19EA"/>
    <w:rsid w:val="009B48E2"/>
    <w:rsid w:val="009D248B"/>
    <w:rsid w:val="009D33AC"/>
    <w:rsid w:val="009E5B32"/>
    <w:rsid w:val="009E7B2D"/>
    <w:rsid w:val="00A014BD"/>
    <w:rsid w:val="00A11262"/>
    <w:rsid w:val="00A1567D"/>
    <w:rsid w:val="00A62C54"/>
    <w:rsid w:val="00A64A0A"/>
    <w:rsid w:val="00A675C8"/>
    <w:rsid w:val="00A82365"/>
    <w:rsid w:val="00A854B4"/>
    <w:rsid w:val="00AA3ABC"/>
    <w:rsid w:val="00AF0EC9"/>
    <w:rsid w:val="00B01CDF"/>
    <w:rsid w:val="00B124E8"/>
    <w:rsid w:val="00B16AA6"/>
    <w:rsid w:val="00B47092"/>
    <w:rsid w:val="00B648BA"/>
    <w:rsid w:val="00B674BF"/>
    <w:rsid w:val="00B73752"/>
    <w:rsid w:val="00B91357"/>
    <w:rsid w:val="00B9461E"/>
    <w:rsid w:val="00BA312A"/>
    <w:rsid w:val="00BD05D7"/>
    <w:rsid w:val="00BD5962"/>
    <w:rsid w:val="00BD5FB4"/>
    <w:rsid w:val="00BE3DBB"/>
    <w:rsid w:val="00BE48B0"/>
    <w:rsid w:val="00BE4F9A"/>
    <w:rsid w:val="00C54065"/>
    <w:rsid w:val="00C77C8E"/>
    <w:rsid w:val="00C84E89"/>
    <w:rsid w:val="00C91DA7"/>
    <w:rsid w:val="00C96663"/>
    <w:rsid w:val="00CA4142"/>
    <w:rsid w:val="00CA61E2"/>
    <w:rsid w:val="00CB4EDB"/>
    <w:rsid w:val="00CB7EDF"/>
    <w:rsid w:val="00CD3D82"/>
    <w:rsid w:val="00CD4F87"/>
    <w:rsid w:val="00CF37E7"/>
    <w:rsid w:val="00D00896"/>
    <w:rsid w:val="00D14A1B"/>
    <w:rsid w:val="00D34274"/>
    <w:rsid w:val="00D527A0"/>
    <w:rsid w:val="00D56F24"/>
    <w:rsid w:val="00D74550"/>
    <w:rsid w:val="00DB229D"/>
    <w:rsid w:val="00DB7327"/>
    <w:rsid w:val="00DD740B"/>
    <w:rsid w:val="00DE103F"/>
    <w:rsid w:val="00DE3255"/>
    <w:rsid w:val="00DE6051"/>
    <w:rsid w:val="00E01F55"/>
    <w:rsid w:val="00E158AC"/>
    <w:rsid w:val="00E16A61"/>
    <w:rsid w:val="00E30C47"/>
    <w:rsid w:val="00E33C16"/>
    <w:rsid w:val="00E4782C"/>
    <w:rsid w:val="00E64351"/>
    <w:rsid w:val="00E64DD9"/>
    <w:rsid w:val="00E654C4"/>
    <w:rsid w:val="00E67A06"/>
    <w:rsid w:val="00E73D32"/>
    <w:rsid w:val="00E93645"/>
    <w:rsid w:val="00E93675"/>
    <w:rsid w:val="00EA13D5"/>
    <w:rsid w:val="00EB4B14"/>
    <w:rsid w:val="00EC130C"/>
    <w:rsid w:val="00EE0F2B"/>
    <w:rsid w:val="00F02AB6"/>
    <w:rsid w:val="00F06CE2"/>
    <w:rsid w:val="00F25F48"/>
    <w:rsid w:val="00F339A4"/>
    <w:rsid w:val="00F415B6"/>
    <w:rsid w:val="00F53B69"/>
    <w:rsid w:val="00F57177"/>
    <w:rsid w:val="00F724C1"/>
    <w:rsid w:val="00F87E4C"/>
    <w:rsid w:val="00F96C17"/>
    <w:rsid w:val="00FE2FDC"/>
    <w:rsid w:val="0173C71F"/>
    <w:rsid w:val="05B9BA3C"/>
    <w:rsid w:val="07558A9D"/>
    <w:rsid w:val="097FF45B"/>
    <w:rsid w:val="0CCA9B7A"/>
    <w:rsid w:val="0E3058DD"/>
    <w:rsid w:val="0F9E14E1"/>
    <w:rsid w:val="12B1EE37"/>
    <w:rsid w:val="133478E2"/>
    <w:rsid w:val="17B1319E"/>
    <w:rsid w:val="1841852E"/>
    <w:rsid w:val="197FCD28"/>
    <w:rsid w:val="1B4B4233"/>
    <w:rsid w:val="1B4ED7F8"/>
    <w:rsid w:val="1CEAA859"/>
    <w:rsid w:val="1FEF0EAC"/>
    <w:rsid w:val="23AFD303"/>
    <w:rsid w:val="24917622"/>
    <w:rsid w:val="254BA364"/>
    <w:rsid w:val="2643E6E1"/>
    <w:rsid w:val="26454C65"/>
    <w:rsid w:val="29B00304"/>
    <w:rsid w:val="2A0DA10A"/>
    <w:rsid w:val="2A1D863A"/>
    <w:rsid w:val="2A6CE416"/>
    <w:rsid w:val="2B62393B"/>
    <w:rsid w:val="2B63BF47"/>
    <w:rsid w:val="2C27B0A7"/>
    <w:rsid w:val="2CF83156"/>
    <w:rsid w:val="2D59B067"/>
    <w:rsid w:val="2ED39BD1"/>
    <w:rsid w:val="2F7E26C2"/>
    <w:rsid w:val="3178AEAB"/>
    <w:rsid w:val="31CA55AB"/>
    <w:rsid w:val="3219B387"/>
    <w:rsid w:val="32EF8A1C"/>
    <w:rsid w:val="333C14A9"/>
    <w:rsid w:val="35B0E3F7"/>
    <w:rsid w:val="35B4AAD6"/>
    <w:rsid w:val="35FA165B"/>
    <w:rsid w:val="391E1960"/>
    <w:rsid w:val="3E547513"/>
    <w:rsid w:val="410AAAB0"/>
    <w:rsid w:val="432893CE"/>
    <w:rsid w:val="4521548B"/>
    <w:rsid w:val="481B6A3B"/>
    <w:rsid w:val="4858F54D"/>
    <w:rsid w:val="48AA4F4C"/>
    <w:rsid w:val="48D8AE8F"/>
    <w:rsid w:val="4B070CD8"/>
    <w:rsid w:val="4E6584F9"/>
    <w:rsid w:val="4EAF0E74"/>
    <w:rsid w:val="505B3EEC"/>
    <w:rsid w:val="50B29412"/>
    <w:rsid w:val="512E1438"/>
    <w:rsid w:val="55E712D2"/>
    <w:rsid w:val="57D2A56B"/>
    <w:rsid w:val="592A3142"/>
    <w:rsid w:val="5B3406D1"/>
    <w:rsid w:val="5B560709"/>
    <w:rsid w:val="5B865B56"/>
    <w:rsid w:val="5CA4DD06"/>
    <w:rsid w:val="5E5CBEEA"/>
    <w:rsid w:val="625BD507"/>
    <w:rsid w:val="6429B47C"/>
    <w:rsid w:val="6522062C"/>
    <w:rsid w:val="653BDD86"/>
    <w:rsid w:val="65BB6629"/>
    <w:rsid w:val="661F6154"/>
    <w:rsid w:val="66E2F68A"/>
    <w:rsid w:val="684E34D1"/>
    <w:rsid w:val="68EA3891"/>
    <w:rsid w:val="68FD259F"/>
    <w:rsid w:val="6B21FB08"/>
    <w:rsid w:val="6C125D6C"/>
    <w:rsid w:val="6CB554A1"/>
    <w:rsid w:val="6EEF7EDF"/>
    <w:rsid w:val="70BCF05C"/>
    <w:rsid w:val="70EF0F27"/>
    <w:rsid w:val="712BB188"/>
    <w:rsid w:val="7347EC1B"/>
    <w:rsid w:val="73D0C6C3"/>
    <w:rsid w:val="74599007"/>
    <w:rsid w:val="79FB0ED2"/>
    <w:rsid w:val="7DFEC9C8"/>
    <w:rsid w:val="7FB3F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CCA20"/>
  <w15:docId w15:val="{503DF9F2-2067-4977-90F7-747AFA4A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4C4"/>
    <w:pPr>
      <w:spacing w:after="0" w:line="240" w:lineRule="auto"/>
      <w:jc w:val="center"/>
    </w:pPr>
    <w:rPr>
      <w:rFonts w:ascii="Calibri" w:eastAsia="Times New Roman" w:hAnsi="Calibri" w:cs="Times New Roman"/>
      <w:b/>
      <w:bCs/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5D7"/>
    <w:pPr>
      <w:keepNext/>
      <w:keepLines/>
      <w:spacing w:before="240"/>
      <w:jc w:val="right"/>
      <w:outlineLvl w:val="0"/>
    </w:pPr>
    <w:rPr>
      <w:rFonts w:asciiTheme="minorHAnsi" w:hAnsiTheme="minorHAnsi" w:cstheme="minorHAnsi"/>
      <w:color w:val="auto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E1F04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8E1F04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8E1F0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E1F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F04"/>
  </w:style>
  <w:style w:type="paragraph" w:styleId="Footer">
    <w:name w:val="footer"/>
    <w:basedOn w:val="Normal"/>
    <w:link w:val="FooterChar"/>
    <w:uiPriority w:val="99"/>
    <w:unhideWhenUsed/>
    <w:rsid w:val="008E1F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F04"/>
  </w:style>
  <w:style w:type="paragraph" w:styleId="NoSpacing">
    <w:name w:val="No Spacing"/>
    <w:uiPriority w:val="1"/>
    <w:qFormat/>
    <w:rsid w:val="006934C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D05D7"/>
    <w:rPr>
      <w:rFonts w:eastAsia="Times New Roman" w:cstheme="minorHAnsi"/>
      <w:b/>
      <w:bCs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E6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Times New Roman" w:hAnsi="Calibri" w:cs="Times New Roman"/>
      <w:b/>
      <w:bCs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rsid w:val="007524E7"/>
    <w:pPr>
      <w:spacing w:after="0" w:line="240" w:lineRule="auto"/>
    </w:pPr>
    <w:rPr>
      <w:rFonts w:ascii="Calibri" w:eastAsia="Times New Roman" w:hAnsi="Calibri" w:cs="Times New Roman"/>
      <w:b/>
      <w:bCs/>
      <w:color w:val="000000" w:themeColor="tex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66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6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E45A8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29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29D"/>
    <w:rPr>
      <w:rFonts w:ascii="Calibri" w:eastAsia="Times New Roman" w:hAnsi="Calibri" w:cs="Times New Roman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10.xml"/><Relationship Id="rId39" Type="http://schemas.openxmlformats.org/officeDocument/2006/relationships/footer" Target="foot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9.xml"/><Relationship Id="rId33" Type="http://schemas.openxmlformats.org/officeDocument/2006/relationships/footer" Target="footer7.xml"/><Relationship Id="rId38" Type="http://schemas.openxmlformats.org/officeDocument/2006/relationships/header" Target="header18.xm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6.xml"/><Relationship Id="rId41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5.xml"/><Relationship Id="rId32" Type="http://schemas.openxmlformats.org/officeDocument/2006/relationships/header" Target="header14.xml"/><Relationship Id="rId37" Type="http://schemas.openxmlformats.org/officeDocument/2006/relationships/header" Target="header17.xml"/><Relationship Id="rId40" Type="http://schemas.openxmlformats.org/officeDocument/2006/relationships/image" Target="media/image2.png"/><Relationship Id="rId45" Type="http://schemas.openxmlformats.org/officeDocument/2006/relationships/footer" Target="footer10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8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header" Target="header13.xml"/><Relationship Id="rId44" Type="http://schemas.openxmlformats.org/officeDocument/2006/relationships/header" Target="header2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header" Target="header11.xml"/><Relationship Id="rId30" Type="http://schemas.openxmlformats.org/officeDocument/2006/relationships/hyperlink" Target="https://www.pa.gov/services/penndot/apply-for-a-penndot-highway-occupancy-permit.html" TargetMode="External"/><Relationship Id="rId35" Type="http://schemas.openxmlformats.org/officeDocument/2006/relationships/footer" Target="footer8.xml"/><Relationship Id="rId43" Type="http://schemas.openxmlformats.org/officeDocument/2006/relationships/header" Target="header20.xml"/><Relationship Id="rId48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278D79E3F644578535ED81FBA74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0E40-8643-48F1-A38F-65A523DCCD0B}"/>
      </w:docPartPr>
      <w:docPartBody>
        <w:p w:rsidR="0098453C" w:rsidRDefault="00E158AC" w:rsidP="00E158AC">
          <w:pPr>
            <w:pStyle w:val="EE278D79E3F644578535ED81FBA745E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8D2"/>
    <w:rsid w:val="000F3C10"/>
    <w:rsid w:val="00140E3D"/>
    <w:rsid w:val="00185876"/>
    <w:rsid w:val="00226E87"/>
    <w:rsid w:val="002B74FF"/>
    <w:rsid w:val="002D78E0"/>
    <w:rsid w:val="00363E52"/>
    <w:rsid w:val="003F74F2"/>
    <w:rsid w:val="00464D3A"/>
    <w:rsid w:val="0058391F"/>
    <w:rsid w:val="00622909"/>
    <w:rsid w:val="006E2844"/>
    <w:rsid w:val="006F53A7"/>
    <w:rsid w:val="007028D2"/>
    <w:rsid w:val="007226E1"/>
    <w:rsid w:val="00834BC6"/>
    <w:rsid w:val="00842D78"/>
    <w:rsid w:val="00886AF0"/>
    <w:rsid w:val="008C519E"/>
    <w:rsid w:val="00911CE9"/>
    <w:rsid w:val="0098453C"/>
    <w:rsid w:val="00A20497"/>
    <w:rsid w:val="00A50535"/>
    <w:rsid w:val="00A76D7F"/>
    <w:rsid w:val="00AE6F0A"/>
    <w:rsid w:val="00D520F9"/>
    <w:rsid w:val="00E14BC7"/>
    <w:rsid w:val="00E158AC"/>
    <w:rsid w:val="00E4782C"/>
    <w:rsid w:val="00EA2006"/>
    <w:rsid w:val="00F06CE2"/>
    <w:rsid w:val="00F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0535"/>
  </w:style>
  <w:style w:type="paragraph" w:customStyle="1" w:styleId="EE278D79E3F644578535ED81FBA745E3">
    <w:name w:val="EE278D79E3F644578535ED81FBA745E3"/>
    <w:rsid w:val="00E158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8FCF4BD714149A515C4BC2660A9C6" ma:contentTypeVersion="14" ma:contentTypeDescription="Create a new document." ma:contentTypeScope="" ma:versionID="c1d001771fb3829e90cc1b249403f650">
  <xsd:schema xmlns:xsd="http://www.w3.org/2001/XMLSchema" xmlns:xs="http://www.w3.org/2001/XMLSchema" xmlns:p="http://schemas.microsoft.com/office/2006/metadata/properties" xmlns:ns2="03f2e786-7d32-4bc8-8353-09b31ba49ecb" xmlns:ns3="3b916708-dd6b-4585-8e8a-6bd71652e4c6" targetNamespace="http://schemas.microsoft.com/office/2006/metadata/properties" ma:root="true" ma:fieldsID="ff28053ac1b854ed4100a1430db9f9df" ns2:_="" ns3:_="">
    <xsd:import namespace="03f2e786-7d32-4bc8-8353-09b31ba49ecb"/>
    <xsd:import namespace="3b916708-dd6b-4585-8e8a-6bd71652e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2e786-7d32-4bc8-8353-09b31ba4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6708-dd6b-4585-8e8a-6bd71652e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e09e8d1-004c-4d8c-94de-a0dad59809f8}" ma:internalName="TaxCatchAll" ma:showField="CatchAllData" ma:web="3b916708-dd6b-4585-8e8a-6bd71652e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916708-dd6b-4585-8e8a-6bd71652e4c6" xsi:nil="true"/>
    <lcf76f155ced4ddcb4097134ff3c332f xmlns="03f2e786-7d32-4bc8-8353-09b31ba49e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500C04-6FCF-42BF-AA69-60BE9B1C7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54A445-DE0A-4C9F-A3DD-69C75C1E8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2e786-7d32-4bc8-8353-09b31ba49ecb"/>
    <ds:schemaRef ds:uri="3b916708-dd6b-4585-8e8a-6bd71652e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B8CFBF-07D4-480F-A59C-7EB820B76C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F13094-B7DC-4661-9243-E6B509EEC999}">
  <ds:schemaRefs>
    <ds:schemaRef ds:uri="http://schemas.microsoft.com/office/2006/documentManagement/types"/>
    <ds:schemaRef ds:uri="http://schemas.microsoft.com/office/infopath/2007/PartnerControls"/>
    <ds:schemaRef ds:uri="03f2e786-7d32-4bc8-8353-09b31ba49ec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b916708-dd6b-4585-8e8a-6bd71652e4c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1038</Words>
  <Characters>5917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PennDOT</Company>
  <LinksUpToDate>false</LinksUpToDate>
  <CharactersWithSpaces>6942</CharactersWithSpaces>
  <SharedDoc>false</SharedDoc>
  <HLinks>
    <vt:vector size="6" baseType="variant">
      <vt:variant>
        <vt:i4>5636117</vt:i4>
      </vt:variant>
      <vt:variant>
        <vt:i4>0</vt:i4>
      </vt:variant>
      <vt:variant>
        <vt:i4>0</vt:i4>
      </vt:variant>
      <vt:variant>
        <vt:i4>5</vt:i4>
      </vt:variant>
      <vt:variant>
        <vt:lpwstr>https://www.penndot.pa.gov/Doing-Business/Permits/HighwayOccupancyPermits/Pages/default.aspx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Approval Procedure - Impacts to Access of Neighboring Owners</dc:title>
  <dc:subject/>
  <dc:creator>ryanburrow</dc:creator>
  <cp:keywords/>
  <dc:description/>
  <cp:lastModifiedBy>Wilbert, Matthew</cp:lastModifiedBy>
  <cp:revision>2</cp:revision>
  <cp:lastPrinted>2024-11-21T14:47:00Z</cp:lastPrinted>
  <dcterms:created xsi:type="dcterms:W3CDTF">2025-03-14T17:27:00Z</dcterms:created>
  <dcterms:modified xsi:type="dcterms:W3CDTF">2025-03-14T17:27:00Z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0x0101001428FCF4BD714149A515C4BC2660A9C6</vt:lpwstr>
  </property>
  <property fmtid="{D5CDD505-2E9C-101B-9397-08002B2CF9AE}" pid="3" name="MediaServiceImageTags">
    <vt:lpwstr/>
  </property>
</Properties>
</file>