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2200275</wp:posOffset>
            </wp:positionH>
            <wp:positionV relativeFrom="paragraph">
              <wp:posOffset>85725</wp:posOffset>
            </wp:positionV>
            <wp:extent cx="2276475" cy="993775"/>
            <wp:effectExtent b="0" l="0" r="0" t="0"/>
            <wp:wrapNone/>
            <wp:docPr id="151490902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76475" cy="993775"/>
                    </a:xfrm>
                    <a:prstGeom prst="rect"/>
                    <a:ln/>
                  </pic:spPr>
                </pic:pic>
              </a:graphicData>
            </a:graphic>
          </wp:anchor>
        </w:drawing>
      </w:r>
    </w:p>
    <w:p w:rsidR="00000000" w:rsidDel="00000000" w:rsidP="00000000" w:rsidRDefault="00000000" w:rsidRPr="00000000" w14:paraId="00000002">
      <w:pP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3">
      <w:pP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4">
      <w:pP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5">
      <w:pP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6">
      <w:pP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7">
      <w:pPr>
        <w:spacing w:line="276" w:lineRule="auto"/>
        <w:jc w:val="center"/>
        <w:rPr>
          <w:rFonts w:ascii="Arial" w:cs="Arial" w:eastAsia="Arial" w:hAnsi="Arial"/>
        </w:rPr>
      </w:pPr>
      <w:r w:rsidDel="00000000" w:rsidR="00000000" w:rsidRPr="00000000">
        <w:rPr>
          <w:rFonts w:ascii="Arial" w:cs="Arial" w:eastAsia="Arial" w:hAnsi="Arial"/>
          <w:rtl w:val="0"/>
        </w:rPr>
        <w:t xml:space="preserve">Pennsylvania Youth Survey</w:t>
      </w:r>
    </w:p>
    <w:p w:rsidR="00000000" w:rsidDel="00000000" w:rsidP="00000000" w:rsidRDefault="00000000" w:rsidRPr="00000000" w14:paraId="00000008">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Passive Parental/Caregiver Request Tracking Form</w:t>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Fonts w:ascii="Arial" w:cs="Arial" w:eastAsia="Arial" w:hAnsi="Arial"/>
          <w:rtl w:val="0"/>
        </w:rPr>
        <w:t xml:space="preserve">District:</w:t>
        <w:tab/>
        <w:tab/>
        <w:t xml:space="preserve">______________________________________________________</w:t>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Fonts w:ascii="Arial" w:cs="Arial" w:eastAsia="Arial" w:hAnsi="Arial"/>
          <w:rtl w:val="0"/>
        </w:rPr>
        <w:t xml:space="preserve">School: </w:t>
        <w:tab/>
        <w:tab/>
        <w:t xml:space="preserve">______________________________________________________</w:t>
      </w:r>
    </w:p>
    <w:p w:rsidR="00000000" w:rsidDel="00000000" w:rsidP="00000000" w:rsidRDefault="00000000" w:rsidRPr="00000000" w14:paraId="0000000C">
      <w:pPr>
        <w:spacing w:line="360" w:lineRule="auto"/>
        <w:rPr>
          <w:rFonts w:ascii="Arial" w:cs="Arial" w:eastAsia="Arial" w:hAnsi="Arial"/>
        </w:rPr>
      </w:pPr>
      <w:r w:rsidDel="00000000" w:rsidR="00000000" w:rsidRPr="00000000">
        <w:rPr>
          <w:rFonts w:ascii="Arial" w:cs="Arial" w:eastAsia="Arial" w:hAnsi="Arial"/>
          <w:rtl w:val="0"/>
        </w:rPr>
        <w:t xml:space="preserve">School Contact: </w:t>
        <w:tab/>
        <w:t xml:space="preserve">______________________________________________________</w:t>
      </w:r>
    </w:p>
    <w:p w:rsidR="00000000" w:rsidDel="00000000" w:rsidP="00000000" w:rsidRDefault="00000000" w:rsidRPr="00000000" w14:paraId="0000000D">
      <w:pPr>
        <w:spacing w:line="360" w:lineRule="auto"/>
        <w:rPr>
          <w:rFonts w:ascii="Arial" w:cs="Arial" w:eastAsia="Arial" w:hAnsi="Arial"/>
        </w:rPr>
      </w:pPr>
      <w:r w:rsidDel="00000000" w:rsidR="00000000" w:rsidRPr="00000000">
        <w:rPr>
          <w:rFonts w:ascii="Arial" w:cs="Arial" w:eastAsia="Arial" w:hAnsi="Arial"/>
          <w:rtl w:val="0"/>
        </w:rPr>
        <w:t xml:space="preserve">Survey Date: </w:t>
        <w:tab/>
        <w:t xml:space="preserve">______________________________________________________</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form tracks parent or caregiver refusal for Pennsylvania Youth Survey participation. When preparing the survey packets for proctors, use this form to identify students who DO NOT have parental or caregiver consent to take the survey. Please notify proctors which students are not permitted to take the survey.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provide these students' names to </w:t>
      </w:r>
      <w:r w:rsidDel="00000000" w:rsidR="00000000" w:rsidRPr="00000000">
        <w:rPr>
          <w:rFonts w:ascii="Arial" w:cs="Arial" w:eastAsia="Arial" w:hAnsi="Arial"/>
          <w:b w:val="1"/>
          <w:rtl w:val="0"/>
        </w:rPr>
        <w:t xml:space="preserve">proctors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before the survey administration.</w:t>
      </w:r>
    </w:p>
    <w:p w:rsidR="00000000" w:rsidDel="00000000" w:rsidP="00000000" w:rsidRDefault="00000000" w:rsidRPr="00000000" w14:paraId="0000000F">
      <w:pPr>
        <w:spacing w:line="360" w:lineRule="auto"/>
        <w:rPr>
          <w:rFonts w:ascii="Arial" w:cs="Arial" w:eastAsia="Arial" w:hAnsi="Arial"/>
        </w:rPr>
      </w:pPr>
      <w:r w:rsidDel="00000000" w:rsidR="00000000" w:rsidRPr="00000000">
        <w:rPr>
          <w:rtl w:val="0"/>
        </w:rPr>
      </w:r>
    </w:p>
    <w:tbl>
      <w:tblPr>
        <w:tblStyle w:val="Table1"/>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5"/>
        <w:gridCol w:w="2340"/>
        <w:gridCol w:w="1982"/>
        <w:gridCol w:w="2341"/>
        <w:gridCol w:w="1522"/>
        <w:tblGridChange w:id="0">
          <w:tblGrid>
            <w:gridCol w:w="2605"/>
            <w:gridCol w:w="2340"/>
            <w:gridCol w:w="1982"/>
            <w:gridCol w:w="2341"/>
            <w:gridCol w:w="1522"/>
          </w:tblGrid>
        </w:tblGridChange>
      </w:tblGrid>
      <w:tr>
        <w:trPr>
          <w:cantSplit w:val="0"/>
          <w:tblHeader w:val="0"/>
        </w:trPr>
        <w:tc>
          <w:tcPr>
            <w:vAlign w:val="center"/>
          </w:tcPr>
          <w:p w:rsidR="00000000" w:rsidDel="00000000" w:rsidP="00000000" w:rsidRDefault="00000000" w:rsidRPr="00000000" w14:paraId="00000010">
            <w:pPr>
              <w:jc w:val="center"/>
              <w:rPr>
                <w:rFonts w:ascii="Arial" w:cs="Arial" w:eastAsia="Arial" w:hAnsi="Arial"/>
              </w:rPr>
            </w:pPr>
            <w:r w:rsidDel="00000000" w:rsidR="00000000" w:rsidRPr="00000000">
              <w:rPr>
                <w:rFonts w:ascii="Arial" w:cs="Arial" w:eastAsia="Arial" w:hAnsi="Arial"/>
                <w:rtl w:val="0"/>
              </w:rPr>
              <w:t xml:space="preserve">Parent or Caregiver Name</w:t>
            </w:r>
          </w:p>
        </w:tc>
        <w:tc>
          <w:tcPr>
            <w:vAlign w:val="center"/>
          </w:tcPr>
          <w:p w:rsidR="00000000" w:rsidDel="00000000" w:rsidP="00000000" w:rsidRDefault="00000000" w:rsidRPr="00000000" w14:paraId="00000011">
            <w:pPr>
              <w:jc w:val="center"/>
              <w:rPr>
                <w:rFonts w:ascii="Arial" w:cs="Arial" w:eastAsia="Arial" w:hAnsi="Arial"/>
              </w:rPr>
            </w:pPr>
            <w:r w:rsidDel="00000000" w:rsidR="00000000" w:rsidRPr="00000000">
              <w:rPr>
                <w:rFonts w:ascii="Arial" w:cs="Arial" w:eastAsia="Arial" w:hAnsi="Arial"/>
                <w:rtl w:val="0"/>
              </w:rPr>
              <w:t xml:space="preserve">Student Name</w:t>
            </w:r>
          </w:p>
        </w:tc>
        <w:tc>
          <w:tcPr>
            <w:vAlign w:val="center"/>
          </w:tcPr>
          <w:p w:rsidR="00000000" w:rsidDel="00000000" w:rsidP="00000000" w:rsidRDefault="00000000" w:rsidRPr="00000000" w14:paraId="00000012">
            <w:pPr>
              <w:jc w:val="center"/>
              <w:rPr>
                <w:rFonts w:ascii="Arial" w:cs="Arial" w:eastAsia="Arial" w:hAnsi="Arial"/>
              </w:rPr>
            </w:pPr>
            <w:r w:rsidDel="00000000" w:rsidR="00000000" w:rsidRPr="00000000">
              <w:rPr>
                <w:rFonts w:ascii="Arial" w:cs="Arial" w:eastAsia="Arial" w:hAnsi="Arial"/>
                <w:rtl w:val="0"/>
              </w:rPr>
              <w:t xml:space="preserve">Date school received notification in writing that the student is NOT permitted to take the survey.</w:t>
            </w:r>
          </w:p>
        </w:tc>
        <w:tc>
          <w:tcPr>
            <w:vAlign w:val="center"/>
          </w:tcPr>
          <w:p w:rsidR="00000000" w:rsidDel="00000000" w:rsidP="00000000" w:rsidRDefault="00000000" w:rsidRPr="00000000" w14:paraId="00000013">
            <w:pPr>
              <w:jc w:val="center"/>
              <w:rPr>
                <w:rFonts w:ascii="Arial" w:cs="Arial" w:eastAsia="Arial" w:hAnsi="Arial"/>
              </w:rPr>
            </w:pPr>
            <w:r w:rsidDel="00000000" w:rsidR="00000000" w:rsidRPr="00000000">
              <w:rPr>
                <w:rFonts w:ascii="Arial" w:cs="Arial" w:eastAsia="Arial" w:hAnsi="Arial"/>
                <w:rtl w:val="0"/>
              </w:rPr>
              <w:t xml:space="preserve">Proctor to be notified of written Parental Request and proctor email</w:t>
            </w:r>
          </w:p>
        </w:tc>
        <w:tc>
          <w:tcPr>
            <w:vAlign w:val="center"/>
          </w:tcPr>
          <w:p w:rsidR="00000000" w:rsidDel="00000000" w:rsidP="00000000" w:rsidRDefault="00000000" w:rsidRPr="00000000" w14:paraId="00000014">
            <w:pPr>
              <w:jc w:val="center"/>
              <w:rPr>
                <w:rFonts w:ascii="Arial" w:cs="Arial" w:eastAsia="Arial" w:hAnsi="Arial"/>
              </w:rPr>
            </w:pPr>
            <w:r w:rsidDel="00000000" w:rsidR="00000000" w:rsidRPr="00000000">
              <w:rPr>
                <w:rFonts w:ascii="Arial" w:cs="Arial" w:eastAsia="Arial" w:hAnsi="Arial"/>
                <w:rtl w:val="0"/>
              </w:rPr>
              <w:t xml:space="preserve">Date on which the proctor was notified</w:t>
            </w:r>
          </w:p>
        </w:tc>
      </w:tr>
      <w:tr>
        <w:trPr>
          <w:cantSplit w:val="0"/>
          <w:trHeight w:val="576" w:hRule="atLeast"/>
          <w:tblHeader w:val="0"/>
        </w:trPr>
        <w:tc>
          <w:tcPr>
            <w:vAlign w:val="center"/>
          </w:tcPr>
          <w:p w:rsidR="00000000" w:rsidDel="00000000" w:rsidP="00000000" w:rsidRDefault="00000000" w:rsidRPr="00000000" w14:paraId="00000015">
            <w:pPr>
              <w:spacing w:line="360" w:lineRule="auto"/>
              <w:jc w:val="center"/>
              <w:rPr>
                <w:rFonts w:ascii="Arial" w:cs="Arial" w:eastAsia="Arial" w:hAnsi="Arial"/>
              </w:rPr>
            </w:pPr>
            <w:r w:rsidDel="00000000" w:rsidR="00000000" w:rsidRPr="00000000">
              <w:rPr>
                <w:rFonts w:ascii="Arial" w:cs="Arial" w:eastAsia="Arial" w:hAnsi="Arial"/>
                <w:rtl w:val="0"/>
              </w:rPr>
              <w:t xml:space="preserve">SAMPLE: Mrs. Ann Jones</w:t>
            </w:r>
          </w:p>
        </w:tc>
        <w:tc>
          <w:tcPr>
            <w:vAlign w:val="center"/>
          </w:tcPr>
          <w:p w:rsidR="00000000" w:rsidDel="00000000" w:rsidP="00000000" w:rsidRDefault="00000000" w:rsidRPr="00000000" w14:paraId="00000016">
            <w:pPr>
              <w:spacing w:line="360" w:lineRule="auto"/>
              <w:jc w:val="center"/>
              <w:rPr>
                <w:rFonts w:ascii="Arial" w:cs="Arial" w:eastAsia="Arial" w:hAnsi="Arial"/>
              </w:rPr>
            </w:pPr>
            <w:r w:rsidDel="00000000" w:rsidR="00000000" w:rsidRPr="00000000">
              <w:rPr>
                <w:rFonts w:ascii="Arial" w:cs="Arial" w:eastAsia="Arial" w:hAnsi="Arial"/>
                <w:rtl w:val="0"/>
              </w:rPr>
              <w:t xml:space="preserve">Billy Jones</w:t>
            </w:r>
          </w:p>
        </w:tc>
        <w:tc>
          <w:tcPr>
            <w:vAlign w:val="center"/>
          </w:tcPr>
          <w:p w:rsidR="00000000" w:rsidDel="00000000" w:rsidP="00000000" w:rsidRDefault="00000000" w:rsidRPr="00000000" w14:paraId="00000017">
            <w:pPr>
              <w:spacing w:line="360" w:lineRule="auto"/>
              <w:jc w:val="center"/>
              <w:rPr>
                <w:rFonts w:ascii="Arial" w:cs="Arial" w:eastAsia="Arial" w:hAnsi="Arial"/>
              </w:rPr>
            </w:pPr>
            <w:r w:rsidDel="00000000" w:rsidR="00000000" w:rsidRPr="00000000">
              <w:rPr>
                <w:rFonts w:ascii="Arial" w:cs="Arial" w:eastAsia="Arial" w:hAnsi="Arial"/>
                <w:rtl w:val="0"/>
              </w:rPr>
              <w:t xml:space="preserve">9/5/2025</w:t>
            </w:r>
          </w:p>
        </w:tc>
        <w:tc>
          <w:tcPr>
            <w:vAlign w:val="center"/>
          </w:tcPr>
          <w:p w:rsidR="00000000" w:rsidDel="00000000" w:rsidP="00000000" w:rsidRDefault="00000000" w:rsidRPr="00000000" w14:paraId="00000018">
            <w:pPr>
              <w:spacing w:line="360" w:lineRule="auto"/>
              <w:jc w:val="center"/>
              <w:rPr>
                <w:rFonts w:ascii="Arial" w:cs="Arial" w:eastAsia="Arial" w:hAnsi="Arial"/>
              </w:rPr>
            </w:pPr>
            <w:r w:rsidDel="00000000" w:rsidR="00000000" w:rsidRPr="00000000">
              <w:rPr>
                <w:rFonts w:ascii="Arial" w:cs="Arial" w:eastAsia="Arial" w:hAnsi="Arial"/>
                <w:rtl w:val="0"/>
              </w:rPr>
              <w:t xml:space="preserve">Mrs. Smith</w:t>
            </w:r>
          </w:p>
          <w:p w:rsidR="00000000" w:rsidDel="00000000" w:rsidP="00000000" w:rsidRDefault="00000000" w:rsidRPr="00000000" w14:paraId="00000019">
            <w:pPr>
              <w:spacing w:line="360" w:lineRule="auto"/>
              <w:jc w:val="center"/>
              <w:rPr>
                <w:rFonts w:ascii="Arial" w:cs="Arial" w:eastAsia="Arial" w:hAnsi="Arial"/>
              </w:rPr>
            </w:pPr>
            <w:r w:rsidDel="00000000" w:rsidR="00000000" w:rsidRPr="00000000">
              <w:rPr>
                <w:rFonts w:ascii="Arial" w:cs="Arial" w:eastAsia="Arial" w:hAnsi="Arial"/>
                <w:rtl w:val="0"/>
              </w:rPr>
              <w:t xml:space="preserve">mrs.smith@sch.edu</w:t>
            </w:r>
          </w:p>
        </w:tc>
        <w:tc>
          <w:tcPr>
            <w:vAlign w:val="center"/>
          </w:tcPr>
          <w:p w:rsidR="00000000" w:rsidDel="00000000" w:rsidP="00000000" w:rsidRDefault="00000000" w:rsidRPr="00000000" w14:paraId="0000001A">
            <w:pPr>
              <w:spacing w:line="360" w:lineRule="auto"/>
              <w:jc w:val="center"/>
              <w:rPr>
                <w:rFonts w:ascii="Arial" w:cs="Arial" w:eastAsia="Arial" w:hAnsi="Arial"/>
              </w:rPr>
            </w:pPr>
            <w:r w:rsidDel="00000000" w:rsidR="00000000" w:rsidRPr="00000000">
              <w:rPr>
                <w:rFonts w:ascii="Arial" w:cs="Arial" w:eastAsia="Arial" w:hAnsi="Arial"/>
                <w:rtl w:val="0"/>
              </w:rPr>
              <w:t xml:space="preserve">10/10/2025</w:t>
            </w:r>
          </w:p>
        </w:tc>
      </w:tr>
      <w:tr>
        <w:trPr>
          <w:cantSplit w:val="0"/>
          <w:trHeight w:val="432" w:hRule="atLeast"/>
          <w:tblHeader w:val="0"/>
        </w:trPr>
        <w:tc>
          <w:tcPr>
            <w:vAlign w:val="center"/>
          </w:tcPr>
          <w:p w:rsidR="00000000" w:rsidDel="00000000" w:rsidP="00000000" w:rsidRDefault="00000000" w:rsidRPr="00000000" w14:paraId="0000001B">
            <w:pPr>
              <w:spacing w:line="276"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1C">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1D">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1E">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1F">
            <w:pPr>
              <w:spacing w:line="360" w:lineRule="auto"/>
              <w:jc w:val="center"/>
              <w:rPr>
                <w:rFonts w:ascii="Arial" w:cs="Arial" w:eastAsia="Arial" w:hAnsi="Arial"/>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20">
            <w:pPr>
              <w:spacing w:line="276"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21">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22">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23">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24">
            <w:pPr>
              <w:spacing w:line="360" w:lineRule="auto"/>
              <w:jc w:val="center"/>
              <w:rPr>
                <w:rFonts w:ascii="Arial" w:cs="Arial" w:eastAsia="Arial" w:hAnsi="Arial"/>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25">
            <w:pPr>
              <w:spacing w:line="276"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26">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27">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28">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29">
            <w:pPr>
              <w:spacing w:line="360" w:lineRule="auto"/>
              <w:jc w:val="center"/>
              <w:rPr>
                <w:rFonts w:ascii="Arial" w:cs="Arial" w:eastAsia="Arial" w:hAnsi="Arial"/>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2A">
            <w:pPr>
              <w:spacing w:line="276"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2B">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2C">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2D">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2E">
            <w:pPr>
              <w:spacing w:line="360" w:lineRule="auto"/>
              <w:jc w:val="center"/>
              <w:rPr>
                <w:rFonts w:ascii="Arial" w:cs="Arial" w:eastAsia="Arial" w:hAnsi="Arial"/>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2F">
            <w:pPr>
              <w:spacing w:line="276"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30">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31">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32">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33">
            <w:pPr>
              <w:spacing w:line="360" w:lineRule="auto"/>
              <w:jc w:val="center"/>
              <w:rPr>
                <w:rFonts w:ascii="Arial" w:cs="Arial" w:eastAsia="Arial" w:hAnsi="Arial"/>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34">
            <w:pPr>
              <w:spacing w:line="276"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35">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36">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37">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38">
            <w:pPr>
              <w:spacing w:line="360" w:lineRule="auto"/>
              <w:jc w:val="center"/>
              <w:rPr>
                <w:rFonts w:ascii="Arial" w:cs="Arial" w:eastAsia="Arial" w:hAnsi="Arial"/>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39">
            <w:pPr>
              <w:spacing w:line="276"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3A">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3B">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3C">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3D">
            <w:pPr>
              <w:spacing w:line="360" w:lineRule="auto"/>
              <w:jc w:val="center"/>
              <w:rPr>
                <w:rFonts w:ascii="Arial" w:cs="Arial" w:eastAsia="Arial" w:hAnsi="Arial"/>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3E">
            <w:pPr>
              <w:spacing w:line="276"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3F">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40">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41">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42">
            <w:pPr>
              <w:spacing w:line="360" w:lineRule="auto"/>
              <w:jc w:val="center"/>
              <w:rPr>
                <w:rFonts w:ascii="Arial" w:cs="Arial" w:eastAsia="Arial" w:hAnsi="Arial"/>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43">
            <w:pPr>
              <w:spacing w:line="276"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44">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45">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46">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47">
            <w:pPr>
              <w:spacing w:line="360" w:lineRule="auto"/>
              <w:jc w:val="center"/>
              <w:rPr>
                <w:rFonts w:ascii="Arial" w:cs="Arial" w:eastAsia="Arial" w:hAnsi="Arial"/>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48">
            <w:pPr>
              <w:spacing w:line="276"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49">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4A">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4B">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4C">
            <w:pPr>
              <w:spacing w:line="360" w:lineRule="auto"/>
              <w:jc w:val="center"/>
              <w:rPr>
                <w:rFonts w:ascii="Arial" w:cs="Arial" w:eastAsia="Arial" w:hAnsi="Arial"/>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4D">
            <w:pPr>
              <w:spacing w:line="276"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4E">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4F">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50">
            <w:pPr>
              <w:spacing w:line="3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51">
            <w:pPr>
              <w:spacing w:line="360"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52">
      <w:pPr>
        <w:spacing w:line="360" w:lineRule="auto"/>
        <w:rPr>
          <w:rFonts w:ascii="Arial" w:cs="Arial" w:eastAsia="Arial" w:hAnsi="Arial"/>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1" w:customStyle="1">
    <w:name w:val="p1"/>
    <w:basedOn w:val="Normal"/>
    <w:rsid w:val="00402E6F"/>
    <w:rPr>
      <w:rFonts w:ascii="Helvetica" w:cs="Times New Roman" w:hAnsi="Helvetica"/>
      <w:sz w:val="14"/>
      <w:szCs w:val="14"/>
    </w:rPr>
  </w:style>
  <w:style w:type="paragraph" w:styleId="p2" w:customStyle="1">
    <w:name w:val="p2"/>
    <w:basedOn w:val="Normal"/>
    <w:rsid w:val="00402E6F"/>
    <w:rPr>
      <w:rFonts w:ascii="Helvetica" w:cs="Times New Roman" w:hAnsi="Helvetica"/>
      <w:color w:val="ff2600"/>
      <w:sz w:val="14"/>
      <w:szCs w:val="14"/>
    </w:rPr>
  </w:style>
  <w:style w:type="character" w:styleId="s1" w:customStyle="1">
    <w:name w:val="s1"/>
    <w:basedOn w:val="DefaultParagraphFont"/>
    <w:rsid w:val="00402E6F"/>
    <w:rPr>
      <w:color w:val="000000"/>
    </w:rPr>
  </w:style>
  <w:style w:type="table" w:styleId="TableGrid">
    <w:name w:val="Table Grid"/>
    <w:basedOn w:val="TableNormal"/>
    <w:uiPriority w:val="39"/>
    <w:rsid w:val="00AC107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9A73A0"/>
  </w:style>
  <w:style w:type="character" w:styleId="CommentReference">
    <w:name w:val="annotation reference"/>
    <w:basedOn w:val="DefaultParagraphFont"/>
    <w:uiPriority w:val="99"/>
    <w:semiHidden w:val="1"/>
    <w:unhideWhenUsed w:val="1"/>
    <w:rsid w:val="009A73A0"/>
    <w:rPr>
      <w:sz w:val="16"/>
      <w:szCs w:val="16"/>
    </w:rPr>
  </w:style>
  <w:style w:type="paragraph" w:styleId="CommentText">
    <w:name w:val="annotation text"/>
    <w:basedOn w:val="Normal"/>
    <w:link w:val="CommentTextChar"/>
    <w:uiPriority w:val="99"/>
    <w:unhideWhenUsed w:val="1"/>
    <w:rsid w:val="009A73A0"/>
    <w:rPr>
      <w:sz w:val="20"/>
      <w:szCs w:val="20"/>
    </w:rPr>
  </w:style>
  <w:style w:type="character" w:styleId="CommentTextChar" w:customStyle="1">
    <w:name w:val="Comment Text Char"/>
    <w:basedOn w:val="DefaultParagraphFont"/>
    <w:link w:val="CommentText"/>
    <w:uiPriority w:val="99"/>
    <w:rsid w:val="009A73A0"/>
    <w:rPr>
      <w:sz w:val="20"/>
      <w:szCs w:val="20"/>
    </w:rPr>
  </w:style>
  <w:style w:type="paragraph" w:styleId="CommentSubject">
    <w:name w:val="annotation subject"/>
    <w:basedOn w:val="CommentText"/>
    <w:next w:val="CommentText"/>
    <w:link w:val="CommentSubjectChar"/>
    <w:uiPriority w:val="99"/>
    <w:semiHidden w:val="1"/>
    <w:unhideWhenUsed w:val="1"/>
    <w:rsid w:val="009A73A0"/>
    <w:rPr>
      <w:b w:val="1"/>
      <w:bCs w:val="1"/>
    </w:rPr>
  </w:style>
  <w:style w:type="character" w:styleId="CommentSubjectChar" w:customStyle="1">
    <w:name w:val="Comment Subject Char"/>
    <w:basedOn w:val="CommentTextChar"/>
    <w:link w:val="CommentSubject"/>
    <w:uiPriority w:val="99"/>
    <w:semiHidden w:val="1"/>
    <w:rsid w:val="009A73A0"/>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HQH3yG8zQ8IiIS/rCCigjmNEtQ==">CgMxLjA4AHIhMXh1MlJVSUVMMGs5UUpYQ1FPN0NBVGhsTXMtcFFyYnpB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2025-06-18T21:19:00Z</dcterms:created>
  <dc:creator>Baker, Rose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78a5875d306f61d9db51134d631d50884df919c56093070049931bfb4cf55fb5</vt:lpwstr>
  </property>
  <property fmtid="{D5CDD505-2E9C-101B-9397-08002B2CF9AE}" pid="3" name="ContentTypeId">
    <vt:lpwstr>0x01010098AC11FFCD944C45826B5A1A7012B3BA</vt:lpwstr>
  </property>
  <property fmtid="{D5CDD505-2E9C-101B-9397-08002B2CF9AE}" pid="4" name="MediaServiceImageTags">
    <vt:lpwstr/>
  </property>
</Properties>
</file>