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32918" w14:textId="77777777" w:rsidR="00967703" w:rsidRDefault="00967703" w:rsidP="00967703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01EBDAB" wp14:editId="40619772">
            <wp:extent cx="1800225" cy="3762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orizontal - Clea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7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26B">
        <w:br/>
      </w:r>
    </w:p>
    <w:p w14:paraId="5AE01CE6" w14:textId="1A03D8DC" w:rsidR="004A579F" w:rsidRPr="003F4D0F" w:rsidRDefault="003F4D0F" w:rsidP="00967703">
      <w:pPr>
        <w:spacing w:after="0" w:line="240" w:lineRule="auto"/>
        <w:jc w:val="center"/>
        <w:rPr>
          <w:b/>
          <w:bCs/>
          <w:sz w:val="28"/>
          <w:szCs w:val="28"/>
        </w:rPr>
      </w:pPr>
      <w:r w:rsidRPr="58202629">
        <w:rPr>
          <w:b/>
          <w:bCs/>
          <w:sz w:val="28"/>
          <w:szCs w:val="28"/>
        </w:rPr>
        <w:t>REQUEST FOR CONTINUATION OF HEARING</w:t>
      </w:r>
      <w:r w:rsidR="008F426B">
        <w:br/>
      </w:r>
      <w:r w:rsidR="004A579F" w:rsidRPr="58202629">
        <w:rPr>
          <w:sz w:val="20"/>
          <w:szCs w:val="20"/>
        </w:rPr>
        <w:t>(</w:t>
      </w:r>
      <w:r w:rsidR="004A579F" w:rsidRPr="58202629">
        <w:rPr>
          <w:i/>
          <w:iCs/>
          <w:sz w:val="20"/>
          <w:szCs w:val="20"/>
        </w:rPr>
        <w:t>See 37 Pa. Code Section 71.5</w:t>
      </w:r>
      <w:r w:rsidR="004A579F" w:rsidRPr="58202629">
        <w:rPr>
          <w:sz w:val="20"/>
          <w:szCs w:val="20"/>
        </w:rPr>
        <w:t>)</w:t>
      </w:r>
    </w:p>
    <w:p w14:paraId="5820D491" w14:textId="77777777" w:rsidR="00DA5529" w:rsidRPr="001B616F" w:rsidRDefault="1F6A9C11" w:rsidP="00967703">
      <w:pPr>
        <w:spacing w:after="0" w:line="240" w:lineRule="auto"/>
        <w:jc w:val="center"/>
        <w:rPr>
          <w:sz w:val="24"/>
          <w:szCs w:val="24"/>
        </w:rPr>
      </w:pPr>
      <w:r w:rsidRPr="001B616F">
        <w:rPr>
          <w:sz w:val="24"/>
          <w:szCs w:val="24"/>
        </w:rPr>
        <w:t>Form shall be submitted to:</w:t>
      </w:r>
      <w:r w:rsidR="00F32DF8" w:rsidRPr="001B616F">
        <w:rPr>
          <w:sz w:val="24"/>
          <w:szCs w:val="24"/>
        </w:rPr>
        <w:t xml:space="preserve"> </w:t>
      </w:r>
      <w:hyperlink r:id="rId11" w:history="1">
        <w:r w:rsidR="00F32DF8" w:rsidRPr="001B616F">
          <w:rPr>
            <w:rStyle w:val="Hyperlink"/>
            <w:sz w:val="24"/>
            <w:szCs w:val="24"/>
          </w:rPr>
          <w:t xml:space="preserve">RA-PMHEARINGDIVISONC@pa.gov </w:t>
        </w:r>
      </w:hyperlink>
    </w:p>
    <w:p w14:paraId="0FC034E4" w14:textId="77777777" w:rsidR="00864A7E" w:rsidRDefault="00864A7E" w:rsidP="00864A7E">
      <w:pPr>
        <w:spacing w:after="0" w:line="240" w:lineRule="auto"/>
        <w:rPr>
          <w:b/>
          <w:sz w:val="24"/>
          <w:szCs w:val="24"/>
          <w:u w:val="single"/>
        </w:rPr>
      </w:pPr>
    </w:p>
    <w:p w14:paraId="46949083" w14:textId="1DD849D8" w:rsidR="00864A7E" w:rsidRPr="00F32DF8" w:rsidRDefault="00864A7E" w:rsidP="00864A7E">
      <w:pPr>
        <w:spacing w:after="0" w:line="240" w:lineRule="auto"/>
        <w:rPr>
          <w:sz w:val="24"/>
          <w:szCs w:val="24"/>
        </w:rPr>
      </w:pPr>
      <w:r w:rsidRPr="00967703">
        <w:rPr>
          <w:b/>
          <w:sz w:val="24"/>
          <w:szCs w:val="24"/>
          <w:u w:val="single"/>
        </w:rPr>
        <w:t>Requestor Name</w:t>
      </w:r>
      <w:r w:rsidRPr="00F32D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54284830"/>
          <w:placeholder>
            <w:docPart w:val="2D2DE503E0D64F2091B49E550ACCFB8A"/>
          </w:placeholder>
          <w:showingPlcHdr/>
        </w:sdtPr>
        <w:sdtEndPr/>
        <w:sdtContent>
          <w:r w:rsidRPr="00F32DF8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  <w:r w:rsidR="00956FA0">
        <w:rPr>
          <w:sz w:val="24"/>
          <w:szCs w:val="24"/>
        </w:rPr>
        <w:t xml:space="preserve">   </w:t>
      </w:r>
      <w:r w:rsidRPr="00864A7E">
        <w:rPr>
          <w:b/>
          <w:sz w:val="24"/>
          <w:szCs w:val="24"/>
          <w:u w:val="single"/>
        </w:rPr>
        <w:t>Requestor: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04175217"/>
          <w:placeholder>
            <w:docPart w:val="DefaultPlaceholder_-1854013438"/>
          </w:placeholder>
          <w:showingPlcHdr/>
          <w:comboBox>
            <w:listItem w:value="Choose an item."/>
            <w:listItem w:displayText="Defense" w:value="Defense"/>
            <w:listItem w:displayText="State" w:value="State"/>
            <w:listItem w:displayText="Administrative" w:value="Administrative"/>
          </w:comboBox>
        </w:sdtPr>
        <w:sdtEndPr/>
        <w:sdtContent>
          <w:r w:rsidR="00956FA0" w:rsidRPr="00FC5DF2">
            <w:rPr>
              <w:rStyle w:val="PlaceholderText"/>
            </w:rPr>
            <w:t>Choose an item.</w:t>
          </w:r>
        </w:sdtContent>
      </w:sdt>
    </w:p>
    <w:p w14:paraId="28725E33" w14:textId="77777777" w:rsidR="00864A7E" w:rsidRPr="00DA5529" w:rsidRDefault="00864A7E" w:rsidP="00DA5529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2E7D28A" w14:textId="38E3DDA0" w:rsidR="00967703" w:rsidRPr="00DA5529" w:rsidRDefault="00FC0C56" w:rsidP="00DA5529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Parolee Name: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518042751"/>
          <w:placeholder>
            <w:docPart w:val="DefaultPlaceholder_-1854013440"/>
          </w:placeholder>
          <w:showingPlcHdr/>
          <w:text/>
        </w:sdtPr>
        <w:sdtContent>
          <w:r w:rsidRPr="00AB74D3">
            <w:rPr>
              <w:rStyle w:val="PlaceholderText"/>
            </w:rPr>
            <w:t>Click or tap here to enter text.</w:t>
          </w:r>
        </w:sdtContent>
      </w:sdt>
      <w:r>
        <w:rPr>
          <w:bCs/>
          <w:sz w:val="24"/>
          <w:szCs w:val="24"/>
        </w:rPr>
        <w:tab/>
      </w:r>
      <w:r w:rsidR="00967703" w:rsidRPr="00DA5529">
        <w:rPr>
          <w:b/>
          <w:bCs/>
          <w:sz w:val="24"/>
          <w:szCs w:val="24"/>
          <w:u w:val="single"/>
        </w:rPr>
        <w:t>Date Submitted:</w:t>
      </w:r>
      <w:r w:rsidR="00967703" w:rsidRPr="00DA5529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222606406"/>
          <w:placeholder>
            <w:docPart w:val="BA4B41073DF946559B0CCD406CD83F9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7703" w:rsidRPr="00DA5529">
            <w:rPr>
              <w:bCs/>
              <w:sz w:val="24"/>
              <w:szCs w:val="24"/>
            </w:rPr>
            <w:t>Click or tap to enter a date.</w:t>
          </w:r>
        </w:sdtContent>
      </w:sdt>
    </w:p>
    <w:p w14:paraId="14FC3945" w14:textId="7B8FAB6A" w:rsidR="004A579F" w:rsidRPr="001B616F" w:rsidRDefault="004A579F" w:rsidP="00864A7E">
      <w:pPr>
        <w:spacing w:after="0" w:line="240" w:lineRule="auto"/>
        <w:rPr>
          <w:b/>
          <w:bCs/>
          <w:sz w:val="24"/>
          <w:szCs w:val="24"/>
        </w:rPr>
      </w:pPr>
    </w:p>
    <w:p w14:paraId="60CC8338" w14:textId="3A84B036" w:rsidR="004A579F" w:rsidRPr="00F32DF8" w:rsidRDefault="004A579F" w:rsidP="00F32DF8">
      <w:pPr>
        <w:spacing w:after="0" w:line="240" w:lineRule="auto"/>
        <w:rPr>
          <w:sz w:val="24"/>
          <w:szCs w:val="24"/>
        </w:rPr>
      </w:pPr>
      <w:r w:rsidRPr="00967703">
        <w:rPr>
          <w:b/>
          <w:sz w:val="24"/>
          <w:szCs w:val="24"/>
          <w:u w:val="single"/>
        </w:rPr>
        <w:t>Parole #</w:t>
      </w:r>
      <w:r w:rsidRPr="00F32D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10697421"/>
          <w:placeholder>
            <w:docPart w:val="C5019797ECB44C029026B78257235457"/>
          </w:placeholder>
          <w:showingPlcHdr/>
        </w:sdtPr>
        <w:sdtEndPr/>
        <w:sdtContent>
          <w:r w:rsidRPr="00F32DF8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F32DF8">
        <w:rPr>
          <w:sz w:val="24"/>
          <w:szCs w:val="24"/>
        </w:rPr>
        <w:t xml:space="preserve"> | </w:t>
      </w:r>
      <w:r w:rsidRPr="00967703">
        <w:rPr>
          <w:b/>
          <w:sz w:val="24"/>
          <w:szCs w:val="24"/>
          <w:u w:val="single"/>
        </w:rPr>
        <w:t>Hearing Location</w:t>
      </w:r>
      <w:r w:rsidRPr="00F32D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41895651"/>
          <w:lock w:val="sdtLocked"/>
          <w:placeholder>
            <w:docPart w:val="E4EBE4DDCDB64063B509E3BC1E714FB7"/>
          </w:placeholder>
          <w:showingPlcHdr/>
        </w:sdtPr>
        <w:sdtEndPr/>
        <w:sdtContent>
          <w:r w:rsidR="00236B1D" w:rsidRPr="00236B1D">
            <w:rPr>
              <w:rStyle w:val="PlaceholderText"/>
            </w:rPr>
            <w:t>Click or tap here to enter text.</w:t>
          </w:r>
        </w:sdtContent>
      </w:sdt>
    </w:p>
    <w:p w14:paraId="5EB7F46E" w14:textId="77777777" w:rsidR="00F32DF8" w:rsidRDefault="00F32DF8" w:rsidP="00F32DF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68A37619" w14:textId="76E68041" w:rsidR="00864A7E" w:rsidRPr="00F32DF8" w:rsidRDefault="00EF2EB8" w:rsidP="00864A7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Hearing Type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Types of Hearings"/>
          <w:tag w:val="Types of Hearings"/>
          <w:id w:val="1996912485"/>
          <w:placeholder>
            <w:docPart w:val="182DB5BCCA82422EB684A080F7776C7F"/>
          </w:placeholder>
          <w:showingPlcHdr/>
          <w:dropDownList>
            <w:listItem w:value="Choose an item."/>
            <w:listItem w:displayText="Revocation" w:value="Revocation"/>
            <w:listItem w:displayText="Violation" w:value="Violation"/>
            <w:listItem w:displayText="Preliminary" w:value="Preliminary"/>
            <w:listItem w:displayText="Detention" w:value="Detention"/>
            <w:listItem w:displayText="Preliminary/Detention" w:value="Preliminary/Detention"/>
            <w:listItem w:displayText="Violation/Detention" w:value="Violation/Detention"/>
            <w:listItem w:displayText="Probable Cause" w:value="Probable Cause"/>
            <w:listItem w:displayText="Rescission" w:value="Rescission"/>
            <w:listItem w:displayText="Revocation/Violation" w:value="Revocation/Violation"/>
          </w:dropDownList>
        </w:sdtPr>
        <w:sdtEndPr/>
        <w:sdtContent>
          <w:r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sz w:val="24"/>
          <w:szCs w:val="24"/>
        </w:rPr>
        <w:t xml:space="preserve">  </w:t>
      </w:r>
      <w:r w:rsidR="00864A7E" w:rsidRPr="00F32DF8">
        <w:rPr>
          <w:sz w:val="24"/>
          <w:szCs w:val="24"/>
        </w:rPr>
        <w:t xml:space="preserve">| </w:t>
      </w:r>
      <w:r w:rsidR="00864A7E" w:rsidRPr="00967703">
        <w:rPr>
          <w:b/>
          <w:sz w:val="24"/>
          <w:szCs w:val="24"/>
          <w:u w:val="single"/>
        </w:rPr>
        <w:t>Hearing Date</w:t>
      </w:r>
      <w:r w:rsidR="00864A7E" w:rsidRPr="00F32D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13775715"/>
          <w:placeholder>
            <w:docPart w:val="72F3213AB3684756AE37042ECAEC35F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4A7E" w:rsidRPr="00F32DF8">
            <w:rPr>
              <w:rStyle w:val="PlaceholderText"/>
              <w:sz w:val="24"/>
              <w:szCs w:val="24"/>
            </w:rPr>
            <w:t>Click or tap to enter a date.</w:t>
          </w:r>
        </w:sdtContent>
      </w:sdt>
      <w:r w:rsidR="00864A7E" w:rsidRPr="00F32DF8">
        <w:rPr>
          <w:sz w:val="24"/>
          <w:szCs w:val="24"/>
        </w:rPr>
        <w:t xml:space="preserve"> </w:t>
      </w:r>
    </w:p>
    <w:p w14:paraId="0CF9DD17" w14:textId="77777777" w:rsidR="00864A7E" w:rsidRPr="00F32DF8" w:rsidRDefault="00864A7E" w:rsidP="00F32DF8">
      <w:pPr>
        <w:spacing w:after="0" w:line="240" w:lineRule="auto"/>
        <w:rPr>
          <w:sz w:val="24"/>
          <w:szCs w:val="24"/>
        </w:rPr>
      </w:pPr>
    </w:p>
    <w:p w14:paraId="6523FC1F" w14:textId="53381547" w:rsidR="00F32DF8" w:rsidRPr="00967703" w:rsidRDefault="004A579F" w:rsidP="00F32DF8">
      <w:pPr>
        <w:spacing w:after="0" w:line="240" w:lineRule="auto"/>
        <w:rPr>
          <w:b/>
          <w:sz w:val="24"/>
          <w:szCs w:val="24"/>
          <w:u w:val="single"/>
        </w:rPr>
      </w:pPr>
      <w:r w:rsidRPr="00967703">
        <w:rPr>
          <w:b/>
          <w:sz w:val="24"/>
          <w:szCs w:val="24"/>
          <w:u w:val="single"/>
        </w:rPr>
        <w:t>Preferred New Date</w:t>
      </w:r>
      <w:r w:rsidR="001849A8" w:rsidRPr="001849A8">
        <w:rPr>
          <w:sz w:val="24"/>
          <w:szCs w:val="24"/>
        </w:rPr>
        <w:t xml:space="preserve"> (choose one</w:t>
      </w:r>
      <w:r w:rsidR="001849A8" w:rsidRPr="00C33315">
        <w:rPr>
          <w:sz w:val="24"/>
          <w:szCs w:val="24"/>
        </w:rPr>
        <w:t>)</w:t>
      </w:r>
    </w:p>
    <w:p w14:paraId="2B797D0F" w14:textId="4E2256B8" w:rsidR="00D95E8A" w:rsidRDefault="00163C80" w:rsidP="00967703">
      <w:pPr>
        <w:spacing w:after="0" w:line="240" w:lineRule="auto"/>
        <w:ind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-9899391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7703">
        <w:rPr>
          <w:sz w:val="24"/>
          <w:szCs w:val="24"/>
        </w:rPr>
        <w:t xml:space="preserve"> </w:t>
      </w:r>
      <w:r w:rsidR="00D95E8A">
        <w:rPr>
          <w:sz w:val="24"/>
          <w:szCs w:val="24"/>
        </w:rPr>
        <w:t xml:space="preserve">first available date </w:t>
      </w:r>
      <w:sdt>
        <w:sdtPr>
          <w:rPr>
            <w:sz w:val="24"/>
            <w:szCs w:val="24"/>
          </w:rPr>
          <w:id w:val="32467752"/>
          <w:placeholder>
            <w:docPart w:val="DefaultPlaceholder_-1854013440"/>
          </w:placeholder>
          <w:showingPlcHdr/>
          <w:text/>
        </w:sdtPr>
        <w:sdtEndPr/>
        <w:sdtContent>
          <w:r w:rsidR="00D95E8A" w:rsidRPr="00AB74D3">
            <w:rPr>
              <w:rStyle w:val="PlaceholderText"/>
            </w:rPr>
            <w:t>Click or tap here to enter text.</w:t>
          </w:r>
        </w:sdtContent>
      </w:sdt>
      <w:r w:rsidR="00D95E8A">
        <w:rPr>
          <w:sz w:val="24"/>
          <w:szCs w:val="24"/>
        </w:rPr>
        <w:t xml:space="preserve"> </w:t>
      </w:r>
    </w:p>
    <w:p w14:paraId="39750AA5" w14:textId="58DCEAA2" w:rsidR="00F32DF8" w:rsidRDefault="00163C80" w:rsidP="00967703">
      <w:pPr>
        <w:spacing w:after="0" w:line="240" w:lineRule="auto"/>
        <w:ind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-5585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6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7703">
        <w:rPr>
          <w:sz w:val="24"/>
          <w:szCs w:val="24"/>
        </w:rPr>
        <w:t xml:space="preserve"> </w:t>
      </w:r>
      <w:r w:rsidR="001849A8">
        <w:rPr>
          <w:sz w:val="24"/>
          <w:szCs w:val="24"/>
        </w:rPr>
        <w:t>within</w:t>
      </w:r>
      <w:r w:rsidR="004A579F" w:rsidRPr="00F32DF8">
        <w:rPr>
          <w:sz w:val="24"/>
          <w:szCs w:val="24"/>
        </w:rPr>
        <w:t xml:space="preserve"> </w:t>
      </w:r>
      <w:r w:rsidR="00D95E8A">
        <w:rPr>
          <w:sz w:val="24"/>
          <w:szCs w:val="24"/>
        </w:rPr>
        <w:t>3</w:t>
      </w:r>
      <w:r w:rsidR="004A579F" w:rsidRPr="00F32DF8">
        <w:rPr>
          <w:sz w:val="24"/>
          <w:szCs w:val="24"/>
        </w:rPr>
        <w:t>0 days</w:t>
      </w:r>
    </w:p>
    <w:p w14:paraId="5CCDFB91" w14:textId="28CE2EA5" w:rsidR="00F32DF8" w:rsidRDefault="00163C80" w:rsidP="00967703">
      <w:pPr>
        <w:spacing w:after="0" w:line="240" w:lineRule="auto"/>
        <w:ind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173981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7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7703">
        <w:rPr>
          <w:sz w:val="24"/>
          <w:szCs w:val="24"/>
        </w:rPr>
        <w:t xml:space="preserve"> </w:t>
      </w:r>
      <w:r w:rsidR="001849A8">
        <w:rPr>
          <w:sz w:val="24"/>
          <w:szCs w:val="24"/>
        </w:rPr>
        <w:t>with</w:t>
      </w:r>
      <w:r w:rsidR="004A579F" w:rsidRPr="00F32DF8">
        <w:rPr>
          <w:sz w:val="24"/>
          <w:szCs w:val="24"/>
        </w:rPr>
        <w:t xml:space="preserve">in </w:t>
      </w:r>
      <w:r w:rsidR="00D95E8A">
        <w:rPr>
          <w:sz w:val="24"/>
          <w:szCs w:val="24"/>
        </w:rPr>
        <w:t>6</w:t>
      </w:r>
      <w:r w:rsidR="004A579F" w:rsidRPr="00F32DF8">
        <w:rPr>
          <w:sz w:val="24"/>
          <w:szCs w:val="24"/>
        </w:rPr>
        <w:t xml:space="preserve">0 days </w:t>
      </w:r>
    </w:p>
    <w:p w14:paraId="5B4120F3" w14:textId="77777777" w:rsidR="00F32DF8" w:rsidRPr="00F32DF8" w:rsidRDefault="00F32DF8" w:rsidP="00F32DF8">
      <w:pPr>
        <w:spacing w:after="0" w:line="240" w:lineRule="auto"/>
        <w:rPr>
          <w:sz w:val="24"/>
          <w:szCs w:val="24"/>
        </w:rPr>
      </w:pPr>
    </w:p>
    <w:p w14:paraId="6CF8895F" w14:textId="3787944D" w:rsidR="004A579F" w:rsidRPr="00967703" w:rsidRDefault="004A579F" w:rsidP="00F32DF8">
      <w:pPr>
        <w:spacing w:after="0" w:line="240" w:lineRule="auto"/>
        <w:rPr>
          <w:b/>
          <w:sz w:val="24"/>
          <w:szCs w:val="24"/>
          <w:u w:val="single"/>
        </w:rPr>
      </w:pPr>
      <w:r w:rsidRPr="00967703">
        <w:rPr>
          <w:b/>
          <w:sz w:val="24"/>
          <w:szCs w:val="24"/>
          <w:u w:val="single"/>
        </w:rPr>
        <w:t>Reason</w:t>
      </w:r>
    </w:p>
    <w:p w14:paraId="4A75D63D" w14:textId="270DA06D" w:rsidR="004A579F" w:rsidRPr="00F32DF8" w:rsidRDefault="00163C80" w:rsidP="00967703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56575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8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7703">
        <w:rPr>
          <w:sz w:val="24"/>
          <w:szCs w:val="24"/>
        </w:rPr>
        <w:t xml:space="preserve"> </w:t>
      </w:r>
      <w:r w:rsidR="004A579F" w:rsidRPr="00F32DF8">
        <w:rPr>
          <w:sz w:val="24"/>
          <w:szCs w:val="24"/>
        </w:rPr>
        <w:t>To secure counsel representation</w:t>
      </w:r>
    </w:p>
    <w:p w14:paraId="4471B9A7" w14:textId="737CE648" w:rsidR="004A579F" w:rsidRPr="00F32DF8" w:rsidRDefault="00163C80" w:rsidP="00967703">
      <w:pPr>
        <w:spacing w:after="0" w:line="240" w:lineRule="auto"/>
        <w:ind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-76353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8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7703">
        <w:rPr>
          <w:sz w:val="24"/>
          <w:szCs w:val="24"/>
        </w:rPr>
        <w:t xml:space="preserve"> </w:t>
      </w:r>
      <w:r w:rsidR="004A579F" w:rsidRPr="00F32DF8">
        <w:rPr>
          <w:sz w:val="24"/>
          <w:szCs w:val="24"/>
        </w:rPr>
        <w:t>To further review the case with counsel</w:t>
      </w:r>
    </w:p>
    <w:p w14:paraId="0FA8A1BC" w14:textId="5DECE698" w:rsidR="00967703" w:rsidRDefault="00163C80" w:rsidP="00967703">
      <w:pPr>
        <w:spacing w:after="0" w:line="240" w:lineRule="auto"/>
        <w:ind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-76399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8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7703">
        <w:rPr>
          <w:sz w:val="24"/>
          <w:szCs w:val="24"/>
        </w:rPr>
        <w:t xml:space="preserve"> </w:t>
      </w:r>
      <w:r w:rsidR="004A579F" w:rsidRPr="00F32DF8">
        <w:rPr>
          <w:sz w:val="24"/>
          <w:szCs w:val="24"/>
        </w:rPr>
        <w:t>Unavailability of parolee</w:t>
      </w:r>
    </w:p>
    <w:p w14:paraId="46A38794" w14:textId="542B8584" w:rsidR="004A579F" w:rsidRPr="00F32DF8" w:rsidRDefault="00163C80" w:rsidP="00967703">
      <w:pPr>
        <w:spacing w:after="0" w:line="240" w:lineRule="auto"/>
        <w:ind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50386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8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7703">
        <w:rPr>
          <w:sz w:val="24"/>
          <w:szCs w:val="24"/>
        </w:rPr>
        <w:t xml:space="preserve"> </w:t>
      </w:r>
      <w:r w:rsidR="004A579F" w:rsidRPr="00F32DF8">
        <w:rPr>
          <w:sz w:val="24"/>
          <w:szCs w:val="24"/>
        </w:rPr>
        <w:t>Unavailability of agent</w:t>
      </w:r>
    </w:p>
    <w:p w14:paraId="6D8BA352" w14:textId="083AB37C" w:rsidR="004A579F" w:rsidRPr="00F32DF8" w:rsidRDefault="00163C80" w:rsidP="00967703">
      <w:pPr>
        <w:spacing w:after="0" w:line="240" w:lineRule="auto"/>
        <w:ind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208402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8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7703">
        <w:rPr>
          <w:sz w:val="24"/>
          <w:szCs w:val="24"/>
        </w:rPr>
        <w:t xml:space="preserve"> </w:t>
      </w:r>
      <w:r w:rsidR="004A579F" w:rsidRPr="00F32DF8">
        <w:rPr>
          <w:sz w:val="24"/>
          <w:szCs w:val="24"/>
        </w:rPr>
        <w:t>Unavailability of witnesses</w:t>
      </w:r>
    </w:p>
    <w:p w14:paraId="7C33AA72" w14:textId="3B33F25F" w:rsidR="004A579F" w:rsidRPr="00F32DF8" w:rsidRDefault="00163C80" w:rsidP="00967703">
      <w:pPr>
        <w:spacing w:after="0" w:line="240" w:lineRule="auto"/>
        <w:ind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-7644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8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7703">
        <w:rPr>
          <w:sz w:val="24"/>
          <w:szCs w:val="24"/>
        </w:rPr>
        <w:t xml:space="preserve"> </w:t>
      </w:r>
      <w:r w:rsidR="004A579F" w:rsidRPr="00F32DF8">
        <w:rPr>
          <w:sz w:val="24"/>
          <w:szCs w:val="24"/>
        </w:rPr>
        <w:t>Failure of subpoenaed witnesses to attend</w:t>
      </w:r>
    </w:p>
    <w:p w14:paraId="7D1B1CE2" w14:textId="7971660E" w:rsidR="004A579F" w:rsidRPr="00F32DF8" w:rsidRDefault="00163C80" w:rsidP="00967703">
      <w:pPr>
        <w:pBdr>
          <w:bottom w:val="single" w:sz="6" w:space="1" w:color="auto"/>
        </w:pBdr>
        <w:spacing w:after="0" w:line="240" w:lineRule="auto"/>
        <w:ind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32964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8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7703">
        <w:rPr>
          <w:sz w:val="24"/>
          <w:szCs w:val="24"/>
        </w:rPr>
        <w:t xml:space="preserve"> </w:t>
      </w:r>
      <w:r w:rsidR="004A579F" w:rsidRPr="00F32DF8">
        <w:rPr>
          <w:sz w:val="24"/>
          <w:szCs w:val="24"/>
        </w:rPr>
        <w:t xml:space="preserve">Other: </w:t>
      </w:r>
      <w:sdt>
        <w:sdtPr>
          <w:rPr>
            <w:sz w:val="24"/>
            <w:szCs w:val="24"/>
          </w:rPr>
          <w:id w:val="-1057007434"/>
          <w:placeholder>
            <w:docPart w:val="5E1CFDF03F5C4267B1D47FFDFF550C37"/>
          </w:placeholder>
          <w:showingPlcHdr/>
        </w:sdtPr>
        <w:sdtEndPr/>
        <w:sdtContent>
          <w:r w:rsidR="004A579F" w:rsidRPr="00F32DF8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056370A" w14:textId="3B410747" w:rsidR="00CE6CB9" w:rsidRDefault="00CE6CB9" w:rsidP="00CE6CB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Non-Requesting Party</w:t>
      </w:r>
    </w:p>
    <w:p w14:paraId="07FD6DCA" w14:textId="205A3955" w:rsidR="004A579F" w:rsidRPr="00F32DF8" w:rsidRDefault="004A579F" w:rsidP="00CE6CB9">
      <w:pPr>
        <w:spacing w:after="0" w:line="240" w:lineRule="auto"/>
        <w:rPr>
          <w:sz w:val="24"/>
          <w:szCs w:val="24"/>
        </w:rPr>
      </w:pPr>
      <w:r w:rsidRPr="00967703">
        <w:rPr>
          <w:b/>
          <w:sz w:val="24"/>
          <w:szCs w:val="24"/>
          <w:u w:val="single"/>
        </w:rPr>
        <w:t>Respondent Name</w:t>
      </w:r>
      <w:r w:rsidRPr="00F32D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42247622"/>
          <w:placeholder>
            <w:docPart w:val="946D9154609D4C9D9773FBF062D90C1E"/>
          </w:placeholder>
          <w:showingPlcHdr/>
        </w:sdtPr>
        <w:sdtEndPr/>
        <w:sdtContent>
          <w:r w:rsidRPr="00F32DF8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D0A14EB" w14:textId="1EFE890E" w:rsidR="004A579F" w:rsidRPr="00F32DF8" w:rsidRDefault="00967703" w:rsidP="00F32DF8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I</w:t>
      </w:r>
      <w:r w:rsidR="004A579F" w:rsidRPr="00F32DF8">
        <w:rPr>
          <w:i/>
          <w:sz w:val="24"/>
          <w:szCs w:val="24"/>
        </w:rPr>
        <w:t xml:space="preserve">n response to above motion for continuance, I: </w:t>
      </w:r>
      <w:r w:rsidR="004A579F" w:rsidRPr="00F32D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0628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79F" w:rsidRPr="00F32D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A579F" w:rsidRPr="00F32DF8">
        <w:rPr>
          <w:sz w:val="24"/>
          <w:szCs w:val="24"/>
        </w:rPr>
        <w:t xml:space="preserve"> do not object</w:t>
      </w:r>
      <w:r w:rsidR="004A579F" w:rsidRPr="00F32DF8">
        <w:rPr>
          <w:i/>
          <w:sz w:val="24"/>
          <w:szCs w:val="24"/>
        </w:rPr>
        <w:t xml:space="preserve"> </w:t>
      </w:r>
      <w:r w:rsidR="004A579F" w:rsidRPr="00F32DF8">
        <w:rPr>
          <w:sz w:val="24"/>
          <w:szCs w:val="24"/>
        </w:rPr>
        <w:t xml:space="preserve">| </w:t>
      </w:r>
      <w:sdt>
        <w:sdtPr>
          <w:rPr>
            <w:sz w:val="24"/>
            <w:szCs w:val="24"/>
          </w:rPr>
          <w:id w:val="-74549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79F" w:rsidRPr="00F32D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A579F" w:rsidRPr="00F32DF8">
        <w:rPr>
          <w:sz w:val="24"/>
          <w:szCs w:val="24"/>
        </w:rPr>
        <w:t xml:space="preserve"> object (list reason below).</w:t>
      </w:r>
    </w:p>
    <w:p w14:paraId="0458DA35" w14:textId="77777777" w:rsidR="00D00157" w:rsidRDefault="00D00157" w:rsidP="00F32DF8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  <w:u w:val="single"/>
        </w:rPr>
      </w:pPr>
    </w:p>
    <w:p w14:paraId="622ADBC4" w14:textId="3D51C0A9" w:rsidR="001849A8" w:rsidRPr="001849A8" w:rsidRDefault="004A579F" w:rsidP="00F32DF8">
      <w:pPr>
        <w:pBdr>
          <w:bottom w:val="single" w:sz="6" w:space="1" w:color="auto"/>
        </w:pBdr>
        <w:spacing w:after="0" w:line="240" w:lineRule="auto"/>
        <w:rPr>
          <w:sz w:val="24"/>
          <w:szCs w:val="24"/>
          <w:u w:val="single"/>
        </w:rPr>
      </w:pPr>
      <w:r w:rsidRPr="00967703">
        <w:rPr>
          <w:b/>
          <w:sz w:val="24"/>
          <w:szCs w:val="24"/>
          <w:u w:val="single"/>
        </w:rPr>
        <w:t>Reason</w:t>
      </w:r>
      <w:r w:rsidR="001849A8" w:rsidRPr="001849A8">
        <w:rPr>
          <w:sz w:val="24"/>
          <w:szCs w:val="24"/>
        </w:rPr>
        <w:t xml:space="preserve"> (enter reason)</w:t>
      </w:r>
    </w:p>
    <w:p w14:paraId="5ABA81E3" w14:textId="213DE51E" w:rsidR="004A579F" w:rsidRPr="00F32DF8" w:rsidRDefault="00163C80" w:rsidP="00F32DF8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813324074"/>
          <w:placeholder>
            <w:docPart w:val="9CA77E2F79C04E48B2307CB40945CC7D"/>
          </w:placeholder>
          <w:showingPlcHdr/>
        </w:sdtPr>
        <w:sdtEndPr/>
        <w:sdtContent>
          <w:r w:rsidR="004A579F" w:rsidRPr="00F32DF8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42C4070" w14:textId="3ED72B72" w:rsidR="004A579F" w:rsidRPr="00F32DF8" w:rsidRDefault="5FA09DCE" w:rsidP="00F32DF8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F32DF8">
        <w:rPr>
          <w:i/>
          <w:iCs/>
          <w:sz w:val="24"/>
          <w:szCs w:val="24"/>
        </w:rPr>
        <w:t>Hearing Division Use Only</w:t>
      </w:r>
    </w:p>
    <w:p w14:paraId="0ECC677C" w14:textId="77777777" w:rsidR="001849A8" w:rsidRDefault="001849A8" w:rsidP="00F32DF8">
      <w:pPr>
        <w:spacing w:after="0" w:line="240" w:lineRule="auto"/>
        <w:rPr>
          <w:b/>
          <w:sz w:val="24"/>
          <w:szCs w:val="24"/>
          <w:u w:val="single"/>
        </w:rPr>
      </w:pPr>
    </w:p>
    <w:p w14:paraId="40D476F2" w14:textId="1E17B6CC" w:rsidR="004A579F" w:rsidRPr="00F32DF8" w:rsidRDefault="004A579F" w:rsidP="00F32DF8">
      <w:pPr>
        <w:spacing w:after="0" w:line="240" w:lineRule="auto"/>
        <w:rPr>
          <w:sz w:val="24"/>
          <w:szCs w:val="24"/>
        </w:rPr>
      </w:pPr>
      <w:r w:rsidRPr="00967703">
        <w:rPr>
          <w:b/>
          <w:sz w:val="24"/>
          <w:szCs w:val="24"/>
          <w:u w:val="single"/>
        </w:rPr>
        <w:t>Prior Continuances:</w:t>
      </w:r>
      <w:r w:rsidRPr="00F32D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16379447"/>
          <w:placeholder>
            <w:docPart w:val="B626A6D504B44F1DB5711666FB744AE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F4D0F" w:rsidRPr="00F32DF8">
            <w:rPr>
              <w:rStyle w:val="PlaceholderText"/>
              <w:sz w:val="24"/>
              <w:szCs w:val="24"/>
            </w:rPr>
            <w:t>Choose an item.</w:t>
          </w:r>
        </w:sdtContent>
      </w:sdt>
      <w:r w:rsidR="001849A8">
        <w:rPr>
          <w:sz w:val="24"/>
          <w:szCs w:val="24"/>
        </w:rPr>
        <w:t xml:space="preserve"> | </w:t>
      </w:r>
      <w:r w:rsidRPr="00967703">
        <w:rPr>
          <w:b/>
          <w:sz w:val="24"/>
          <w:szCs w:val="24"/>
          <w:u w:val="single"/>
        </w:rPr>
        <w:t xml:space="preserve">Continuance </w:t>
      </w:r>
      <w:r w:rsidR="00967703" w:rsidRPr="00967703">
        <w:rPr>
          <w:b/>
          <w:sz w:val="24"/>
          <w:szCs w:val="24"/>
          <w:u w:val="single"/>
        </w:rPr>
        <w:t>Number:</w:t>
      </w:r>
      <w:r w:rsidR="00F32DF8" w:rsidRPr="00F32D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9996688"/>
          <w:placeholder>
            <w:docPart w:val="E442D93FEDDA48628B0279AE8798158A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F32DF8" w:rsidRPr="00F32DF8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F32DF8">
        <w:rPr>
          <w:sz w:val="24"/>
          <w:szCs w:val="24"/>
        </w:rPr>
        <w:t xml:space="preserve">: </w:t>
      </w:r>
    </w:p>
    <w:p w14:paraId="29D6B04F" w14:textId="36E1CADD" w:rsidR="004A579F" w:rsidRPr="00F32DF8" w:rsidRDefault="004A579F" w:rsidP="00F32DF8">
      <w:pPr>
        <w:spacing w:after="0" w:line="240" w:lineRule="auto"/>
        <w:rPr>
          <w:sz w:val="24"/>
          <w:szCs w:val="24"/>
        </w:rPr>
      </w:pPr>
    </w:p>
    <w:p w14:paraId="04BE1B87" w14:textId="77777777" w:rsidR="004A579F" w:rsidRPr="00F32DF8" w:rsidRDefault="004A579F" w:rsidP="00F32DF8">
      <w:pPr>
        <w:spacing w:after="0" w:line="240" w:lineRule="auto"/>
        <w:rPr>
          <w:sz w:val="24"/>
          <w:szCs w:val="24"/>
        </w:rPr>
      </w:pPr>
      <w:r w:rsidRPr="00F32DF8">
        <w:rPr>
          <w:b/>
          <w:sz w:val="24"/>
          <w:szCs w:val="24"/>
          <w:u w:val="single"/>
        </w:rPr>
        <w:t>Hearing Examiner:</w:t>
      </w:r>
      <w:r w:rsidRPr="00F32D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49862072"/>
          <w:placeholder>
            <w:docPart w:val="DefaultPlaceholder_-1854013438"/>
          </w:placeholder>
          <w:showingPlcHdr/>
          <w:dropDownList>
            <w:listItem w:value="Choose an item."/>
            <w:listItem w:displayText="Andrew Bevec" w:value="Andrew Bevec"/>
            <w:listItem w:displayText="Douglas Campbell" w:value="Douglas Campbell"/>
            <w:listItem w:displayText="Elda Casillas" w:value="Elda Casillas"/>
            <w:listItem w:displayText="David Ciafre" w:value="David Ciafre"/>
            <w:listItem w:displayText="Javier Cintron" w:value="Javier Cintron"/>
            <w:listItem w:displayText="Tiffany Clark" w:value="Tiffany Clark"/>
            <w:listItem w:displayText="Kathleen DeMauro" w:value="Kathleen DeMauro"/>
            <w:listItem w:displayText="Carie Everett" w:value="Carie Everett"/>
            <w:listItem w:displayText="C. William Fritz" w:value="C. William Fritz"/>
            <w:listItem w:displayText="Bruce Fronk" w:value="Bruce Fronk"/>
            <w:listItem w:displayText="Angela Kassab" w:value="Angela Kassab"/>
            <w:listItem w:displayText="Roger Leidy" w:value="Roger Leidy"/>
            <w:listItem w:displayText="Kirk Loos" w:value="Kirk Loos"/>
            <w:listItem w:displayText="Michael Micciche" w:value="Michael Micciche"/>
            <w:listItem w:displayText="Michael Potteiger" w:value="Michael Potteiger"/>
            <w:listItem w:displayText="Lori Reehorst" w:value="Lori Reehorst"/>
            <w:listItem w:displayText="Samuel Rivera" w:value="Samuel Rivera"/>
            <w:listItem w:displayText="Terrance Smith" w:value="Terrance Smith"/>
            <w:listItem w:displayText="Jeremy Stewart" w:value="Jeremy Stewart"/>
            <w:listItem w:displayText="Adina Tait" w:value="Adina Tait"/>
            <w:listItem w:displayText="Christy Ulrich" w:value="Christy Ulrich"/>
          </w:dropDownList>
        </w:sdtPr>
        <w:sdtEndPr/>
        <w:sdtContent>
          <w:r w:rsidR="003F4D0F" w:rsidRPr="00F32DF8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2E07ACC9" w14:textId="77777777" w:rsidR="00F32DF8" w:rsidRPr="00F32DF8" w:rsidRDefault="27B625FF" w:rsidP="00F32DF8">
      <w:pPr>
        <w:spacing w:after="0" w:line="240" w:lineRule="auto"/>
        <w:rPr>
          <w:b/>
          <w:sz w:val="24"/>
          <w:szCs w:val="24"/>
          <w:u w:val="single"/>
        </w:rPr>
      </w:pPr>
      <w:r w:rsidRPr="00F32DF8">
        <w:rPr>
          <w:b/>
          <w:sz w:val="24"/>
          <w:szCs w:val="24"/>
          <w:u w:val="single"/>
        </w:rPr>
        <w:t xml:space="preserve">Decision: </w:t>
      </w:r>
    </w:p>
    <w:p w14:paraId="7A010B98" w14:textId="6DD22466" w:rsidR="00F32DF8" w:rsidRPr="00F32DF8" w:rsidRDefault="00163C80" w:rsidP="00F32DF8">
      <w:pPr>
        <w:spacing w:after="0" w:line="240" w:lineRule="auto"/>
        <w:ind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167390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DF8" w:rsidRPr="00F32D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32DF8" w:rsidRPr="00F32DF8">
        <w:rPr>
          <w:sz w:val="24"/>
          <w:szCs w:val="24"/>
        </w:rPr>
        <w:t xml:space="preserve"> </w:t>
      </w:r>
      <w:r w:rsidR="27B625FF" w:rsidRPr="00F32DF8">
        <w:rPr>
          <w:sz w:val="24"/>
          <w:szCs w:val="24"/>
        </w:rPr>
        <w:t xml:space="preserve">Granted </w:t>
      </w:r>
    </w:p>
    <w:p w14:paraId="246FB421" w14:textId="4D7DCA99" w:rsidR="004A579F" w:rsidRPr="00F32DF8" w:rsidRDefault="00163C80" w:rsidP="00F32DF8">
      <w:pPr>
        <w:spacing w:after="0" w:line="240" w:lineRule="auto"/>
        <w:ind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37466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DF8" w:rsidRPr="00F32D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32DF8" w:rsidRPr="00F32DF8">
        <w:rPr>
          <w:sz w:val="24"/>
          <w:szCs w:val="24"/>
        </w:rPr>
        <w:t xml:space="preserve"> </w:t>
      </w:r>
      <w:r w:rsidR="27B625FF" w:rsidRPr="00F32DF8">
        <w:rPr>
          <w:sz w:val="24"/>
          <w:szCs w:val="24"/>
        </w:rPr>
        <w:t xml:space="preserve">Denied </w:t>
      </w:r>
    </w:p>
    <w:p w14:paraId="0A37501D" w14:textId="06C36D48" w:rsidR="007326D5" w:rsidRDefault="27B625FF" w:rsidP="00F32DF8">
      <w:pPr>
        <w:spacing w:after="0" w:line="240" w:lineRule="auto"/>
      </w:pPr>
      <w:r w:rsidRPr="00F32DF8">
        <w:rPr>
          <w:b/>
          <w:sz w:val="24"/>
          <w:szCs w:val="24"/>
          <w:u w:val="single"/>
        </w:rPr>
        <w:t>Date:</w:t>
      </w:r>
      <w:r w:rsidRPr="00F32D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41114569"/>
          <w:placeholder>
            <w:docPart w:val="BEDAA8086E6C4E84B56AABD466C5817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A579F" w:rsidRPr="00F32DF8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sectPr w:rsidR="007326D5" w:rsidSect="0096770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5A809" w14:textId="77777777" w:rsidR="004A579F" w:rsidRDefault="004A579F" w:rsidP="004A579F">
      <w:pPr>
        <w:spacing w:after="0" w:line="240" w:lineRule="auto"/>
      </w:pPr>
      <w:r>
        <w:separator/>
      </w:r>
    </w:p>
  </w:endnote>
  <w:endnote w:type="continuationSeparator" w:id="0">
    <w:p w14:paraId="5A39BBE3" w14:textId="77777777" w:rsidR="004A579F" w:rsidRDefault="004A579F" w:rsidP="004A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29295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656F82" w14:textId="2CFB4EB1" w:rsidR="004A579F" w:rsidRDefault="004A579F" w:rsidP="004A579F">
            <w:pPr>
              <w:pStyle w:val="Footer"/>
            </w:pPr>
            <w:r w:rsidRPr="005D4528">
              <w:rPr>
                <w:sz w:val="18"/>
                <w:szCs w:val="18"/>
              </w:rPr>
              <w:t xml:space="preserve">PB 29 </w:t>
            </w:r>
            <w:r w:rsidRPr="005D4528">
              <w:rPr>
                <w:iCs/>
                <w:sz w:val="18"/>
                <w:szCs w:val="18"/>
              </w:rPr>
              <w:t xml:space="preserve">| </w:t>
            </w:r>
            <w:r w:rsidR="00D00157">
              <w:rPr>
                <w:iCs/>
                <w:sz w:val="18"/>
                <w:szCs w:val="18"/>
              </w:rPr>
              <w:t>0</w:t>
            </w:r>
            <w:r w:rsidR="00DA5529">
              <w:rPr>
                <w:iCs/>
                <w:sz w:val="18"/>
                <w:szCs w:val="18"/>
              </w:rPr>
              <w:t>2</w:t>
            </w:r>
            <w:r w:rsidRPr="005D4528">
              <w:rPr>
                <w:iCs/>
                <w:sz w:val="18"/>
                <w:szCs w:val="18"/>
              </w:rPr>
              <w:t>.202</w:t>
            </w:r>
            <w:r>
              <w:rPr>
                <w:iCs/>
                <w:sz w:val="18"/>
                <w:szCs w:val="18"/>
              </w:rPr>
              <w:t>5</w:t>
            </w:r>
            <w:r>
              <w:rPr>
                <w:iCs/>
                <w:sz w:val="18"/>
                <w:szCs w:val="18"/>
              </w:rPr>
              <w:tab/>
            </w:r>
            <w:r>
              <w:rPr>
                <w:iCs/>
                <w:sz w:val="18"/>
                <w:szCs w:val="18"/>
              </w:rPr>
              <w:tab/>
            </w:r>
          </w:p>
        </w:sdtContent>
      </w:sdt>
    </w:sdtContent>
  </w:sdt>
  <w:p w14:paraId="5DAB6C7B" w14:textId="77777777" w:rsidR="004A579F" w:rsidRDefault="004A5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F396" w14:textId="77777777" w:rsidR="004A579F" w:rsidRDefault="004A579F" w:rsidP="004A579F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4A579F" w:rsidRDefault="004A579F" w:rsidP="004A5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9F"/>
    <w:rsid w:val="00062790"/>
    <w:rsid w:val="000C2F71"/>
    <w:rsid w:val="000F43AA"/>
    <w:rsid w:val="000F49B6"/>
    <w:rsid w:val="00163C80"/>
    <w:rsid w:val="001849A8"/>
    <w:rsid w:val="001B616F"/>
    <w:rsid w:val="00236B1D"/>
    <w:rsid w:val="0028316A"/>
    <w:rsid w:val="00333A0A"/>
    <w:rsid w:val="003E422E"/>
    <w:rsid w:val="003F4D0F"/>
    <w:rsid w:val="004158F8"/>
    <w:rsid w:val="004A579F"/>
    <w:rsid w:val="0064784C"/>
    <w:rsid w:val="00662341"/>
    <w:rsid w:val="006F0D1B"/>
    <w:rsid w:val="00713365"/>
    <w:rsid w:val="007326D5"/>
    <w:rsid w:val="00864A7E"/>
    <w:rsid w:val="008A11CA"/>
    <w:rsid w:val="008F426B"/>
    <w:rsid w:val="00956FA0"/>
    <w:rsid w:val="00967703"/>
    <w:rsid w:val="00AB1E6C"/>
    <w:rsid w:val="00AF1EC3"/>
    <w:rsid w:val="00B753B8"/>
    <w:rsid w:val="00C33315"/>
    <w:rsid w:val="00C33EDA"/>
    <w:rsid w:val="00C54631"/>
    <w:rsid w:val="00CE6CB9"/>
    <w:rsid w:val="00D00157"/>
    <w:rsid w:val="00D95E8A"/>
    <w:rsid w:val="00DA5529"/>
    <w:rsid w:val="00EA3DA5"/>
    <w:rsid w:val="00EF2EB8"/>
    <w:rsid w:val="00EF64AC"/>
    <w:rsid w:val="00F32DF8"/>
    <w:rsid w:val="00F707F5"/>
    <w:rsid w:val="00FC0C56"/>
    <w:rsid w:val="0DE3FD88"/>
    <w:rsid w:val="1F6A9C11"/>
    <w:rsid w:val="27B625FF"/>
    <w:rsid w:val="3FCFEA7B"/>
    <w:rsid w:val="49738822"/>
    <w:rsid w:val="58202629"/>
    <w:rsid w:val="58718EC8"/>
    <w:rsid w:val="5C3039B8"/>
    <w:rsid w:val="5FA09DCE"/>
    <w:rsid w:val="6E85EA4D"/>
    <w:rsid w:val="7A41B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459B"/>
  <w15:chartTrackingRefBased/>
  <w15:docId w15:val="{3F4B9F69-BB0B-44DB-AFFA-0666248B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79F"/>
  </w:style>
  <w:style w:type="paragraph" w:styleId="Footer">
    <w:name w:val="footer"/>
    <w:basedOn w:val="Normal"/>
    <w:link w:val="FooterChar"/>
    <w:uiPriority w:val="99"/>
    <w:unhideWhenUsed/>
    <w:rsid w:val="004A5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79F"/>
  </w:style>
  <w:style w:type="character" w:styleId="PlaceholderText">
    <w:name w:val="Placeholder Text"/>
    <w:basedOn w:val="DefaultParagraphFont"/>
    <w:uiPriority w:val="99"/>
    <w:semiHidden/>
    <w:rsid w:val="004A57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67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-PMHEARINGDIVISONC@p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019797ECB44C029026B78257235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3441B-CE48-478D-90AA-29F9F2B3754F}"/>
      </w:docPartPr>
      <w:docPartBody>
        <w:p w:rsidR="007834B2" w:rsidRDefault="008E716A" w:rsidP="008E716A">
          <w:pPr>
            <w:pStyle w:val="C5019797ECB44C029026B782572354571"/>
          </w:pPr>
          <w:r w:rsidRPr="00BE5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BE4DDCDB64063B509E3BC1E714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FA6CC-F5A0-46A1-9E4C-79EA739C160B}"/>
      </w:docPartPr>
      <w:docPartBody>
        <w:p w:rsidR="007834B2" w:rsidRDefault="008E716A" w:rsidP="008E716A">
          <w:pPr>
            <w:pStyle w:val="E4EBE4DDCDB64063B509E3BC1E714FB71"/>
          </w:pPr>
          <w:r w:rsidRPr="00BE5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AA8086E6C4E84B56AABD466C5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03F8A-42DA-47E6-9683-ACAC227156CA}"/>
      </w:docPartPr>
      <w:docPartBody>
        <w:p w:rsidR="007834B2" w:rsidRDefault="008E716A" w:rsidP="008E716A">
          <w:pPr>
            <w:pStyle w:val="BEDAA8086E6C4E84B56AABD466C581781"/>
          </w:pPr>
          <w:r w:rsidRPr="008067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696F2-0CC8-43FA-994E-FB12238F9226}"/>
      </w:docPartPr>
      <w:docPartBody>
        <w:p w:rsidR="007834B2" w:rsidRDefault="008E716A">
          <w:r w:rsidRPr="00FC5DF2">
            <w:rPr>
              <w:rStyle w:val="PlaceholderText"/>
            </w:rPr>
            <w:t>Choose an item.</w:t>
          </w:r>
        </w:p>
      </w:docPartBody>
    </w:docPart>
    <w:docPart>
      <w:docPartPr>
        <w:name w:val="5E1CFDF03F5C4267B1D47FFDFF550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9A5D-823C-4C53-80AA-5761D83C9309}"/>
      </w:docPartPr>
      <w:docPartBody>
        <w:p w:rsidR="007834B2" w:rsidRDefault="008E716A" w:rsidP="008E716A">
          <w:pPr>
            <w:pStyle w:val="5E1CFDF03F5C4267B1D47FFDFF550C37"/>
          </w:pPr>
          <w:r w:rsidRPr="00BE5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D9154609D4C9D9773FBF062D9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7E5A-39F6-4FB4-A897-DC42C485012F}"/>
      </w:docPartPr>
      <w:docPartBody>
        <w:p w:rsidR="007834B2" w:rsidRDefault="008E716A" w:rsidP="008E716A">
          <w:pPr>
            <w:pStyle w:val="946D9154609D4C9D9773FBF062D90C1E"/>
          </w:pPr>
          <w:r w:rsidRPr="00BE5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77E2F79C04E48B2307CB40945C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30E4A-97CA-43B7-8F05-5F01C9B7E59F}"/>
      </w:docPartPr>
      <w:docPartBody>
        <w:p w:rsidR="007834B2" w:rsidRDefault="008E716A" w:rsidP="008E716A">
          <w:pPr>
            <w:pStyle w:val="9CA77E2F79C04E48B2307CB40945CC7D"/>
          </w:pPr>
          <w:r w:rsidRPr="00BE5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6A6D504B44F1DB5711666FB74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71C3-D033-46F5-AB45-B0988C64B0DB}"/>
      </w:docPartPr>
      <w:docPartBody>
        <w:p w:rsidR="007834B2" w:rsidRDefault="008E716A" w:rsidP="008E716A">
          <w:pPr>
            <w:pStyle w:val="B626A6D504B44F1DB5711666FB744AE4"/>
          </w:pPr>
          <w:r w:rsidRPr="00FC5DF2">
            <w:rPr>
              <w:rStyle w:val="PlaceholderText"/>
            </w:rPr>
            <w:t>Choose an item.</w:t>
          </w:r>
        </w:p>
      </w:docPartBody>
    </w:docPart>
    <w:docPart>
      <w:docPartPr>
        <w:name w:val="E442D93FEDDA48628B0279AE8798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A965-FE37-46C9-B3D4-8F10652452F9}"/>
      </w:docPartPr>
      <w:docPartBody>
        <w:p w:rsidR="008C5BD5" w:rsidRDefault="0044192D" w:rsidP="0044192D">
          <w:pPr>
            <w:pStyle w:val="E442D93FEDDA48628B0279AE8798158A"/>
          </w:pPr>
          <w:r w:rsidRPr="00BE57A0">
            <w:rPr>
              <w:rStyle w:val="PlaceholderText"/>
            </w:rPr>
            <w:t>Choose an item.</w:t>
          </w:r>
        </w:p>
      </w:docPartBody>
    </w:docPart>
    <w:docPart>
      <w:docPartPr>
        <w:name w:val="BA4B41073DF946559B0CCD406CD8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19FC3-8962-491E-B377-4EBE27427378}"/>
      </w:docPartPr>
      <w:docPartBody>
        <w:p w:rsidR="008C5BD5" w:rsidRDefault="0044192D" w:rsidP="0044192D">
          <w:pPr>
            <w:pStyle w:val="BA4B41073DF946559B0CCD406CD83F9D"/>
          </w:pPr>
          <w:r w:rsidRPr="00A015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F3213AB3684756AE37042ECAEC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F53AD-DD59-4CF3-80B7-291925BBCB63}"/>
      </w:docPartPr>
      <w:docPartBody>
        <w:p w:rsidR="005B79B8" w:rsidRDefault="00860FC2" w:rsidP="00860FC2">
          <w:pPr>
            <w:pStyle w:val="72F3213AB3684756AE37042ECAEC35FC"/>
          </w:pPr>
          <w:r w:rsidRPr="008067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2DE503E0D64F2091B49E550ACCF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5E0B-5046-4255-8368-9393D5AFF2EF}"/>
      </w:docPartPr>
      <w:docPartBody>
        <w:p w:rsidR="005B79B8" w:rsidRDefault="00860FC2" w:rsidP="00860FC2">
          <w:pPr>
            <w:pStyle w:val="2D2DE503E0D64F2091B49E550ACCFB8A"/>
          </w:pPr>
          <w:r w:rsidRPr="00BE5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DB5BCCA82422EB684A080F7776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1ED28-6F54-47CD-81A4-FA5BDC9226D0}"/>
      </w:docPartPr>
      <w:docPartBody>
        <w:p w:rsidR="003B2DFD" w:rsidRDefault="005B79B8" w:rsidP="005B79B8">
          <w:pPr>
            <w:pStyle w:val="182DB5BCCA82422EB684A080F7776C7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230D4-215A-448C-A1D7-F9DBD345D3C8}"/>
      </w:docPartPr>
      <w:docPartBody>
        <w:p w:rsidR="00063374" w:rsidRDefault="00247B3A">
          <w:r w:rsidRPr="00AB74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6A"/>
    <w:rsid w:val="00063374"/>
    <w:rsid w:val="00247B3A"/>
    <w:rsid w:val="003B2DFD"/>
    <w:rsid w:val="003E422E"/>
    <w:rsid w:val="0044192D"/>
    <w:rsid w:val="005B79B8"/>
    <w:rsid w:val="007834B2"/>
    <w:rsid w:val="00860FC2"/>
    <w:rsid w:val="008C5BD5"/>
    <w:rsid w:val="008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B3A"/>
    <w:rPr>
      <w:color w:val="808080"/>
    </w:rPr>
  </w:style>
  <w:style w:type="paragraph" w:customStyle="1" w:styleId="C5019797ECB44C029026B78257235457">
    <w:name w:val="C5019797ECB44C029026B78257235457"/>
    <w:rsid w:val="008E716A"/>
  </w:style>
  <w:style w:type="paragraph" w:customStyle="1" w:styleId="E4EBE4DDCDB64063B509E3BC1E714FB7">
    <w:name w:val="E4EBE4DDCDB64063B509E3BC1E714FB7"/>
    <w:rsid w:val="008E716A"/>
  </w:style>
  <w:style w:type="paragraph" w:customStyle="1" w:styleId="33083B9F4EDD4131887BD3BFE4F24046">
    <w:name w:val="33083B9F4EDD4131887BD3BFE4F24046"/>
    <w:rsid w:val="008E716A"/>
  </w:style>
  <w:style w:type="paragraph" w:customStyle="1" w:styleId="9B18B1913BA648D58AD0F10633BCAAD4">
    <w:name w:val="9B18B1913BA648D58AD0F10633BCAAD4"/>
    <w:rsid w:val="008E716A"/>
  </w:style>
  <w:style w:type="paragraph" w:customStyle="1" w:styleId="37CE516C27B4406CAF7487C2F3029352">
    <w:name w:val="37CE516C27B4406CAF7487C2F3029352"/>
    <w:rsid w:val="008E716A"/>
  </w:style>
  <w:style w:type="paragraph" w:customStyle="1" w:styleId="AC20F7F0A3014156AD7C952311D5AC32">
    <w:name w:val="AC20F7F0A3014156AD7C952311D5AC32"/>
    <w:rsid w:val="008E716A"/>
  </w:style>
  <w:style w:type="paragraph" w:customStyle="1" w:styleId="EF79813391814866B9807DD0B4ED3B9E">
    <w:name w:val="EF79813391814866B9807DD0B4ED3B9E"/>
    <w:rsid w:val="008E716A"/>
  </w:style>
  <w:style w:type="paragraph" w:customStyle="1" w:styleId="0F4E899ABAF146FC9BE81801CD526228">
    <w:name w:val="0F4E899ABAF146FC9BE81801CD526228"/>
    <w:rsid w:val="008E716A"/>
  </w:style>
  <w:style w:type="paragraph" w:customStyle="1" w:styleId="BEDAA8086E6C4E84B56AABD466C58178">
    <w:name w:val="BEDAA8086E6C4E84B56AABD466C58178"/>
    <w:rsid w:val="008E716A"/>
  </w:style>
  <w:style w:type="paragraph" w:customStyle="1" w:styleId="C5019797ECB44C029026B782572354571">
    <w:name w:val="C5019797ECB44C029026B782572354571"/>
    <w:rsid w:val="008E716A"/>
    <w:rPr>
      <w:rFonts w:eastAsiaTheme="minorHAnsi"/>
    </w:rPr>
  </w:style>
  <w:style w:type="paragraph" w:customStyle="1" w:styleId="E4EBE4DDCDB64063B509E3BC1E714FB71">
    <w:name w:val="E4EBE4DDCDB64063B509E3BC1E714FB71"/>
    <w:rsid w:val="008E716A"/>
    <w:rPr>
      <w:rFonts w:eastAsiaTheme="minorHAnsi"/>
    </w:rPr>
  </w:style>
  <w:style w:type="paragraph" w:customStyle="1" w:styleId="33083B9F4EDD4131887BD3BFE4F240461">
    <w:name w:val="33083B9F4EDD4131887BD3BFE4F240461"/>
    <w:rsid w:val="008E716A"/>
    <w:rPr>
      <w:rFonts w:eastAsiaTheme="minorHAnsi"/>
    </w:rPr>
  </w:style>
  <w:style w:type="paragraph" w:customStyle="1" w:styleId="9B18B1913BA648D58AD0F10633BCAAD41">
    <w:name w:val="9B18B1913BA648D58AD0F10633BCAAD41"/>
    <w:rsid w:val="008E716A"/>
    <w:rPr>
      <w:rFonts w:eastAsiaTheme="minorHAnsi"/>
    </w:rPr>
  </w:style>
  <w:style w:type="paragraph" w:customStyle="1" w:styleId="46DE12C57B62403CB1E797EE702630A3">
    <w:name w:val="46DE12C57B62403CB1E797EE702630A3"/>
    <w:rsid w:val="008E716A"/>
    <w:rPr>
      <w:rFonts w:eastAsiaTheme="minorHAnsi"/>
    </w:rPr>
  </w:style>
  <w:style w:type="paragraph" w:customStyle="1" w:styleId="A95DFAB5FFC3421AAD2A954F16E2FB85">
    <w:name w:val="A95DFAB5FFC3421AAD2A954F16E2FB85"/>
    <w:rsid w:val="008E716A"/>
    <w:rPr>
      <w:rFonts w:eastAsiaTheme="minorHAnsi"/>
    </w:rPr>
  </w:style>
  <w:style w:type="paragraph" w:customStyle="1" w:styleId="5E1CFDF03F5C4267B1D47FFDFF550C37">
    <w:name w:val="5E1CFDF03F5C4267B1D47FFDFF550C37"/>
    <w:rsid w:val="008E716A"/>
    <w:rPr>
      <w:rFonts w:eastAsiaTheme="minorHAnsi"/>
    </w:rPr>
  </w:style>
  <w:style w:type="paragraph" w:customStyle="1" w:styleId="946D9154609D4C9D9773FBF062D90C1E">
    <w:name w:val="946D9154609D4C9D9773FBF062D90C1E"/>
    <w:rsid w:val="008E716A"/>
    <w:rPr>
      <w:rFonts w:eastAsiaTheme="minorHAnsi"/>
    </w:rPr>
  </w:style>
  <w:style w:type="paragraph" w:customStyle="1" w:styleId="9CA77E2F79C04E48B2307CB40945CC7D">
    <w:name w:val="9CA77E2F79C04E48B2307CB40945CC7D"/>
    <w:rsid w:val="008E716A"/>
    <w:rPr>
      <w:rFonts w:eastAsiaTheme="minorHAnsi"/>
    </w:rPr>
  </w:style>
  <w:style w:type="paragraph" w:customStyle="1" w:styleId="B626A6D504B44F1DB5711666FB744AE4">
    <w:name w:val="B626A6D504B44F1DB5711666FB744AE4"/>
    <w:rsid w:val="008E716A"/>
    <w:rPr>
      <w:rFonts w:eastAsiaTheme="minorHAnsi"/>
    </w:rPr>
  </w:style>
  <w:style w:type="paragraph" w:customStyle="1" w:styleId="AC20F7F0A3014156AD7C952311D5AC321">
    <w:name w:val="AC20F7F0A3014156AD7C952311D5AC321"/>
    <w:rsid w:val="008E716A"/>
    <w:rPr>
      <w:rFonts w:eastAsiaTheme="minorHAnsi"/>
    </w:rPr>
  </w:style>
  <w:style w:type="paragraph" w:customStyle="1" w:styleId="EF79813391814866B9807DD0B4ED3B9E1">
    <w:name w:val="EF79813391814866B9807DD0B4ED3B9E1"/>
    <w:rsid w:val="008E716A"/>
    <w:rPr>
      <w:rFonts w:eastAsiaTheme="minorHAnsi"/>
    </w:rPr>
  </w:style>
  <w:style w:type="paragraph" w:customStyle="1" w:styleId="BEDAA8086E6C4E84B56AABD466C581781">
    <w:name w:val="BEDAA8086E6C4E84B56AABD466C581781"/>
    <w:rsid w:val="008E716A"/>
    <w:rPr>
      <w:rFonts w:eastAsiaTheme="minorHAnsi"/>
    </w:rPr>
  </w:style>
  <w:style w:type="paragraph" w:customStyle="1" w:styleId="E442D93FEDDA48628B0279AE8798158A">
    <w:name w:val="E442D93FEDDA48628B0279AE8798158A"/>
    <w:rsid w:val="0044192D"/>
  </w:style>
  <w:style w:type="paragraph" w:customStyle="1" w:styleId="8180AA59876A46108689DCB6F56E691C">
    <w:name w:val="8180AA59876A46108689DCB6F56E691C"/>
    <w:rsid w:val="0044192D"/>
  </w:style>
  <w:style w:type="paragraph" w:customStyle="1" w:styleId="593C7101351B4DF898C6D76DAA5E3F83">
    <w:name w:val="593C7101351B4DF898C6D76DAA5E3F83"/>
    <w:rsid w:val="0044192D"/>
  </w:style>
  <w:style w:type="paragraph" w:customStyle="1" w:styleId="BA4B41073DF946559B0CCD406CD83F9D">
    <w:name w:val="BA4B41073DF946559B0CCD406CD83F9D"/>
    <w:rsid w:val="0044192D"/>
  </w:style>
  <w:style w:type="paragraph" w:customStyle="1" w:styleId="82346D1AFB2248B3948E1AED4FF4D6E4">
    <w:name w:val="82346D1AFB2248B3948E1AED4FF4D6E4"/>
    <w:rsid w:val="00860FC2"/>
  </w:style>
  <w:style w:type="paragraph" w:customStyle="1" w:styleId="B934267CEDD1443EBBE90665992488C5">
    <w:name w:val="B934267CEDD1443EBBE90665992488C5"/>
    <w:rsid w:val="00860FC2"/>
  </w:style>
  <w:style w:type="paragraph" w:customStyle="1" w:styleId="3DD90FBDE3DA41CAA8F5B6CC9E7D0396">
    <w:name w:val="3DD90FBDE3DA41CAA8F5B6CC9E7D0396"/>
    <w:rsid w:val="00860FC2"/>
  </w:style>
  <w:style w:type="paragraph" w:customStyle="1" w:styleId="72F3213AB3684756AE37042ECAEC35FC">
    <w:name w:val="72F3213AB3684756AE37042ECAEC35FC"/>
    <w:rsid w:val="00860FC2"/>
  </w:style>
  <w:style w:type="paragraph" w:customStyle="1" w:styleId="2D2DE503E0D64F2091B49E550ACCFB8A">
    <w:name w:val="2D2DE503E0D64F2091B49E550ACCFB8A"/>
    <w:rsid w:val="00860FC2"/>
  </w:style>
  <w:style w:type="paragraph" w:customStyle="1" w:styleId="182DB5BCCA82422EB684A080F7776C7F">
    <w:name w:val="182DB5BCCA82422EB684A080F7776C7F"/>
    <w:rsid w:val="005B7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4022c7-28a7-4e5c-8854-df6a7ef56d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54226E35BDD479BEA7357A8E8F943" ma:contentTypeVersion="16" ma:contentTypeDescription="Create a new document." ma:contentTypeScope="" ma:versionID="f5a1702bd038382367ff83242224627e">
  <xsd:schema xmlns:xsd="http://www.w3.org/2001/XMLSchema" xmlns:xs="http://www.w3.org/2001/XMLSchema" xmlns:p="http://schemas.microsoft.com/office/2006/metadata/properties" xmlns:ns3="a607a33b-3db6-4c29-911e-dd431811d9ac" xmlns:ns4="594022c7-28a7-4e5c-8854-df6a7ef56d4f" targetNamespace="http://schemas.microsoft.com/office/2006/metadata/properties" ma:root="true" ma:fieldsID="7caeb249bb929a27a8b910e6e0ea038b" ns3:_="" ns4:_="">
    <xsd:import namespace="a607a33b-3db6-4c29-911e-dd431811d9ac"/>
    <xsd:import namespace="594022c7-28a7-4e5c-8854-df6a7ef56d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7a33b-3db6-4c29-911e-dd431811d9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022c7-28a7-4e5c-8854-df6a7ef56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F61A-94A4-42A5-A476-B017752DD92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94022c7-28a7-4e5c-8854-df6a7ef56d4f"/>
    <ds:schemaRef ds:uri="http://purl.org/dc/elements/1.1/"/>
    <ds:schemaRef ds:uri="http://schemas.microsoft.com/office/infopath/2007/PartnerControls"/>
    <ds:schemaRef ds:uri="http://schemas.microsoft.com/office/2006/metadata/properties"/>
    <ds:schemaRef ds:uri="a607a33b-3db6-4c29-911e-dd431811d9a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25D6F7-D92B-4AF2-BC72-058C707D1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7a33b-3db6-4c29-911e-dd431811d9ac"/>
    <ds:schemaRef ds:uri="594022c7-28a7-4e5c-8854-df6a7ef56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B35BD-754F-45B3-8DE6-90D882BEA4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01A133-EB78-4AC8-BC5C-E037EE74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Public Safety Delivery Center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Thomas</dc:creator>
  <cp:keywords/>
  <dc:description/>
  <cp:lastModifiedBy>Theivakumaran, Janaki</cp:lastModifiedBy>
  <cp:revision>7</cp:revision>
  <dcterms:created xsi:type="dcterms:W3CDTF">2025-02-03T21:04:00Z</dcterms:created>
  <dcterms:modified xsi:type="dcterms:W3CDTF">2025-02-12T15:12:00Z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0x01010059554226E35BDD479BEA7357A8E8F943</vt:lpwstr>
  </property>
</Properties>
</file>