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C5D77" w14:textId="2F931741" w:rsidR="000F4042" w:rsidRDefault="000F4042" w:rsidP="000F4042">
      <w:pPr>
        <w:tabs>
          <w:tab w:val="left" w:pos="0"/>
        </w:tabs>
        <w:spacing w:after="0"/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Physician Certification for Expedited Review</w:t>
      </w:r>
    </w:p>
    <w:p w14:paraId="38EFE617" w14:textId="665AD326" w:rsidR="000F4042" w:rsidRPr="00DD3A3B" w:rsidRDefault="000F4042" w:rsidP="000F4042">
      <w:pPr>
        <w:tabs>
          <w:tab w:val="left" w:pos="0"/>
        </w:tabs>
        <w:spacing w:after="0"/>
        <w:jc w:val="center"/>
        <w:rPr>
          <w:b/>
          <w:bCs/>
          <w:sz w:val="12"/>
          <w:szCs w:val="12"/>
        </w:rPr>
      </w:pPr>
    </w:p>
    <w:p w14:paraId="45634DFE" w14:textId="7E613293" w:rsidR="000F4042" w:rsidRDefault="000F4042" w:rsidP="31E145E2">
      <w:pPr>
        <w:spacing w:after="0"/>
        <w:rPr>
          <w:b/>
          <w:bCs/>
          <w:sz w:val="24"/>
          <w:szCs w:val="24"/>
        </w:rPr>
      </w:pPr>
      <w:r w:rsidRPr="47F1B09B">
        <w:rPr>
          <w:b/>
          <w:bCs/>
          <w:sz w:val="24"/>
          <w:szCs w:val="24"/>
        </w:rPr>
        <w:t xml:space="preserve">This form is to be completed by the treating physician </w:t>
      </w:r>
      <w:r w:rsidR="4EB47DAD" w:rsidRPr="47F1B09B">
        <w:rPr>
          <w:b/>
          <w:bCs/>
          <w:sz w:val="24"/>
          <w:szCs w:val="24"/>
        </w:rPr>
        <w:t xml:space="preserve">only </w:t>
      </w:r>
      <w:r w:rsidRPr="47F1B09B">
        <w:rPr>
          <w:b/>
          <w:bCs/>
          <w:sz w:val="24"/>
          <w:szCs w:val="24"/>
        </w:rPr>
        <w:t>when the covered person has a condition where the</w:t>
      </w:r>
      <w:r w:rsidR="0045575D" w:rsidRPr="47F1B09B">
        <w:rPr>
          <w:b/>
          <w:bCs/>
          <w:sz w:val="24"/>
          <w:szCs w:val="24"/>
        </w:rPr>
        <w:t xml:space="preserve"> timeframe to complete an expedited internal review (</w:t>
      </w:r>
      <w:r w:rsidR="00916DE1" w:rsidRPr="47F1B09B">
        <w:rPr>
          <w:b/>
          <w:bCs/>
          <w:sz w:val="24"/>
          <w:szCs w:val="24"/>
        </w:rPr>
        <w:t xml:space="preserve">72 hours), a final adverse benefit determination (15-30 days) or a standard </w:t>
      </w:r>
      <w:r w:rsidR="455EB8CC" w:rsidRPr="47F1B09B">
        <w:rPr>
          <w:b/>
          <w:bCs/>
          <w:sz w:val="24"/>
          <w:szCs w:val="24"/>
        </w:rPr>
        <w:t xml:space="preserve">independent </w:t>
      </w:r>
      <w:r w:rsidR="00916DE1" w:rsidRPr="47F1B09B">
        <w:rPr>
          <w:b/>
          <w:bCs/>
          <w:sz w:val="24"/>
          <w:szCs w:val="24"/>
        </w:rPr>
        <w:t>external review (20-45 days) would seriously jeopardize the life or health of the covered person or would jeopardize the covered person's ability to regain maximum function.</w:t>
      </w:r>
    </w:p>
    <w:p w14:paraId="44C80ECA" w14:textId="49EC3F56" w:rsidR="00916DE1" w:rsidRPr="003F4C27" w:rsidRDefault="00916DE1" w:rsidP="000F4042">
      <w:pPr>
        <w:tabs>
          <w:tab w:val="left" w:pos="0"/>
        </w:tabs>
        <w:spacing w:after="0"/>
        <w:rPr>
          <w:b/>
          <w:bCs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2970"/>
        <w:gridCol w:w="720"/>
        <w:gridCol w:w="1525"/>
      </w:tblGrid>
      <w:tr w:rsidR="00916DE1" w14:paraId="61521E80" w14:textId="77777777" w:rsidTr="00916DE1">
        <w:tc>
          <w:tcPr>
            <w:tcW w:w="9350" w:type="dxa"/>
            <w:gridSpan w:val="4"/>
            <w:vAlign w:val="center"/>
          </w:tcPr>
          <w:p w14:paraId="2F8D7870" w14:textId="42779079" w:rsidR="00916DE1" w:rsidRPr="00916DE1" w:rsidRDefault="00916DE1" w:rsidP="00916DE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16DE1">
              <w:rPr>
                <w:b/>
                <w:bCs/>
                <w:sz w:val="28"/>
                <w:szCs w:val="28"/>
              </w:rPr>
              <w:t>Patient Information</w:t>
            </w:r>
          </w:p>
        </w:tc>
      </w:tr>
      <w:tr w:rsidR="00916DE1" w14:paraId="283AB5AA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277478C4" w14:textId="2D9BA4E3" w:rsidR="00916DE1" w:rsidRPr="002E1084" w:rsidRDefault="00916DE1" w:rsidP="006F7201">
            <w:pPr>
              <w:tabs>
                <w:tab w:val="left" w:pos="0"/>
              </w:tabs>
              <w:rPr>
                <w:b/>
                <w:bCs/>
                <w:sz w:val="32"/>
                <w:szCs w:val="36"/>
              </w:rPr>
            </w:pPr>
            <w:r w:rsidRPr="00DF0587">
              <w:rPr>
                <w:b/>
                <w:bCs/>
                <w:szCs w:val="24"/>
              </w:rPr>
              <w:t>Last Name</w:t>
            </w:r>
            <w:r w:rsidR="002E1084">
              <w:rPr>
                <w:b/>
                <w:bCs/>
                <w:szCs w:val="24"/>
              </w:rPr>
              <w:t xml:space="preserve"> </w:t>
            </w:r>
            <w:r w:rsidR="002E1084" w:rsidRPr="002E1084">
              <w:rPr>
                <w:b/>
                <w:bCs/>
                <w:sz w:val="32"/>
                <w:szCs w:val="36"/>
              </w:rPr>
              <w:t xml:space="preserve"> </w:t>
            </w:r>
          </w:p>
        </w:tc>
        <w:tc>
          <w:tcPr>
            <w:tcW w:w="3690" w:type="dxa"/>
            <w:gridSpan w:val="2"/>
            <w:vAlign w:val="center"/>
          </w:tcPr>
          <w:p w14:paraId="3767C3E9" w14:textId="1A5679C6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First Name</w:t>
            </w:r>
          </w:p>
        </w:tc>
        <w:tc>
          <w:tcPr>
            <w:tcW w:w="1525" w:type="dxa"/>
            <w:vAlign w:val="center"/>
          </w:tcPr>
          <w:p w14:paraId="22D388FA" w14:textId="0F39B271" w:rsidR="00916DE1" w:rsidRPr="00DF0587" w:rsidRDefault="00916DE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MI</w:t>
            </w:r>
          </w:p>
        </w:tc>
      </w:tr>
      <w:tr w:rsidR="00DD1451" w14:paraId="3373AAC6" w14:textId="77777777" w:rsidTr="00F518B7">
        <w:trPr>
          <w:trHeight w:val="432"/>
        </w:trPr>
        <w:tc>
          <w:tcPr>
            <w:tcW w:w="9350" w:type="dxa"/>
            <w:gridSpan w:val="4"/>
            <w:vAlign w:val="center"/>
          </w:tcPr>
          <w:p w14:paraId="457EFB18" w14:textId="027202A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 w:rsidRPr="00DF0587">
              <w:rPr>
                <w:b/>
                <w:bCs/>
                <w:szCs w:val="24"/>
              </w:rPr>
              <w:t>Address</w:t>
            </w:r>
          </w:p>
        </w:tc>
      </w:tr>
      <w:tr w:rsidR="00DD1451" w14:paraId="0D5EF5D4" w14:textId="77777777" w:rsidTr="00DD1451">
        <w:trPr>
          <w:trHeight w:val="432"/>
        </w:trPr>
        <w:tc>
          <w:tcPr>
            <w:tcW w:w="4135" w:type="dxa"/>
            <w:vAlign w:val="center"/>
          </w:tcPr>
          <w:p w14:paraId="7546B11F" w14:textId="70B2A9F5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City</w:t>
            </w:r>
          </w:p>
        </w:tc>
        <w:tc>
          <w:tcPr>
            <w:tcW w:w="2970" w:type="dxa"/>
            <w:vAlign w:val="center"/>
          </w:tcPr>
          <w:p w14:paraId="3405EC66" w14:textId="5231BFEB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State</w:t>
            </w:r>
          </w:p>
        </w:tc>
        <w:tc>
          <w:tcPr>
            <w:tcW w:w="2245" w:type="dxa"/>
            <w:gridSpan w:val="2"/>
            <w:vAlign w:val="center"/>
          </w:tcPr>
          <w:p w14:paraId="6B789E54" w14:textId="75A0C09D" w:rsidR="00DD1451" w:rsidRPr="00DF0587" w:rsidRDefault="00DD1451" w:rsidP="006F7201">
            <w:pPr>
              <w:tabs>
                <w:tab w:val="left" w:pos="0"/>
              </w:tabs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Zip</w:t>
            </w:r>
          </w:p>
        </w:tc>
      </w:tr>
    </w:tbl>
    <w:p w14:paraId="0746ABEC" w14:textId="13AD95C9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810"/>
        <w:gridCol w:w="2160"/>
        <w:gridCol w:w="2245"/>
      </w:tblGrid>
      <w:tr w:rsidR="006F7201" w14:paraId="736F03EC" w14:textId="77777777" w:rsidTr="006F7201">
        <w:tc>
          <w:tcPr>
            <w:tcW w:w="9350" w:type="dxa"/>
            <w:gridSpan w:val="4"/>
            <w:vAlign w:val="center"/>
          </w:tcPr>
          <w:p w14:paraId="6DD3DA6A" w14:textId="4BD858E2" w:rsid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F7201">
              <w:rPr>
                <w:b/>
                <w:bCs/>
                <w:sz w:val="28"/>
                <w:szCs w:val="26"/>
              </w:rPr>
              <w:t>Health Care Provider Information</w:t>
            </w:r>
          </w:p>
        </w:tc>
      </w:tr>
      <w:tr w:rsidR="006F7201" w14:paraId="489425C4" w14:textId="77777777" w:rsidTr="009F3951">
        <w:trPr>
          <w:trHeight w:val="432"/>
        </w:trPr>
        <w:tc>
          <w:tcPr>
            <w:tcW w:w="4945" w:type="dxa"/>
            <w:gridSpan w:val="2"/>
            <w:vAlign w:val="center"/>
          </w:tcPr>
          <w:p w14:paraId="7E866635" w14:textId="48FF9D07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5E17F9">
              <w:rPr>
                <w:b/>
                <w:bCs/>
              </w:rPr>
              <w:t>Name</w:t>
            </w:r>
          </w:p>
        </w:tc>
        <w:tc>
          <w:tcPr>
            <w:tcW w:w="4405" w:type="dxa"/>
            <w:gridSpan w:val="2"/>
            <w:vAlign w:val="center"/>
          </w:tcPr>
          <w:p w14:paraId="35EFB8DF" w14:textId="6D48F17E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Specialty</w:t>
            </w:r>
          </w:p>
        </w:tc>
      </w:tr>
      <w:tr w:rsidR="009F3951" w14:paraId="715FDCD7" w14:textId="77777777" w:rsidTr="00F518B7">
        <w:trPr>
          <w:trHeight w:val="432"/>
        </w:trPr>
        <w:tc>
          <w:tcPr>
            <w:tcW w:w="9350" w:type="dxa"/>
            <w:gridSpan w:val="4"/>
            <w:vAlign w:val="center"/>
          </w:tcPr>
          <w:p w14:paraId="05DFAF97" w14:textId="7354BF08" w:rsidR="009F3951" w:rsidRPr="00DF0587" w:rsidRDefault="009F395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Address</w:t>
            </w:r>
          </w:p>
        </w:tc>
      </w:tr>
      <w:tr w:rsidR="00DD3A3B" w14:paraId="2FFBF84F" w14:textId="77777777" w:rsidTr="00DD3A3B">
        <w:trPr>
          <w:trHeight w:val="432"/>
        </w:trPr>
        <w:tc>
          <w:tcPr>
            <w:tcW w:w="4135" w:type="dxa"/>
            <w:vAlign w:val="center"/>
          </w:tcPr>
          <w:p w14:paraId="04A8EE45" w14:textId="079864EF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2970" w:type="dxa"/>
            <w:gridSpan w:val="2"/>
            <w:vAlign w:val="center"/>
          </w:tcPr>
          <w:p w14:paraId="5FC97573" w14:textId="79CAC48A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State</w:t>
            </w:r>
          </w:p>
        </w:tc>
        <w:tc>
          <w:tcPr>
            <w:tcW w:w="2245" w:type="dxa"/>
            <w:vAlign w:val="center"/>
          </w:tcPr>
          <w:p w14:paraId="2CF0E132" w14:textId="32DB6FE2" w:rsidR="00DD3A3B" w:rsidRPr="00DF0587" w:rsidRDefault="00DD3A3B" w:rsidP="006F7201">
            <w:pPr>
              <w:tabs>
                <w:tab w:val="left" w:pos="0"/>
              </w:tabs>
              <w:rPr>
                <w:b/>
                <w:bCs/>
              </w:rPr>
            </w:pPr>
            <w:r>
              <w:rPr>
                <w:b/>
                <w:bCs/>
              </w:rPr>
              <w:t>Zip</w:t>
            </w:r>
          </w:p>
        </w:tc>
      </w:tr>
      <w:tr w:rsidR="006F7201" w14:paraId="00799434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53200B9D" w14:textId="57848E11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Contact Person</w:t>
            </w:r>
          </w:p>
        </w:tc>
        <w:tc>
          <w:tcPr>
            <w:tcW w:w="4405" w:type="dxa"/>
            <w:gridSpan w:val="2"/>
            <w:vAlign w:val="center"/>
          </w:tcPr>
          <w:p w14:paraId="0F6A6A38" w14:textId="633FC04A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Phone</w:t>
            </w:r>
          </w:p>
        </w:tc>
      </w:tr>
      <w:tr w:rsidR="006F7201" w14:paraId="2BC143B6" w14:textId="77777777" w:rsidTr="00DD3A3B">
        <w:trPr>
          <w:trHeight w:val="432"/>
        </w:trPr>
        <w:tc>
          <w:tcPr>
            <w:tcW w:w="4945" w:type="dxa"/>
            <w:gridSpan w:val="2"/>
            <w:vAlign w:val="center"/>
          </w:tcPr>
          <w:p w14:paraId="0173D8F6" w14:textId="05E92368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Email</w:t>
            </w:r>
          </w:p>
        </w:tc>
        <w:tc>
          <w:tcPr>
            <w:tcW w:w="4405" w:type="dxa"/>
            <w:gridSpan w:val="2"/>
            <w:vAlign w:val="center"/>
          </w:tcPr>
          <w:p w14:paraId="545714AE" w14:textId="388051A6" w:rsidR="006F7201" w:rsidRPr="00DF0587" w:rsidRDefault="006F7201" w:rsidP="006F7201">
            <w:pPr>
              <w:tabs>
                <w:tab w:val="left" w:pos="0"/>
              </w:tabs>
              <w:rPr>
                <w:b/>
                <w:bCs/>
              </w:rPr>
            </w:pPr>
            <w:r w:rsidRPr="00DF0587">
              <w:rPr>
                <w:b/>
                <w:bCs/>
              </w:rPr>
              <w:t>Fax</w:t>
            </w:r>
          </w:p>
        </w:tc>
      </w:tr>
    </w:tbl>
    <w:p w14:paraId="05580867" w14:textId="5BFFFE3C" w:rsidR="00916DE1" w:rsidRPr="00DD3A3B" w:rsidRDefault="00916DE1" w:rsidP="000F4042">
      <w:pPr>
        <w:tabs>
          <w:tab w:val="left" w:pos="0"/>
        </w:tabs>
        <w:spacing w:after="0"/>
        <w:rPr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3055"/>
      </w:tblGrid>
      <w:tr w:rsidR="006F7201" w14:paraId="3739B05C" w14:textId="77777777" w:rsidTr="47F1B09B">
        <w:tc>
          <w:tcPr>
            <w:tcW w:w="9350" w:type="dxa"/>
            <w:gridSpan w:val="2"/>
          </w:tcPr>
          <w:p w14:paraId="21D659A4" w14:textId="5C0BA70F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>
              <w:rPr>
                <w:b/>
                <w:bCs/>
                <w:sz w:val="28"/>
                <w:szCs w:val="26"/>
              </w:rPr>
              <w:t>Certification</w:t>
            </w:r>
          </w:p>
        </w:tc>
      </w:tr>
      <w:tr w:rsidR="006F7201" w14:paraId="2B42823D" w14:textId="77777777" w:rsidTr="47F1B09B">
        <w:tc>
          <w:tcPr>
            <w:tcW w:w="9350" w:type="dxa"/>
            <w:gridSpan w:val="2"/>
          </w:tcPr>
          <w:p w14:paraId="3B2F93B6" w14:textId="5CB11871" w:rsidR="006F7201" w:rsidRDefault="19DECF6E" w:rsidP="3A0889A1">
            <w:pPr>
              <w:rPr>
                <w:b/>
                <w:bCs/>
                <w:sz w:val="24"/>
                <w:szCs w:val="24"/>
              </w:rPr>
            </w:pPr>
            <w:r w:rsidRPr="47F1B09B">
              <w:rPr>
                <w:b/>
                <w:bCs/>
                <w:sz w:val="24"/>
                <w:szCs w:val="24"/>
              </w:rPr>
              <w:t xml:space="preserve">I hereby certify that in my </w:t>
            </w:r>
            <w:r w:rsidR="2140F719" w:rsidRPr="47F1B09B">
              <w:rPr>
                <w:b/>
                <w:bCs/>
                <w:sz w:val="24"/>
                <w:szCs w:val="24"/>
              </w:rPr>
              <w:t>medical judgment</w:t>
            </w:r>
            <w:r w:rsidRPr="47F1B09B">
              <w:rPr>
                <w:b/>
                <w:bCs/>
                <w:sz w:val="24"/>
                <w:szCs w:val="24"/>
              </w:rPr>
              <w:t>, the above named patient who has received an adverse determination for the medical services that I have recommended as medically necessary</w:t>
            </w:r>
            <w:r w:rsidR="4E492C91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requires such review to be provided on an expedited basis because a delay would seriously jeopardize the life or health of the patient or would jeopardize the patient's ability to regain maximum function or</w:t>
            </w:r>
            <w:r w:rsidR="7959027D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in the case of an</w:t>
            </w:r>
            <w:r w:rsidR="0D4B1CCB" w:rsidRPr="47F1B09B">
              <w:rPr>
                <w:b/>
                <w:bCs/>
                <w:sz w:val="24"/>
                <w:szCs w:val="24"/>
              </w:rPr>
              <w:t xml:space="preserve"> adverse benefit determination on the basis that the services are</w:t>
            </w:r>
            <w:r w:rsidRPr="47F1B09B">
              <w:rPr>
                <w:b/>
                <w:bCs/>
                <w:sz w:val="24"/>
                <w:szCs w:val="24"/>
              </w:rPr>
              <w:t xml:space="preserve"> experimental/investigational</w:t>
            </w:r>
            <w:r w:rsidR="1F21DA64" w:rsidRPr="47F1B09B">
              <w:rPr>
                <w:b/>
                <w:bCs/>
                <w:sz w:val="24"/>
                <w:szCs w:val="24"/>
              </w:rPr>
              <w:t>,</w:t>
            </w:r>
            <w:r w:rsidRPr="47F1B09B">
              <w:rPr>
                <w:b/>
                <w:bCs/>
                <w:sz w:val="24"/>
                <w:szCs w:val="24"/>
              </w:rPr>
              <w:t xml:space="preserve"> the recommended health care service or treatment would be significantly less effective if not promptly initiated.</w:t>
            </w:r>
          </w:p>
        </w:tc>
      </w:tr>
      <w:tr w:rsidR="006F7201" w14:paraId="412A5520" w14:textId="77777777" w:rsidTr="47F1B09B">
        <w:trPr>
          <w:trHeight w:val="432"/>
        </w:trPr>
        <w:tc>
          <w:tcPr>
            <w:tcW w:w="6295" w:type="dxa"/>
            <w:vAlign w:val="center"/>
          </w:tcPr>
          <w:p w14:paraId="1A321E09" w14:textId="3E78B8AC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Provider Signature</w:t>
            </w:r>
          </w:p>
        </w:tc>
        <w:tc>
          <w:tcPr>
            <w:tcW w:w="3055" w:type="dxa"/>
            <w:vAlign w:val="center"/>
          </w:tcPr>
          <w:p w14:paraId="318B1ED3" w14:textId="156B414D" w:rsidR="006F7201" w:rsidRDefault="006F7201" w:rsidP="006F7201">
            <w:pPr>
              <w:tabs>
                <w:tab w:val="left" w:pos="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Date</w:t>
            </w:r>
          </w:p>
        </w:tc>
      </w:tr>
    </w:tbl>
    <w:p w14:paraId="06C91925" w14:textId="2B9CE2FD" w:rsidR="006F7201" w:rsidRPr="003F4C27" w:rsidRDefault="006F7201" w:rsidP="000F4042">
      <w:pPr>
        <w:tabs>
          <w:tab w:val="left" w:pos="0"/>
        </w:tabs>
        <w:spacing w:after="0"/>
        <w:rPr>
          <w:b/>
          <w:bCs/>
          <w:sz w:val="14"/>
          <w:szCs w:val="1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F7201" w14:paraId="4E874E45" w14:textId="77777777" w:rsidTr="47F1B09B">
        <w:tc>
          <w:tcPr>
            <w:tcW w:w="9350" w:type="dxa"/>
          </w:tcPr>
          <w:p w14:paraId="7ABD62E1" w14:textId="1C919C50" w:rsidR="006F7201" w:rsidRPr="006F7201" w:rsidRDefault="006F7201" w:rsidP="006F7201">
            <w:pPr>
              <w:tabs>
                <w:tab w:val="left" w:pos="0"/>
              </w:tabs>
              <w:jc w:val="center"/>
              <w:rPr>
                <w:b/>
                <w:bCs/>
                <w:sz w:val="28"/>
                <w:szCs w:val="26"/>
              </w:rPr>
            </w:pPr>
            <w:r w:rsidRPr="006F7201">
              <w:rPr>
                <w:b/>
                <w:bCs/>
                <w:sz w:val="28"/>
                <w:szCs w:val="26"/>
              </w:rPr>
              <w:t>Submit completed form and any supporting documents by:</w:t>
            </w:r>
          </w:p>
        </w:tc>
      </w:tr>
      <w:tr w:rsidR="006F7201" w14:paraId="21ED4B33" w14:textId="77777777" w:rsidTr="47F1B09B">
        <w:trPr>
          <w:trHeight w:val="432"/>
        </w:trPr>
        <w:tc>
          <w:tcPr>
            <w:tcW w:w="9350" w:type="dxa"/>
            <w:vAlign w:val="center"/>
          </w:tcPr>
          <w:p w14:paraId="37D282B6" w14:textId="590B443D" w:rsidR="006F7201" w:rsidRPr="003D71A1" w:rsidRDefault="006F7201" w:rsidP="00DF0587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Email:  </w:t>
            </w:r>
            <w:hyperlink r:id="rId6" w:history="1">
              <w:r w:rsidR="00BB23C1" w:rsidRPr="003D71A1">
                <w:rPr>
                  <w:rStyle w:val="Hyperlink"/>
                  <w:b/>
                  <w:bCs/>
                  <w:color w:val="auto"/>
                  <w:sz w:val="26"/>
                  <w:szCs w:val="26"/>
                  <w:u w:val="none"/>
                </w:rPr>
                <w:t>RA-IN-ExternalReview@pa.gov</w:t>
              </w:r>
            </w:hyperlink>
          </w:p>
        </w:tc>
      </w:tr>
      <w:tr w:rsidR="006F7201" w14:paraId="3F3592C7" w14:textId="77777777" w:rsidTr="47F1B09B">
        <w:trPr>
          <w:trHeight w:val="432"/>
        </w:trPr>
        <w:tc>
          <w:tcPr>
            <w:tcW w:w="9350" w:type="dxa"/>
            <w:vAlign w:val="center"/>
          </w:tcPr>
          <w:p w14:paraId="276A9728" w14:textId="13F060A1" w:rsidR="006F7201" w:rsidRPr="003D71A1" w:rsidRDefault="006F7201" w:rsidP="00DF0587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Fax: </w:t>
            </w:r>
            <w:r w:rsidR="00BB23C1" w:rsidRPr="003D71A1">
              <w:rPr>
                <w:b/>
                <w:bCs/>
                <w:sz w:val="26"/>
                <w:szCs w:val="26"/>
              </w:rPr>
              <w:t>717-231-7960</w:t>
            </w:r>
          </w:p>
        </w:tc>
      </w:tr>
      <w:tr w:rsidR="006F7201" w14:paraId="69A69706" w14:textId="77777777" w:rsidTr="47F1B09B">
        <w:tc>
          <w:tcPr>
            <w:tcW w:w="9350" w:type="dxa"/>
          </w:tcPr>
          <w:p w14:paraId="0F5B591C" w14:textId="7777777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>Mail:  Pennsylvania Insurance Department</w:t>
            </w:r>
          </w:p>
          <w:p w14:paraId="1FF228CE" w14:textId="4957D468" w:rsidR="006F7201" w:rsidRPr="003D71A1" w:rsidRDefault="0FDB64EE" w:rsidP="40789271">
            <w:pPr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Attn: Bureau of </w:t>
            </w:r>
            <w:r w:rsidR="7C00DF2A" w:rsidRPr="003D71A1">
              <w:rPr>
                <w:b/>
                <w:bCs/>
                <w:sz w:val="26"/>
                <w:szCs w:val="26"/>
              </w:rPr>
              <w:t>Health Coverage Access, Administration, and Appeals</w:t>
            </w:r>
          </w:p>
          <w:p w14:paraId="542EC65E" w14:textId="7777777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1311 Strawberry Square</w:t>
            </w:r>
          </w:p>
          <w:p w14:paraId="054CAD72" w14:textId="52B29387" w:rsidR="006F7201" w:rsidRPr="003D71A1" w:rsidRDefault="006F7201" w:rsidP="000F4042">
            <w:pPr>
              <w:tabs>
                <w:tab w:val="left" w:pos="0"/>
              </w:tabs>
              <w:rPr>
                <w:b/>
                <w:bCs/>
                <w:sz w:val="26"/>
                <w:szCs w:val="26"/>
              </w:rPr>
            </w:pPr>
            <w:r w:rsidRPr="003D71A1">
              <w:rPr>
                <w:b/>
                <w:bCs/>
                <w:sz w:val="26"/>
                <w:szCs w:val="26"/>
              </w:rPr>
              <w:t xml:space="preserve">           Harrisburg, PA 17120</w:t>
            </w:r>
          </w:p>
        </w:tc>
      </w:tr>
    </w:tbl>
    <w:p w14:paraId="3CBCCBD8" w14:textId="77777777" w:rsidR="006F7201" w:rsidRPr="00916DE1" w:rsidRDefault="006F7201" w:rsidP="000D400F">
      <w:pPr>
        <w:tabs>
          <w:tab w:val="left" w:pos="0"/>
        </w:tabs>
        <w:spacing w:after="0"/>
        <w:rPr>
          <w:b/>
          <w:bCs/>
          <w:sz w:val="24"/>
          <w:szCs w:val="24"/>
        </w:rPr>
      </w:pPr>
    </w:p>
    <w:sectPr w:rsidR="006F7201" w:rsidRPr="00916DE1" w:rsidSect="006F2FDF">
      <w:headerReference w:type="even" r:id="rId7"/>
      <w:headerReference w:type="default" r:id="rId8"/>
      <w:headerReference w:type="first" r:id="rId9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2C591" w14:textId="77777777" w:rsidR="00120113" w:rsidRDefault="00120113" w:rsidP="000F4042">
      <w:pPr>
        <w:spacing w:after="0" w:line="240" w:lineRule="auto"/>
      </w:pPr>
      <w:r>
        <w:separator/>
      </w:r>
    </w:p>
  </w:endnote>
  <w:endnote w:type="continuationSeparator" w:id="0">
    <w:p w14:paraId="472A80BD" w14:textId="77777777" w:rsidR="00120113" w:rsidRDefault="00120113" w:rsidP="000F4042">
      <w:pPr>
        <w:spacing w:after="0" w:line="240" w:lineRule="auto"/>
      </w:pPr>
      <w:r>
        <w:continuationSeparator/>
      </w:r>
    </w:p>
  </w:endnote>
  <w:endnote w:type="continuationNotice" w:id="1">
    <w:p w14:paraId="19A1FD81" w14:textId="77777777" w:rsidR="00035A2A" w:rsidRDefault="00035A2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116E2" w14:textId="77777777" w:rsidR="00120113" w:rsidRDefault="00120113" w:rsidP="000F4042">
      <w:pPr>
        <w:spacing w:after="0" w:line="240" w:lineRule="auto"/>
      </w:pPr>
      <w:r>
        <w:separator/>
      </w:r>
    </w:p>
  </w:footnote>
  <w:footnote w:type="continuationSeparator" w:id="0">
    <w:p w14:paraId="4DAD2045" w14:textId="77777777" w:rsidR="00120113" w:rsidRDefault="00120113" w:rsidP="000F4042">
      <w:pPr>
        <w:spacing w:after="0" w:line="240" w:lineRule="auto"/>
      </w:pPr>
      <w:r>
        <w:continuationSeparator/>
      </w:r>
    </w:p>
  </w:footnote>
  <w:footnote w:type="continuationNotice" w:id="1">
    <w:p w14:paraId="75F57827" w14:textId="77777777" w:rsidR="00035A2A" w:rsidRDefault="00035A2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E2C9" w14:textId="577C51E6" w:rsidR="00E871E5" w:rsidRDefault="00E871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85F1A" w14:textId="575ECB5B" w:rsidR="000F4042" w:rsidRPr="000F4042" w:rsidRDefault="000F4042" w:rsidP="000F4042">
    <w:pPr>
      <w:pStyle w:val="Header"/>
      <w:jc w:val="center"/>
      <w:rPr>
        <w:b/>
        <w:bCs/>
        <w:sz w:val="28"/>
        <w:szCs w:val="26"/>
      </w:rPr>
    </w:pPr>
    <w:r w:rsidRPr="000F4042">
      <w:rPr>
        <w:b/>
        <w:bCs/>
        <w:sz w:val="28"/>
        <w:szCs w:val="26"/>
      </w:rPr>
      <w:t>Pennsylvania Insurance Department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EB80" w14:textId="2FB5409B" w:rsidR="00E871E5" w:rsidRDefault="00E871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042"/>
    <w:rsid w:val="00031DB8"/>
    <w:rsid w:val="00035A2A"/>
    <w:rsid w:val="000D400F"/>
    <w:rsid w:val="000F4042"/>
    <w:rsid w:val="00120113"/>
    <w:rsid w:val="00166C0A"/>
    <w:rsid w:val="00297D35"/>
    <w:rsid w:val="002E1084"/>
    <w:rsid w:val="003D71A1"/>
    <w:rsid w:val="003F4C27"/>
    <w:rsid w:val="0045575D"/>
    <w:rsid w:val="005E17F9"/>
    <w:rsid w:val="00632644"/>
    <w:rsid w:val="006F2FDF"/>
    <w:rsid w:val="006F7201"/>
    <w:rsid w:val="00762BC3"/>
    <w:rsid w:val="00812C12"/>
    <w:rsid w:val="00863346"/>
    <w:rsid w:val="00916DE1"/>
    <w:rsid w:val="009F3951"/>
    <w:rsid w:val="00A04D96"/>
    <w:rsid w:val="00A310D0"/>
    <w:rsid w:val="00BB23C1"/>
    <w:rsid w:val="00C802C4"/>
    <w:rsid w:val="00CF22B6"/>
    <w:rsid w:val="00DB4792"/>
    <w:rsid w:val="00DD1451"/>
    <w:rsid w:val="00DD3A3B"/>
    <w:rsid w:val="00DF0587"/>
    <w:rsid w:val="00E02377"/>
    <w:rsid w:val="00E871E5"/>
    <w:rsid w:val="00F518B7"/>
    <w:rsid w:val="00FB55AE"/>
    <w:rsid w:val="00FE0F0A"/>
    <w:rsid w:val="00FF17DC"/>
    <w:rsid w:val="0D4B1CCB"/>
    <w:rsid w:val="0D75FFD0"/>
    <w:rsid w:val="0FDB64EE"/>
    <w:rsid w:val="19DECF6E"/>
    <w:rsid w:val="1BA82B30"/>
    <w:rsid w:val="1F21DA64"/>
    <w:rsid w:val="2140F719"/>
    <w:rsid w:val="31E145E2"/>
    <w:rsid w:val="354FB91E"/>
    <w:rsid w:val="398E75D4"/>
    <w:rsid w:val="3A0889A1"/>
    <w:rsid w:val="4065E671"/>
    <w:rsid w:val="40789271"/>
    <w:rsid w:val="420CB252"/>
    <w:rsid w:val="455EB8CC"/>
    <w:rsid w:val="47F1B09B"/>
    <w:rsid w:val="4E492C91"/>
    <w:rsid w:val="4EB47DAD"/>
    <w:rsid w:val="7959027D"/>
    <w:rsid w:val="7C00D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EAA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042"/>
  </w:style>
  <w:style w:type="paragraph" w:styleId="Footer">
    <w:name w:val="footer"/>
    <w:basedOn w:val="Normal"/>
    <w:link w:val="FooterChar"/>
    <w:uiPriority w:val="99"/>
    <w:unhideWhenUsed/>
    <w:rsid w:val="000F40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042"/>
  </w:style>
  <w:style w:type="table" w:styleId="TableGrid">
    <w:name w:val="Table Grid"/>
    <w:basedOn w:val="TableNormal"/>
    <w:uiPriority w:val="39"/>
    <w:rsid w:val="0091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1D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1D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1D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1D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1D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31DB8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BB23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A-IN-ExternalReview@pa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94B7F493FBF41BEA2512DF2D1A996" ma:contentTypeVersion="2" ma:contentTypeDescription="Create a new document." ma:contentTypeScope="" ma:versionID="9e5d5ee2306fa79e976a1b4cddc47057">
  <xsd:schema xmlns:xsd="http://www.w3.org/2001/XMLSchema" xmlns:xs="http://www.w3.org/2001/XMLSchema" xmlns:p="http://schemas.microsoft.com/office/2006/metadata/properties" xmlns:ns1="http://schemas.microsoft.com/sharepoint/v3" xmlns:ns2="7184e930-2734-400f-97b8-dcfe5ea59d48" targetNamespace="http://schemas.microsoft.com/office/2006/metadata/properties" ma:root="true" ma:fieldsID="de142fb18de165a1111f6154afb1837d" ns1:_="" ns2:_="">
    <xsd:import namespace="http://schemas.microsoft.com/sharepoint/v3"/>
    <xsd:import namespace="7184e930-2734-400f-97b8-dcfe5ea59d4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4e930-2734-400f-97b8-dcfe5ea5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8EFC75-4858-4EB2-8051-7146E6DB8AA0}"/>
</file>

<file path=customXml/itemProps2.xml><?xml version="1.0" encoding="utf-8"?>
<ds:datastoreItem xmlns:ds="http://schemas.openxmlformats.org/officeDocument/2006/customXml" ds:itemID="{E00BC36F-551B-46B5-AE7F-573660D3CBE4}"/>
</file>

<file path=customXml/itemProps3.xml><?xml version="1.0" encoding="utf-8"?>
<ds:datastoreItem xmlns:ds="http://schemas.openxmlformats.org/officeDocument/2006/customXml" ds:itemID="{6B0A015A-3E67-4927-BEAA-972B262F70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Links>
    <vt:vector size="6" baseType="variant">
      <vt:variant>
        <vt:i4>58</vt:i4>
      </vt:variant>
      <vt:variant>
        <vt:i4>0</vt:i4>
      </vt:variant>
      <vt:variant>
        <vt:i4>0</vt:i4>
      </vt:variant>
      <vt:variant>
        <vt:i4>5</vt:i4>
      </vt:variant>
      <vt:variant>
        <vt:lpwstr>mailto:RA-IN-ExternalReview@pa.gov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2024-03-28T14:02:00Z</dcterms:created>
  <dcterms:modified xsi:type="dcterms:W3CDTF">2024-03-28T16:58:00Z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0x010100DA294B7F493FBF41BEA2512DF2D1A996</vt:lpwstr>
  </property>
</Properties>
</file>