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9E95" w14:textId="1233BA20" w:rsidR="0078471A" w:rsidRPr="00F308F3" w:rsidRDefault="002A5F68" w:rsidP="001A5145">
      <w:pPr>
        <w:pBdr>
          <w:bottom w:val="single" w:sz="4" w:space="1" w:color="auto"/>
        </w:pBdr>
        <w:spacing w:before="5040"/>
        <w:jc w:val="center"/>
        <w:rPr>
          <w:color w:val="17365D" w:themeColor="text2" w:themeShade="BF"/>
          <w:sz w:val="52"/>
          <w:szCs w:val="52"/>
        </w:rPr>
      </w:pPr>
      <w:r>
        <w:rPr>
          <w:color w:val="17365D" w:themeColor="text2" w:themeShade="BF"/>
          <w:sz w:val="52"/>
          <w:szCs w:val="52"/>
        </w:rPr>
        <w:t xml:space="preserve"> </w:t>
      </w:r>
      <w:r w:rsidR="0078471A" w:rsidRPr="00F308F3">
        <w:rPr>
          <w:color w:val="17365D" w:themeColor="text2" w:themeShade="BF"/>
          <w:sz w:val="52"/>
          <w:szCs w:val="52"/>
        </w:rPr>
        <w:t xml:space="preserve">Staff </w:t>
      </w:r>
      <w:r w:rsidR="00532445">
        <w:rPr>
          <w:color w:val="17365D" w:themeColor="text2" w:themeShade="BF"/>
          <w:sz w:val="52"/>
          <w:szCs w:val="52"/>
        </w:rPr>
        <w:t>How-To Guide</w:t>
      </w:r>
    </w:p>
    <w:p w14:paraId="2E039FA8" w14:textId="1EBEF997" w:rsidR="0078471A" w:rsidRPr="00F308F3" w:rsidRDefault="0078471A" w:rsidP="0078471A">
      <w:pPr>
        <w:jc w:val="center"/>
        <w:rPr>
          <w:i/>
          <w:sz w:val="28"/>
          <w:szCs w:val="28"/>
        </w:rPr>
      </w:pPr>
      <w:r w:rsidRPr="00F308F3">
        <w:rPr>
          <w:i/>
          <w:sz w:val="28"/>
          <w:szCs w:val="28"/>
        </w:rPr>
        <w:t>Collection</w:t>
      </w:r>
      <w:r w:rsidR="00573C0F" w:rsidRPr="00F308F3">
        <w:rPr>
          <w:i/>
          <w:sz w:val="28"/>
          <w:szCs w:val="28"/>
        </w:rPr>
        <w:t xml:space="preserve"> 1 </w:t>
      </w:r>
    </w:p>
    <w:p w14:paraId="5C10CEAA" w14:textId="77777777" w:rsidR="001A5145" w:rsidRPr="00F308F3" w:rsidRDefault="001A5145" w:rsidP="0078471A">
      <w:pPr>
        <w:jc w:val="center"/>
        <w:rPr>
          <w:b/>
          <w:i/>
          <w:sz w:val="28"/>
          <w:szCs w:val="28"/>
        </w:rPr>
      </w:pPr>
    </w:p>
    <w:p w14:paraId="0BD53969" w14:textId="7C25334A" w:rsidR="0078471A" w:rsidRDefault="47000B9A" w:rsidP="081FB948">
      <w:pPr>
        <w:jc w:val="center"/>
        <w:rPr>
          <w:i/>
          <w:iCs/>
        </w:rPr>
      </w:pPr>
      <w:r w:rsidRPr="081FB948">
        <w:rPr>
          <w:i/>
          <w:iCs/>
        </w:rPr>
        <w:t xml:space="preserve">Revised: </w:t>
      </w:r>
      <w:r w:rsidR="005120B6">
        <w:rPr>
          <w:i/>
          <w:iCs/>
        </w:rPr>
        <w:t>July</w:t>
      </w:r>
      <w:r w:rsidR="01E7F22D" w:rsidRPr="081FB948">
        <w:rPr>
          <w:i/>
          <w:iCs/>
        </w:rPr>
        <w:t xml:space="preserve"> </w:t>
      </w:r>
      <w:r w:rsidR="10E9021A" w:rsidRPr="081FB948">
        <w:rPr>
          <w:i/>
          <w:iCs/>
        </w:rPr>
        <w:t>202</w:t>
      </w:r>
      <w:r w:rsidR="005120B6">
        <w:rPr>
          <w:i/>
          <w:iCs/>
        </w:rPr>
        <w:t>5</w:t>
      </w:r>
    </w:p>
    <w:p w14:paraId="0E0828F8" w14:textId="0E18DAFB" w:rsidR="007D122D" w:rsidRPr="00F308F3" w:rsidRDefault="00781AF4" w:rsidP="00D31C86">
      <w:pPr>
        <w:spacing w:before="3720" w:after="0"/>
        <w:jc w:val="center"/>
        <w:rPr>
          <w:noProof/>
          <w:sz w:val="44"/>
          <w:szCs w:val="44"/>
        </w:rPr>
      </w:pPr>
      <w:r>
        <w:rPr>
          <w:noProof/>
        </w:rPr>
        <w:drawing>
          <wp:inline distT="0" distB="0" distL="0" distR="0" wp14:anchorId="1445922E" wp14:editId="4C05B538">
            <wp:extent cx="3343275" cy="538282"/>
            <wp:effectExtent l="0" t="0" r="0" b="0"/>
            <wp:docPr id="1196988099" name="Picture 1196988099"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sylvania Department of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7654" cy="542207"/>
                    </a:xfrm>
                    <a:prstGeom prst="rect">
                      <a:avLst/>
                    </a:prstGeom>
                  </pic:spPr>
                </pic:pic>
              </a:graphicData>
            </a:graphic>
          </wp:inline>
        </w:drawing>
      </w:r>
    </w:p>
    <w:p w14:paraId="6A1871EE" w14:textId="77777777" w:rsidR="000C69DE" w:rsidRPr="00F308F3" w:rsidRDefault="000C69DE" w:rsidP="00DD110D">
      <w:pPr>
        <w:spacing w:after="0"/>
        <w:jc w:val="center"/>
      </w:pPr>
    </w:p>
    <w:p w14:paraId="39063657" w14:textId="77777777" w:rsidR="008022AE" w:rsidRPr="002678A6" w:rsidRDefault="008022AE" w:rsidP="008022AE">
      <w:pPr>
        <w:jc w:val="center"/>
      </w:pPr>
      <w:r w:rsidRPr="002678A6">
        <w:rPr>
          <w:b/>
        </w:rPr>
        <w:t>COMMONWEALTH OF PENNSYLVANIA</w:t>
      </w:r>
      <w:r>
        <w:rPr>
          <w:b/>
        </w:rPr>
        <w:br/>
      </w:r>
      <w:r w:rsidRPr="002678A6">
        <w:rPr>
          <w:b/>
        </w:rPr>
        <w:t>DEPARTMENT OF EDUCATION</w:t>
      </w:r>
      <w:r>
        <w:rPr>
          <w:b/>
        </w:rPr>
        <w:br/>
      </w:r>
      <w:r>
        <w:t>Forum Building, 607 South Drive</w:t>
      </w:r>
      <w:r>
        <w:br/>
      </w:r>
      <w:r w:rsidRPr="002678A6">
        <w:t>Harrisburg, PA 1712</w:t>
      </w:r>
      <w:r>
        <w:t>0</w:t>
      </w:r>
      <w:r>
        <w:br/>
      </w:r>
      <w:r w:rsidRPr="002678A6">
        <w:t>www.education.pa.gov</w:t>
      </w:r>
    </w:p>
    <w:p w14:paraId="4BF56CFD" w14:textId="77777777" w:rsidR="00B257AA" w:rsidRPr="00F308F3" w:rsidRDefault="00085D1B" w:rsidP="00D31C86">
      <w:pPr>
        <w:jc w:val="center"/>
      </w:pPr>
      <w:r w:rsidRPr="00F308F3">
        <w:rPr>
          <w:noProof/>
        </w:rPr>
        <w:drawing>
          <wp:inline distT="0" distB="0" distL="0" distR="0" wp14:anchorId="68064107" wp14:editId="5E9786FE">
            <wp:extent cx="2884805" cy="464409"/>
            <wp:effectExtent l="0" t="0" r="0" b="0"/>
            <wp:docPr id="3" name="Picture 3" descr="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sylvania Department of Education"/>
                    <pic:cNvPicPr>
                      <a:picLocks noChangeAspect="1" noChangeArrowheads="1"/>
                    </pic:cNvPicPr>
                  </pic:nvPicPr>
                  <pic:blipFill>
                    <a:blip r:embed="rId12"/>
                    <a:stretch>
                      <a:fillRect/>
                    </a:stretch>
                  </pic:blipFill>
                  <pic:spPr bwMode="auto">
                    <a:xfrm>
                      <a:off x="0" y="0"/>
                      <a:ext cx="2884805" cy="464409"/>
                    </a:xfrm>
                    <a:prstGeom prst="rect">
                      <a:avLst/>
                    </a:prstGeom>
                    <a:noFill/>
                    <a:ln>
                      <a:noFill/>
                    </a:ln>
                  </pic:spPr>
                </pic:pic>
              </a:graphicData>
            </a:graphic>
          </wp:inline>
        </w:drawing>
      </w:r>
    </w:p>
    <w:p w14:paraId="21631255" w14:textId="7F9D08B9" w:rsidR="001A5145" w:rsidRPr="00F308F3" w:rsidRDefault="2185BE92" w:rsidP="001A5145">
      <w:pPr>
        <w:jc w:val="center"/>
        <w:rPr>
          <w:sz w:val="20"/>
          <w:szCs w:val="20"/>
        </w:rPr>
      </w:pPr>
      <w:r w:rsidRPr="51ED6CBD">
        <w:rPr>
          <w:b/>
          <w:bCs/>
          <w:sz w:val="26"/>
          <w:szCs w:val="26"/>
        </w:rPr>
        <w:t>Commonwealth of Pennsylvania</w:t>
      </w:r>
      <w:r w:rsidR="001A5145">
        <w:br/>
      </w:r>
      <w:r w:rsidR="55391C2F" w:rsidRPr="51ED6CBD">
        <w:rPr>
          <w:sz w:val="20"/>
          <w:szCs w:val="20"/>
        </w:rPr>
        <w:t>Josh Shapiro</w:t>
      </w:r>
      <w:r w:rsidRPr="51ED6CBD">
        <w:rPr>
          <w:sz w:val="20"/>
          <w:szCs w:val="20"/>
        </w:rPr>
        <w:t>, Governor</w:t>
      </w:r>
    </w:p>
    <w:p w14:paraId="70C31A59" w14:textId="3F9514C4" w:rsidR="001A5145" w:rsidRPr="00F308F3" w:rsidRDefault="0A3705E4" w:rsidP="51ED6CBD">
      <w:pPr>
        <w:jc w:val="center"/>
        <w:rPr>
          <w:sz w:val="20"/>
          <w:szCs w:val="20"/>
        </w:rPr>
      </w:pPr>
      <w:r w:rsidRPr="51ED6CBD">
        <w:rPr>
          <w:b/>
          <w:bCs/>
          <w:sz w:val="20"/>
          <w:szCs w:val="20"/>
        </w:rPr>
        <w:t>Department of Education</w:t>
      </w:r>
      <w:r w:rsidR="001A5145">
        <w:br/>
      </w:r>
      <w:r w:rsidR="0D313AB0" w:rsidRPr="51ED6CBD">
        <w:rPr>
          <w:sz w:val="20"/>
          <w:szCs w:val="20"/>
        </w:rPr>
        <w:t xml:space="preserve">Dr. </w:t>
      </w:r>
      <w:r w:rsidR="00166283">
        <w:rPr>
          <w:sz w:val="20"/>
          <w:szCs w:val="20"/>
        </w:rPr>
        <w:t>Carrie Rowe</w:t>
      </w:r>
      <w:r w:rsidR="2F7F67D8" w:rsidRPr="51ED6CBD">
        <w:rPr>
          <w:sz w:val="20"/>
          <w:szCs w:val="20"/>
        </w:rPr>
        <w:t>,</w:t>
      </w:r>
      <w:r w:rsidRPr="51ED6CBD">
        <w:rPr>
          <w:sz w:val="20"/>
          <w:szCs w:val="20"/>
        </w:rPr>
        <w:t xml:space="preserve"> </w:t>
      </w:r>
      <w:r w:rsidR="00325FD1">
        <w:rPr>
          <w:sz w:val="20"/>
          <w:szCs w:val="20"/>
        </w:rPr>
        <w:t xml:space="preserve">Acting </w:t>
      </w:r>
      <w:r w:rsidR="49D8E8B2" w:rsidRPr="51ED6CBD">
        <w:rPr>
          <w:sz w:val="20"/>
          <w:szCs w:val="20"/>
        </w:rPr>
        <w:t>Secretary</w:t>
      </w:r>
      <w:r w:rsidR="48ED2440" w:rsidRPr="51ED6CBD">
        <w:rPr>
          <w:sz w:val="20"/>
          <w:szCs w:val="20"/>
        </w:rPr>
        <w:t xml:space="preserve"> </w:t>
      </w:r>
    </w:p>
    <w:p w14:paraId="07D6AF83" w14:textId="499FBC30" w:rsidR="001A5145" w:rsidRPr="00F308F3" w:rsidRDefault="0A3705E4" w:rsidP="51ED6CBD">
      <w:pPr>
        <w:jc w:val="center"/>
        <w:rPr>
          <w:sz w:val="20"/>
          <w:szCs w:val="20"/>
        </w:rPr>
      </w:pPr>
      <w:r w:rsidRPr="51ED6CBD">
        <w:rPr>
          <w:b/>
          <w:bCs/>
          <w:sz w:val="20"/>
          <w:szCs w:val="20"/>
        </w:rPr>
        <w:t>Office of Administration</w:t>
      </w:r>
      <w:r w:rsidR="001A5145">
        <w:br/>
      </w:r>
      <w:r w:rsidR="2FFC8775" w:rsidRPr="51ED6CBD">
        <w:rPr>
          <w:sz w:val="20"/>
          <w:szCs w:val="20"/>
        </w:rPr>
        <w:t xml:space="preserve">Marcus </w:t>
      </w:r>
      <w:r w:rsidR="7AF0A642" w:rsidRPr="51ED6CBD">
        <w:rPr>
          <w:sz w:val="20"/>
          <w:szCs w:val="20"/>
        </w:rPr>
        <w:t>Delgado,</w:t>
      </w:r>
      <w:r w:rsidRPr="51ED6CBD">
        <w:rPr>
          <w:sz w:val="20"/>
          <w:szCs w:val="20"/>
        </w:rPr>
        <w:t xml:space="preserve"> Deputy Secretary</w:t>
      </w:r>
    </w:p>
    <w:p w14:paraId="7AE0DDD3" w14:textId="414E302C" w:rsidR="001A5145" w:rsidRPr="00F308F3" w:rsidRDefault="003E7BCC" w:rsidP="001A5145">
      <w:pPr>
        <w:jc w:val="center"/>
        <w:rPr>
          <w:sz w:val="20"/>
          <w:szCs w:val="20"/>
        </w:rPr>
      </w:pPr>
      <w:r w:rsidRPr="00F308F3">
        <w:rPr>
          <w:b/>
          <w:sz w:val="20"/>
          <w:szCs w:val="20"/>
        </w:rPr>
        <w:t>Office</w:t>
      </w:r>
      <w:r w:rsidR="001A5145" w:rsidRPr="00F308F3">
        <w:rPr>
          <w:b/>
          <w:sz w:val="20"/>
          <w:szCs w:val="20"/>
        </w:rPr>
        <w:t xml:space="preserve"> of Data Quality</w:t>
      </w:r>
      <w:r w:rsidR="001A5145" w:rsidRPr="00F308F3">
        <w:rPr>
          <w:sz w:val="20"/>
          <w:szCs w:val="20"/>
        </w:rPr>
        <w:br/>
        <w:t>Dav</w:t>
      </w:r>
      <w:r w:rsidR="00386791" w:rsidRPr="00F308F3">
        <w:rPr>
          <w:sz w:val="20"/>
          <w:szCs w:val="20"/>
        </w:rPr>
        <w:t>id</w:t>
      </w:r>
      <w:r w:rsidR="001A5145" w:rsidRPr="00F308F3">
        <w:rPr>
          <w:sz w:val="20"/>
          <w:szCs w:val="20"/>
        </w:rPr>
        <w:t xml:space="preserve"> Ream, </w:t>
      </w:r>
      <w:r w:rsidRPr="00F308F3">
        <w:rPr>
          <w:sz w:val="20"/>
          <w:szCs w:val="20"/>
        </w:rPr>
        <w:t>Director</w:t>
      </w:r>
    </w:p>
    <w:p w14:paraId="1FAAF472" w14:textId="77777777" w:rsidR="001A5145" w:rsidRPr="00F308F3" w:rsidRDefault="001A5145" w:rsidP="001A5145">
      <w:pPr>
        <w:rPr>
          <w:sz w:val="20"/>
          <w:szCs w:val="20"/>
        </w:rPr>
      </w:pPr>
      <w:r w:rsidRPr="00F308F3">
        <w:rPr>
          <w:sz w:val="20"/>
          <w:szCs w:val="20"/>
        </w:rPr>
        <w:t xml:space="preserve">The Pennsylvania Department of Education (PDE) does not discriminate in its educational programs, activities, or employment practices, based on race, color, national origin, </w:t>
      </w:r>
      <w:r w:rsidRPr="00F308F3">
        <w:rPr>
          <w:bCs/>
          <w:sz w:val="20"/>
          <w:szCs w:val="20"/>
        </w:rPr>
        <w:t>[</w:t>
      </w:r>
      <w:r w:rsidRPr="00F308F3">
        <w:rPr>
          <w:sz w:val="20"/>
          <w:szCs w:val="20"/>
        </w:rPr>
        <w:t>sex</w:t>
      </w:r>
      <w:r w:rsidRPr="00F308F3">
        <w:rPr>
          <w:bCs/>
          <w:sz w:val="20"/>
          <w:szCs w:val="20"/>
        </w:rPr>
        <w:t>] gender</w:t>
      </w:r>
      <w:r w:rsidRPr="00F308F3">
        <w:rPr>
          <w:sz w:val="20"/>
          <w:szCs w:val="20"/>
        </w:rPr>
        <w:t xml:space="preserve">, sexual orientation, disability, age, religion, ancestry, union membership, </w:t>
      </w:r>
      <w:r w:rsidRPr="00F308F3">
        <w:rPr>
          <w:bCs/>
          <w:sz w:val="20"/>
          <w:szCs w:val="20"/>
        </w:rPr>
        <w:t xml:space="preserve">gender identity or expression, AIDS or HIV status, </w:t>
      </w:r>
      <w:r w:rsidRPr="00F308F3">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7C707893" w14:textId="6DB32AC9" w:rsidR="001A5145" w:rsidRPr="00F308F3" w:rsidRDefault="001A5145" w:rsidP="001A5145">
      <w:pPr>
        <w:spacing w:after="0"/>
        <w:rPr>
          <w:rFonts w:eastAsia="Times New Roman"/>
          <w:sz w:val="20"/>
          <w:szCs w:val="20"/>
        </w:rPr>
      </w:pPr>
      <w:r w:rsidRPr="00F308F3">
        <w:rPr>
          <w:rFonts w:eastAsia="Times New Roman"/>
          <w:sz w:val="20"/>
          <w:szCs w:val="20"/>
        </w:rPr>
        <w:t xml:space="preserve">The following </w:t>
      </w:r>
      <w:r w:rsidR="003C0A64" w:rsidRPr="00F308F3">
        <w:rPr>
          <w:rFonts w:eastAsia="Times New Roman"/>
          <w:sz w:val="20"/>
          <w:szCs w:val="20"/>
        </w:rPr>
        <w:t>pe</w:t>
      </w:r>
      <w:r w:rsidR="0050465E">
        <w:rPr>
          <w:rFonts w:eastAsia="Times New Roman"/>
          <w:sz w:val="20"/>
          <w:szCs w:val="20"/>
        </w:rPr>
        <w:t>rsons</w:t>
      </w:r>
      <w:r w:rsidRPr="00F308F3">
        <w:rPr>
          <w:rFonts w:eastAsia="Times New Roman"/>
          <w:sz w:val="20"/>
          <w:szCs w:val="20"/>
        </w:rPr>
        <w:t xml:space="preserve"> have been designated to handle inquiries regarding the Pennsylvania Department of Education’s nondiscrimination policies:</w:t>
      </w:r>
    </w:p>
    <w:p w14:paraId="01CEA454" w14:textId="77777777" w:rsidR="001A5145" w:rsidRPr="00F308F3" w:rsidRDefault="001A5145" w:rsidP="001A5145">
      <w:pPr>
        <w:spacing w:after="0"/>
        <w:rPr>
          <w:rFonts w:eastAsia="Times New Roman"/>
          <w:sz w:val="20"/>
          <w:szCs w:val="20"/>
        </w:rPr>
      </w:pPr>
      <w:r w:rsidRPr="00F308F3">
        <w:rPr>
          <w:rFonts w:eastAsia="Times New Roman"/>
          <w:sz w:val="20"/>
          <w:szCs w:val="20"/>
        </w:rPr>
        <w:t xml:space="preserve"> </w:t>
      </w:r>
    </w:p>
    <w:p w14:paraId="6F82E6FB" w14:textId="77777777" w:rsidR="001A5145" w:rsidRPr="00F308F3" w:rsidRDefault="001A5145" w:rsidP="001A5145">
      <w:pPr>
        <w:spacing w:after="0"/>
        <w:rPr>
          <w:rFonts w:eastAsia="Times New Roman"/>
          <w:b/>
          <w:sz w:val="20"/>
          <w:szCs w:val="20"/>
        </w:rPr>
      </w:pPr>
      <w:r w:rsidRPr="00F308F3">
        <w:rPr>
          <w:rFonts w:eastAsia="Times New Roman"/>
          <w:b/>
          <w:sz w:val="20"/>
          <w:szCs w:val="20"/>
        </w:rPr>
        <w:t>For Inquiries Concerning Nondiscrimination in Employment:</w:t>
      </w:r>
    </w:p>
    <w:p w14:paraId="0BE41B6F" w14:textId="77777777" w:rsidR="001A5145" w:rsidRPr="00F308F3" w:rsidRDefault="001A5145" w:rsidP="001A5145">
      <w:pPr>
        <w:spacing w:after="0"/>
        <w:rPr>
          <w:rFonts w:eastAsia="Times New Roman"/>
          <w:sz w:val="20"/>
          <w:szCs w:val="20"/>
        </w:rPr>
      </w:pPr>
      <w:r w:rsidRPr="00F308F3">
        <w:rPr>
          <w:rFonts w:eastAsia="Times New Roman"/>
          <w:sz w:val="20"/>
          <w:szCs w:val="20"/>
        </w:rPr>
        <w:t>Pennsylvania Department of Education</w:t>
      </w:r>
    </w:p>
    <w:p w14:paraId="48FD1943" w14:textId="77777777" w:rsidR="001A5145" w:rsidRPr="00F308F3" w:rsidRDefault="001A5145" w:rsidP="001A5145">
      <w:pPr>
        <w:spacing w:after="0"/>
        <w:rPr>
          <w:rFonts w:eastAsia="Times New Roman"/>
          <w:sz w:val="20"/>
          <w:szCs w:val="20"/>
        </w:rPr>
      </w:pPr>
      <w:r w:rsidRPr="00F308F3">
        <w:rPr>
          <w:rFonts w:eastAsia="Times New Roman"/>
          <w:sz w:val="20"/>
          <w:szCs w:val="20"/>
        </w:rPr>
        <w:t>Equal Employment Opportunity Representative</w:t>
      </w:r>
    </w:p>
    <w:p w14:paraId="285917AC" w14:textId="5654C753" w:rsidR="001A5145" w:rsidRPr="00F308F3" w:rsidRDefault="001A5145" w:rsidP="001A5145">
      <w:pPr>
        <w:spacing w:after="0"/>
        <w:rPr>
          <w:rFonts w:eastAsia="Times New Roman"/>
          <w:sz w:val="20"/>
          <w:szCs w:val="20"/>
        </w:rPr>
      </w:pPr>
      <w:r w:rsidRPr="00F308F3">
        <w:rPr>
          <w:rFonts w:eastAsia="Times New Roman"/>
          <w:sz w:val="20"/>
          <w:szCs w:val="20"/>
        </w:rPr>
        <w:t>Bureau of Human Resources</w:t>
      </w:r>
    </w:p>
    <w:p w14:paraId="7CEDDC60" w14:textId="4A648FBB" w:rsidR="001A5145" w:rsidRPr="00F308F3" w:rsidRDefault="001A5145" w:rsidP="001A5145">
      <w:pPr>
        <w:spacing w:after="0"/>
        <w:rPr>
          <w:rFonts w:eastAsia="Times New Roman"/>
          <w:sz w:val="20"/>
          <w:szCs w:val="20"/>
        </w:rPr>
      </w:pPr>
      <w:r w:rsidRPr="00F308F3">
        <w:rPr>
          <w:rFonts w:eastAsia="Times New Roman"/>
          <w:sz w:val="20"/>
          <w:szCs w:val="20"/>
        </w:rPr>
        <w:t xml:space="preserve">Voice Telephone: (717) </w:t>
      </w:r>
      <w:r w:rsidR="00713146">
        <w:rPr>
          <w:rFonts w:eastAsia="Times New Roman"/>
          <w:sz w:val="20"/>
          <w:szCs w:val="20"/>
        </w:rPr>
        <w:t>783-5446</w:t>
      </w:r>
    </w:p>
    <w:p w14:paraId="4C2C463C" w14:textId="77777777" w:rsidR="001A5145" w:rsidRPr="00F308F3" w:rsidRDefault="001A5145" w:rsidP="001A5145">
      <w:pPr>
        <w:spacing w:after="0"/>
        <w:rPr>
          <w:rFonts w:eastAsia="Times New Roman"/>
          <w:sz w:val="20"/>
          <w:szCs w:val="20"/>
        </w:rPr>
      </w:pPr>
    </w:p>
    <w:p w14:paraId="598F5346" w14:textId="77777777" w:rsidR="001A5145" w:rsidRPr="00F308F3" w:rsidRDefault="001A5145" w:rsidP="001A5145">
      <w:pPr>
        <w:spacing w:after="0"/>
        <w:rPr>
          <w:rFonts w:eastAsia="Times New Roman"/>
          <w:b/>
          <w:sz w:val="20"/>
          <w:szCs w:val="20"/>
        </w:rPr>
      </w:pPr>
      <w:r w:rsidRPr="00F308F3">
        <w:rPr>
          <w:rFonts w:eastAsia="Times New Roman"/>
          <w:b/>
          <w:sz w:val="20"/>
          <w:szCs w:val="20"/>
        </w:rPr>
        <w:t>For Inquiries Concerning Nondiscrimination in All Other Pennsylvania Department of Education Programs and Activities:</w:t>
      </w:r>
    </w:p>
    <w:p w14:paraId="6A7A7859" w14:textId="77777777" w:rsidR="001A5145" w:rsidRPr="00F308F3" w:rsidRDefault="001A5145" w:rsidP="001A5145">
      <w:pPr>
        <w:spacing w:after="0"/>
        <w:rPr>
          <w:rFonts w:eastAsia="Times New Roman"/>
          <w:sz w:val="20"/>
          <w:szCs w:val="20"/>
        </w:rPr>
      </w:pPr>
      <w:r w:rsidRPr="00F308F3">
        <w:rPr>
          <w:rFonts w:eastAsia="Times New Roman"/>
          <w:sz w:val="20"/>
          <w:szCs w:val="20"/>
        </w:rPr>
        <w:t>Pennsylvania Department of Education</w:t>
      </w:r>
    </w:p>
    <w:p w14:paraId="7767D8F4" w14:textId="77777777" w:rsidR="001A5145" w:rsidRPr="00F308F3" w:rsidRDefault="001A5145" w:rsidP="001A5145">
      <w:pPr>
        <w:spacing w:after="0"/>
        <w:rPr>
          <w:rFonts w:eastAsia="Times New Roman"/>
          <w:sz w:val="20"/>
          <w:szCs w:val="20"/>
        </w:rPr>
      </w:pPr>
      <w:r w:rsidRPr="00F308F3">
        <w:rPr>
          <w:rFonts w:eastAsia="Times New Roman"/>
          <w:sz w:val="20"/>
          <w:szCs w:val="20"/>
        </w:rPr>
        <w:t>School Services Unit Director</w:t>
      </w:r>
    </w:p>
    <w:p w14:paraId="65FAF4AF" w14:textId="57322C65" w:rsidR="001A5145" w:rsidRPr="00F308F3" w:rsidRDefault="003F3BC8" w:rsidP="001A5145">
      <w:pPr>
        <w:spacing w:after="0"/>
        <w:rPr>
          <w:rFonts w:eastAsia="Times New Roman"/>
          <w:sz w:val="20"/>
          <w:szCs w:val="20"/>
        </w:rPr>
      </w:pPr>
      <w:r>
        <w:rPr>
          <w:rFonts w:eastAsia="Times New Roman"/>
          <w:sz w:val="20"/>
          <w:szCs w:val="20"/>
        </w:rPr>
        <w:t xml:space="preserve">Forum Building, </w:t>
      </w:r>
      <w:r w:rsidR="00E9141A">
        <w:rPr>
          <w:rFonts w:eastAsia="Times New Roman"/>
          <w:sz w:val="20"/>
          <w:szCs w:val="20"/>
        </w:rPr>
        <w:t>607 South Drive,</w:t>
      </w:r>
      <w:r w:rsidR="001A5145" w:rsidRPr="00F308F3">
        <w:rPr>
          <w:rFonts w:eastAsia="Times New Roman"/>
          <w:sz w:val="20"/>
          <w:szCs w:val="20"/>
        </w:rPr>
        <w:t xml:space="preserve"> Harrisburg, PA 1712</w:t>
      </w:r>
      <w:r w:rsidR="00E9141A">
        <w:rPr>
          <w:rFonts w:eastAsia="Times New Roman"/>
          <w:sz w:val="20"/>
          <w:szCs w:val="20"/>
        </w:rPr>
        <w:t>0</w:t>
      </w:r>
    </w:p>
    <w:p w14:paraId="6789DB14" w14:textId="77777777" w:rsidR="001A5145" w:rsidRPr="00F308F3" w:rsidRDefault="001A5145" w:rsidP="001A5145">
      <w:pPr>
        <w:spacing w:after="0"/>
        <w:rPr>
          <w:rFonts w:eastAsia="Times New Roman"/>
          <w:sz w:val="20"/>
          <w:szCs w:val="20"/>
        </w:rPr>
      </w:pPr>
      <w:r w:rsidRPr="00F308F3">
        <w:rPr>
          <w:rFonts w:eastAsia="Times New Roman"/>
          <w:sz w:val="20"/>
          <w:szCs w:val="20"/>
        </w:rPr>
        <w:t>Voice Telephone: (717) 783-3750, Fax: (717) 783-6802</w:t>
      </w:r>
    </w:p>
    <w:p w14:paraId="2EA6719F" w14:textId="77777777" w:rsidR="001A5145" w:rsidRPr="00F308F3" w:rsidRDefault="001A5145" w:rsidP="001A5145">
      <w:pPr>
        <w:spacing w:after="0"/>
        <w:rPr>
          <w:rFonts w:eastAsia="Times New Roman"/>
          <w:sz w:val="20"/>
          <w:szCs w:val="20"/>
        </w:rPr>
      </w:pPr>
    </w:p>
    <w:p w14:paraId="559CDD0B" w14:textId="77777777" w:rsidR="004C75E0" w:rsidRDefault="001A5145" w:rsidP="004C75E0">
      <w:pPr>
        <w:spacing w:after="0"/>
        <w:rPr>
          <w:rFonts w:eastAsia="Times New Roman"/>
          <w:sz w:val="20"/>
          <w:szCs w:val="20"/>
        </w:rPr>
      </w:pPr>
      <w:r w:rsidRPr="00F308F3">
        <w:rPr>
          <w:rFonts w:eastAsia="Times New Roman"/>
          <w:sz w:val="20"/>
          <w:szCs w:val="20"/>
        </w:rPr>
        <w:t>If you have any questions about this publication or for additional copies, contact:</w:t>
      </w:r>
    </w:p>
    <w:p w14:paraId="03EAA565" w14:textId="77777777" w:rsidR="004C75E0" w:rsidRDefault="004C75E0" w:rsidP="004C75E0">
      <w:pPr>
        <w:spacing w:after="0"/>
        <w:rPr>
          <w:rFonts w:eastAsia="Times New Roman"/>
          <w:sz w:val="20"/>
          <w:szCs w:val="20"/>
        </w:rPr>
      </w:pPr>
    </w:p>
    <w:p w14:paraId="396BC130" w14:textId="536E73AA" w:rsidR="001A5145" w:rsidRPr="004C75E0" w:rsidRDefault="001E7519" w:rsidP="004C75E0">
      <w:pPr>
        <w:spacing w:after="0"/>
        <w:rPr>
          <w:rFonts w:eastAsia="Times New Roman"/>
          <w:sz w:val="20"/>
          <w:szCs w:val="20"/>
        </w:rPr>
      </w:pPr>
      <w:r w:rsidRPr="001E7519">
        <w:rPr>
          <w:rFonts w:eastAsia="Arial"/>
          <w:color w:val="000000" w:themeColor="text1"/>
          <w:sz w:val="20"/>
          <w:szCs w:val="20"/>
        </w:rPr>
        <w:t>Pennsylvania Department of Education</w:t>
      </w:r>
      <w:r w:rsidRPr="001E7519">
        <w:rPr>
          <w:sz w:val="20"/>
          <w:szCs w:val="20"/>
        </w:rPr>
        <w:br/>
      </w:r>
      <w:r w:rsidRPr="001E7519">
        <w:rPr>
          <w:rFonts w:eastAsia="Arial"/>
          <w:color w:val="000000" w:themeColor="text1"/>
          <w:sz w:val="20"/>
          <w:szCs w:val="20"/>
        </w:rPr>
        <w:t>Office of Data Quality</w:t>
      </w:r>
      <w:r w:rsidRPr="001E7519">
        <w:rPr>
          <w:sz w:val="20"/>
          <w:szCs w:val="20"/>
        </w:rPr>
        <w:br/>
      </w:r>
      <w:r w:rsidRPr="001E7519">
        <w:rPr>
          <w:rFonts w:eastAsia="Arial"/>
          <w:color w:val="000000" w:themeColor="text1"/>
          <w:sz w:val="20"/>
          <w:szCs w:val="20"/>
        </w:rPr>
        <w:t>Forum Building, 607 South Drive, 4th Floor, Harrisburg, PA 17120-0333</w:t>
      </w:r>
      <w:r w:rsidRPr="001E7519">
        <w:rPr>
          <w:sz w:val="20"/>
          <w:szCs w:val="20"/>
        </w:rPr>
        <w:br/>
      </w:r>
      <w:hyperlink r:id="rId13">
        <w:r w:rsidRPr="001E7519">
          <w:rPr>
            <w:rStyle w:val="Hyperlink"/>
            <w:rFonts w:eastAsia="Arial"/>
            <w:sz w:val="20"/>
            <w:szCs w:val="20"/>
          </w:rPr>
          <w:t>www.education.pa.gov</w:t>
        </w:r>
        <w:r w:rsidRPr="001E7519">
          <w:rPr>
            <w:sz w:val="20"/>
            <w:szCs w:val="20"/>
          </w:rPr>
          <w:br/>
        </w:r>
      </w:hyperlink>
    </w:p>
    <w:p w14:paraId="75DF25E0" w14:textId="77777777" w:rsidR="001A5145" w:rsidRPr="00F308F3" w:rsidRDefault="001A5145" w:rsidP="001A5145">
      <w:pPr>
        <w:rPr>
          <w:sz w:val="20"/>
          <w:szCs w:val="20"/>
        </w:rPr>
      </w:pPr>
      <w:r w:rsidRPr="00F308F3">
        <w:rPr>
          <w:sz w:val="20"/>
          <w:szCs w:val="20"/>
        </w:rPr>
        <w:t>All Media Requests/Inquiries: Contact the Office of Press &amp; Communications at (717) 783-9802</w:t>
      </w:r>
    </w:p>
    <w:p w14:paraId="0CBD019B" w14:textId="77777777" w:rsidR="00DF10D4" w:rsidRPr="00F308F3" w:rsidRDefault="00DF10D4" w:rsidP="00CC579A">
      <w:pPr>
        <w:rPr>
          <w:sz w:val="20"/>
          <w:szCs w:val="20"/>
        </w:rPr>
        <w:sectPr w:rsidR="00DF10D4" w:rsidRPr="00F308F3" w:rsidSect="00A91A3C">
          <w:pgSz w:w="12240" w:h="15840"/>
          <w:pgMar w:top="720" w:right="1440" w:bottom="720" w:left="1440" w:header="720" w:footer="0" w:gutter="0"/>
          <w:cols w:space="720"/>
          <w:docGrid w:linePitch="360"/>
        </w:sectPr>
      </w:pPr>
    </w:p>
    <w:sdt>
      <w:sdtPr>
        <w:rPr>
          <w:b w:val="0"/>
          <w:spacing w:val="0"/>
          <w:sz w:val="24"/>
          <w:szCs w:val="24"/>
          <w:lang w:eastAsia="en-US"/>
        </w:rPr>
        <w:id w:val="1019970408"/>
        <w:docPartObj>
          <w:docPartGallery w:val="Table of Contents"/>
          <w:docPartUnique/>
        </w:docPartObj>
      </w:sdtPr>
      <w:sdtEndPr>
        <w:rPr>
          <w:bCs/>
          <w:noProof/>
        </w:rPr>
      </w:sdtEndPr>
      <w:sdtContent>
        <w:p w14:paraId="509FF888" w14:textId="211ADB8F" w:rsidR="00480A48" w:rsidRPr="00E52650" w:rsidRDefault="00480A48">
          <w:pPr>
            <w:pStyle w:val="TOCHeading"/>
            <w:rPr>
              <w:b w:val="0"/>
              <w:bCs/>
              <w:color w:val="1F497D" w:themeColor="text2"/>
            </w:rPr>
          </w:pPr>
          <w:r w:rsidRPr="00E52650">
            <w:rPr>
              <w:b w:val="0"/>
              <w:bCs/>
              <w:color w:val="1F497D" w:themeColor="text2"/>
            </w:rPr>
            <w:t>Table of Contents</w:t>
          </w:r>
        </w:p>
        <w:p w14:paraId="62D8FF73" w14:textId="16D63FDA" w:rsidR="00E557F1" w:rsidRDefault="00480A48">
          <w:pPr>
            <w:pStyle w:val="TOC1"/>
            <w:rPr>
              <w:rFonts w:asciiTheme="minorHAnsi" w:hAnsiTheme="minorHAnsi" w:cstheme="minorBidi"/>
              <w:iCs w:val="0"/>
              <w:spacing w:val="0"/>
              <w:kern w:val="2"/>
              <w:lang w:eastAsia="en-US"/>
              <w14:ligatures w14:val="standardContextual"/>
            </w:rPr>
          </w:pPr>
          <w:r w:rsidRPr="00E52650">
            <w:fldChar w:fldCharType="begin"/>
          </w:r>
          <w:r w:rsidRPr="00E52650">
            <w:instrText xml:space="preserve"> TOC \o "1-3" \h \z \u </w:instrText>
          </w:r>
          <w:r w:rsidRPr="00E52650">
            <w:fldChar w:fldCharType="separate"/>
          </w:r>
          <w:hyperlink w:anchor="_Toc175560331" w:history="1">
            <w:r w:rsidR="00E557F1" w:rsidRPr="00CF4577">
              <w:rPr>
                <w:rStyle w:val="Hyperlink"/>
                <w:bCs/>
              </w:rPr>
              <w:t>Executive Summary</w:t>
            </w:r>
            <w:r w:rsidR="00E557F1">
              <w:rPr>
                <w:webHidden/>
              </w:rPr>
              <w:tab/>
            </w:r>
            <w:r w:rsidR="00E557F1">
              <w:rPr>
                <w:webHidden/>
              </w:rPr>
              <w:fldChar w:fldCharType="begin"/>
            </w:r>
            <w:r w:rsidR="00E557F1">
              <w:rPr>
                <w:webHidden/>
              </w:rPr>
              <w:instrText xml:space="preserve"> PAGEREF _Toc175560331 \h </w:instrText>
            </w:r>
            <w:r w:rsidR="00E557F1">
              <w:rPr>
                <w:webHidden/>
              </w:rPr>
            </w:r>
            <w:r w:rsidR="00E557F1">
              <w:rPr>
                <w:webHidden/>
              </w:rPr>
              <w:fldChar w:fldCharType="separate"/>
            </w:r>
            <w:r w:rsidR="00E557F1">
              <w:rPr>
                <w:webHidden/>
              </w:rPr>
              <w:t>1</w:t>
            </w:r>
            <w:r w:rsidR="00E557F1">
              <w:rPr>
                <w:webHidden/>
              </w:rPr>
              <w:fldChar w:fldCharType="end"/>
            </w:r>
          </w:hyperlink>
        </w:p>
        <w:p w14:paraId="39CCC5BB" w14:textId="6A1418EB" w:rsidR="00E557F1" w:rsidRDefault="00E557F1">
          <w:pPr>
            <w:pStyle w:val="TOC1"/>
            <w:rPr>
              <w:rFonts w:asciiTheme="minorHAnsi" w:hAnsiTheme="minorHAnsi" w:cstheme="minorBidi"/>
              <w:iCs w:val="0"/>
              <w:spacing w:val="0"/>
              <w:kern w:val="2"/>
              <w:lang w:eastAsia="en-US"/>
              <w14:ligatures w14:val="standardContextual"/>
            </w:rPr>
          </w:pPr>
          <w:hyperlink w:anchor="_Toc175560332" w:history="1">
            <w:r w:rsidRPr="00CF4577">
              <w:rPr>
                <w:rStyle w:val="Hyperlink"/>
                <w:bCs/>
              </w:rPr>
              <w:t>Professional Personnel</w:t>
            </w:r>
            <w:r>
              <w:rPr>
                <w:webHidden/>
              </w:rPr>
              <w:tab/>
            </w:r>
            <w:r>
              <w:rPr>
                <w:webHidden/>
              </w:rPr>
              <w:fldChar w:fldCharType="begin"/>
            </w:r>
            <w:r>
              <w:rPr>
                <w:webHidden/>
              </w:rPr>
              <w:instrText xml:space="preserve"> PAGEREF _Toc175560332 \h </w:instrText>
            </w:r>
            <w:r>
              <w:rPr>
                <w:webHidden/>
              </w:rPr>
            </w:r>
            <w:r>
              <w:rPr>
                <w:webHidden/>
              </w:rPr>
              <w:fldChar w:fldCharType="separate"/>
            </w:r>
            <w:r>
              <w:rPr>
                <w:webHidden/>
              </w:rPr>
              <w:t>3</w:t>
            </w:r>
            <w:r>
              <w:rPr>
                <w:webHidden/>
              </w:rPr>
              <w:fldChar w:fldCharType="end"/>
            </w:r>
          </w:hyperlink>
        </w:p>
        <w:p w14:paraId="7FCA606F" w14:textId="65E7113D"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33" w:history="1">
            <w:r w:rsidRPr="00CF4577">
              <w:rPr>
                <w:rStyle w:val="Hyperlink"/>
                <w:bCs/>
                <w:noProof/>
              </w:rPr>
              <w:t>Who Must Report</w:t>
            </w:r>
            <w:r>
              <w:rPr>
                <w:noProof/>
                <w:webHidden/>
              </w:rPr>
              <w:tab/>
            </w:r>
            <w:r>
              <w:rPr>
                <w:noProof/>
                <w:webHidden/>
              </w:rPr>
              <w:fldChar w:fldCharType="begin"/>
            </w:r>
            <w:r>
              <w:rPr>
                <w:noProof/>
                <w:webHidden/>
              </w:rPr>
              <w:instrText xml:space="preserve"> PAGEREF _Toc175560333 \h </w:instrText>
            </w:r>
            <w:r>
              <w:rPr>
                <w:noProof/>
                <w:webHidden/>
              </w:rPr>
            </w:r>
            <w:r>
              <w:rPr>
                <w:noProof/>
                <w:webHidden/>
              </w:rPr>
              <w:fldChar w:fldCharType="separate"/>
            </w:r>
            <w:r>
              <w:rPr>
                <w:noProof/>
                <w:webHidden/>
              </w:rPr>
              <w:t>3</w:t>
            </w:r>
            <w:r>
              <w:rPr>
                <w:noProof/>
                <w:webHidden/>
              </w:rPr>
              <w:fldChar w:fldCharType="end"/>
            </w:r>
          </w:hyperlink>
        </w:p>
        <w:p w14:paraId="11E289CC" w14:textId="5C453198"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34" w:history="1">
            <w:r w:rsidRPr="00CF4577">
              <w:rPr>
                <w:rStyle w:val="Hyperlink"/>
                <w:bCs/>
                <w:noProof/>
              </w:rPr>
              <w:t>What Must Be Reported</w:t>
            </w:r>
            <w:r>
              <w:rPr>
                <w:noProof/>
                <w:webHidden/>
              </w:rPr>
              <w:tab/>
            </w:r>
            <w:r>
              <w:rPr>
                <w:noProof/>
                <w:webHidden/>
              </w:rPr>
              <w:fldChar w:fldCharType="begin"/>
            </w:r>
            <w:r>
              <w:rPr>
                <w:noProof/>
                <w:webHidden/>
              </w:rPr>
              <w:instrText xml:space="preserve"> PAGEREF _Toc175560334 \h </w:instrText>
            </w:r>
            <w:r>
              <w:rPr>
                <w:noProof/>
                <w:webHidden/>
              </w:rPr>
            </w:r>
            <w:r>
              <w:rPr>
                <w:noProof/>
                <w:webHidden/>
              </w:rPr>
              <w:fldChar w:fldCharType="separate"/>
            </w:r>
            <w:r>
              <w:rPr>
                <w:noProof/>
                <w:webHidden/>
              </w:rPr>
              <w:t>3</w:t>
            </w:r>
            <w:r>
              <w:rPr>
                <w:noProof/>
                <w:webHidden/>
              </w:rPr>
              <w:fldChar w:fldCharType="end"/>
            </w:r>
          </w:hyperlink>
        </w:p>
        <w:p w14:paraId="3ACD1A2C" w14:textId="4573BF1A"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35" w:history="1">
            <w:r w:rsidRPr="00CF4577">
              <w:rPr>
                <w:rStyle w:val="Hyperlink"/>
                <w:bCs/>
                <w:noProof/>
              </w:rPr>
              <w:t>Pennsylvania Inspired Leadership (PIL)</w:t>
            </w:r>
            <w:r>
              <w:rPr>
                <w:noProof/>
                <w:webHidden/>
              </w:rPr>
              <w:tab/>
            </w:r>
            <w:r>
              <w:rPr>
                <w:noProof/>
                <w:webHidden/>
              </w:rPr>
              <w:fldChar w:fldCharType="begin"/>
            </w:r>
            <w:r>
              <w:rPr>
                <w:noProof/>
                <w:webHidden/>
              </w:rPr>
              <w:instrText xml:space="preserve"> PAGEREF _Toc175560335 \h </w:instrText>
            </w:r>
            <w:r>
              <w:rPr>
                <w:noProof/>
                <w:webHidden/>
              </w:rPr>
            </w:r>
            <w:r>
              <w:rPr>
                <w:noProof/>
                <w:webHidden/>
              </w:rPr>
              <w:fldChar w:fldCharType="separate"/>
            </w:r>
            <w:r>
              <w:rPr>
                <w:noProof/>
                <w:webHidden/>
              </w:rPr>
              <w:t>4</w:t>
            </w:r>
            <w:r>
              <w:rPr>
                <w:noProof/>
                <w:webHidden/>
              </w:rPr>
              <w:fldChar w:fldCharType="end"/>
            </w:r>
          </w:hyperlink>
        </w:p>
        <w:p w14:paraId="6971D343" w14:textId="7C9D7353"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36" w:history="1">
            <w:r w:rsidRPr="00CF4577">
              <w:rPr>
                <w:rStyle w:val="Hyperlink"/>
                <w:bCs/>
                <w:noProof/>
              </w:rPr>
              <w:t>October Staff PIMS Templates</w:t>
            </w:r>
            <w:r>
              <w:rPr>
                <w:noProof/>
                <w:webHidden/>
              </w:rPr>
              <w:tab/>
            </w:r>
            <w:r>
              <w:rPr>
                <w:noProof/>
                <w:webHidden/>
              </w:rPr>
              <w:fldChar w:fldCharType="begin"/>
            </w:r>
            <w:r>
              <w:rPr>
                <w:noProof/>
                <w:webHidden/>
              </w:rPr>
              <w:instrText xml:space="preserve"> PAGEREF _Toc175560336 \h </w:instrText>
            </w:r>
            <w:r>
              <w:rPr>
                <w:noProof/>
                <w:webHidden/>
              </w:rPr>
            </w:r>
            <w:r>
              <w:rPr>
                <w:noProof/>
                <w:webHidden/>
              </w:rPr>
              <w:fldChar w:fldCharType="separate"/>
            </w:r>
            <w:r>
              <w:rPr>
                <w:noProof/>
                <w:webHidden/>
              </w:rPr>
              <w:t>5</w:t>
            </w:r>
            <w:r>
              <w:rPr>
                <w:noProof/>
                <w:webHidden/>
              </w:rPr>
              <w:fldChar w:fldCharType="end"/>
            </w:r>
          </w:hyperlink>
        </w:p>
        <w:p w14:paraId="4EC2A3E8" w14:textId="6F1E2BD7" w:rsidR="00E557F1" w:rsidRDefault="00E557F1">
          <w:pPr>
            <w:pStyle w:val="TOC3"/>
            <w:rPr>
              <w:rFonts w:asciiTheme="minorHAnsi" w:eastAsiaTheme="minorEastAsia" w:hAnsiTheme="minorHAnsi" w:cstheme="minorBidi"/>
              <w:kern w:val="2"/>
              <w:sz w:val="24"/>
              <w:szCs w:val="24"/>
              <w14:ligatures w14:val="standardContextual"/>
            </w:rPr>
          </w:pPr>
          <w:hyperlink w:anchor="_Toc175560337" w:history="1">
            <w:r w:rsidRPr="00CF4577">
              <w:rPr>
                <w:rStyle w:val="Hyperlink"/>
              </w:rPr>
              <w:t>Staff Template</w:t>
            </w:r>
            <w:r>
              <w:rPr>
                <w:webHidden/>
              </w:rPr>
              <w:tab/>
            </w:r>
            <w:r>
              <w:rPr>
                <w:webHidden/>
              </w:rPr>
              <w:fldChar w:fldCharType="begin"/>
            </w:r>
            <w:r>
              <w:rPr>
                <w:webHidden/>
              </w:rPr>
              <w:instrText xml:space="preserve"> PAGEREF _Toc175560337 \h </w:instrText>
            </w:r>
            <w:r>
              <w:rPr>
                <w:webHidden/>
              </w:rPr>
            </w:r>
            <w:r>
              <w:rPr>
                <w:webHidden/>
              </w:rPr>
              <w:fldChar w:fldCharType="separate"/>
            </w:r>
            <w:r>
              <w:rPr>
                <w:webHidden/>
              </w:rPr>
              <w:t>5</w:t>
            </w:r>
            <w:r>
              <w:rPr>
                <w:webHidden/>
              </w:rPr>
              <w:fldChar w:fldCharType="end"/>
            </w:r>
          </w:hyperlink>
        </w:p>
        <w:p w14:paraId="1C16CAB5" w14:textId="7AA20016" w:rsidR="00E557F1" w:rsidRDefault="00E557F1">
          <w:pPr>
            <w:pStyle w:val="TOC3"/>
            <w:rPr>
              <w:rFonts w:asciiTheme="minorHAnsi" w:eastAsiaTheme="minorEastAsia" w:hAnsiTheme="minorHAnsi" w:cstheme="minorBidi"/>
              <w:kern w:val="2"/>
              <w:sz w:val="24"/>
              <w:szCs w:val="24"/>
              <w14:ligatures w14:val="standardContextual"/>
            </w:rPr>
          </w:pPr>
          <w:hyperlink w:anchor="_Toc175560338" w:history="1">
            <w:r w:rsidRPr="00CF4577">
              <w:rPr>
                <w:rStyle w:val="Hyperlink"/>
              </w:rPr>
              <w:t>Staff Snapshot Template</w:t>
            </w:r>
            <w:r>
              <w:rPr>
                <w:webHidden/>
              </w:rPr>
              <w:tab/>
            </w:r>
            <w:r>
              <w:rPr>
                <w:webHidden/>
              </w:rPr>
              <w:fldChar w:fldCharType="begin"/>
            </w:r>
            <w:r>
              <w:rPr>
                <w:webHidden/>
              </w:rPr>
              <w:instrText xml:space="preserve"> PAGEREF _Toc175560338 \h </w:instrText>
            </w:r>
            <w:r>
              <w:rPr>
                <w:webHidden/>
              </w:rPr>
            </w:r>
            <w:r>
              <w:rPr>
                <w:webHidden/>
              </w:rPr>
              <w:fldChar w:fldCharType="separate"/>
            </w:r>
            <w:r>
              <w:rPr>
                <w:webHidden/>
              </w:rPr>
              <w:t>5</w:t>
            </w:r>
            <w:r>
              <w:rPr>
                <w:webHidden/>
              </w:rPr>
              <w:fldChar w:fldCharType="end"/>
            </w:r>
          </w:hyperlink>
        </w:p>
        <w:p w14:paraId="316B49E9" w14:textId="07CC34ED" w:rsidR="00E557F1" w:rsidRDefault="00E557F1">
          <w:pPr>
            <w:pStyle w:val="TOC3"/>
            <w:rPr>
              <w:rFonts w:asciiTheme="minorHAnsi" w:eastAsiaTheme="minorEastAsia" w:hAnsiTheme="minorHAnsi" w:cstheme="minorBidi"/>
              <w:kern w:val="2"/>
              <w:sz w:val="24"/>
              <w:szCs w:val="24"/>
              <w14:ligatures w14:val="standardContextual"/>
            </w:rPr>
          </w:pPr>
          <w:hyperlink w:anchor="_Toc175560339" w:history="1">
            <w:r w:rsidRPr="00CF4577">
              <w:rPr>
                <w:rStyle w:val="Hyperlink"/>
              </w:rPr>
              <w:t>Who should be included in my Staff Snapshot?</w:t>
            </w:r>
            <w:r>
              <w:rPr>
                <w:webHidden/>
              </w:rPr>
              <w:tab/>
            </w:r>
            <w:r>
              <w:rPr>
                <w:webHidden/>
              </w:rPr>
              <w:fldChar w:fldCharType="begin"/>
            </w:r>
            <w:r>
              <w:rPr>
                <w:webHidden/>
              </w:rPr>
              <w:instrText xml:space="preserve"> PAGEREF _Toc175560339 \h </w:instrText>
            </w:r>
            <w:r>
              <w:rPr>
                <w:webHidden/>
              </w:rPr>
            </w:r>
            <w:r>
              <w:rPr>
                <w:webHidden/>
              </w:rPr>
              <w:fldChar w:fldCharType="separate"/>
            </w:r>
            <w:r>
              <w:rPr>
                <w:webHidden/>
              </w:rPr>
              <w:t>6</w:t>
            </w:r>
            <w:r>
              <w:rPr>
                <w:webHidden/>
              </w:rPr>
              <w:fldChar w:fldCharType="end"/>
            </w:r>
          </w:hyperlink>
        </w:p>
        <w:p w14:paraId="7BFF4668" w14:textId="293FF482" w:rsidR="00E557F1" w:rsidRDefault="00E557F1">
          <w:pPr>
            <w:pStyle w:val="TOC3"/>
            <w:rPr>
              <w:rFonts w:asciiTheme="minorHAnsi" w:eastAsiaTheme="minorEastAsia" w:hAnsiTheme="minorHAnsi" w:cstheme="minorBidi"/>
              <w:kern w:val="2"/>
              <w:sz w:val="24"/>
              <w:szCs w:val="24"/>
              <w14:ligatures w14:val="standardContextual"/>
            </w:rPr>
          </w:pPr>
          <w:hyperlink w:anchor="_Toc175560340" w:history="1">
            <w:r w:rsidRPr="00CF4577">
              <w:rPr>
                <w:rStyle w:val="Hyperlink"/>
              </w:rPr>
              <w:t>Staff Assignments Template</w:t>
            </w:r>
            <w:r>
              <w:rPr>
                <w:webHidden/>
              </w:rPr>
              <w:tab/>
            </w:r>
            <w:r>
              <w:rPr>
                <w:webHidden/>
              </w:rPr>
              <w:fldChar w:fldCharType="begin"/>
            </w:r>
            <w:r>
              <w:rPr>
                <w:webHidden/>
              </w:rPr>
              <w:instrText xml:space="preserve"> PAGEREF _Toc175560340 \h </w:instrText>
            </w:r>
            <w:r>
              <w:rPr>
                <w:webHidden/>
              </w:rPr>
            </w:r>
            <w:r>
              <w:rPr>
                <w:webHidden/>
              </w:rPr>
              <w:fldChar w:fldCharType="separate"/>
            </w:r>
            <w:r>
              <w:rPr>
                <w:webHidden/>
              </w:rPr>
              <w:t>6</w:t>
            </w:r>
            <w:r>
              <w:rPr>
                <w:webHidden/>
              </w:rPr>
              <w:fldChar w:fldCharType="end"/>
            </w:r>
          </w:hyperlink>
        </w:p>
        <w:p w14:paraId="0B3D1106" w14:textId="77FC7641" w:rsidR="00E557F1" w:rsidRDefault="00E557F1">
          <w:pPr>
            <w:pStyle w:val="TOC1"/>
            <w:rPr>
              <w:rFonts w:asciiTheme="minorHAnsi" w:hAnsiTheme="minorHAnsi" w:cstheme="minorBidi"/>
              <w:iCs w:val="0"/>
              <w:spacing w:val="0"/>
              <w:kern w:val="2"/>
              <w:lang w:eastAsia="en-US"/>
              <w14:ligatures w14:val="standardContextual"/>
            </w:rPr>
          </w:pPr>
          <w:hyperlink w:anchor="_Toc175560341" w:history="1">
            <w:r w:rsidRPr="00CF4577">
              <w:rPr>
                <w:rStyle w:val="Hyperlink"/>
                <w:rFonts w:eastAsia="Times New Roman"/>
                <w:bCs/>
              </w:rPr>
              <w:t>Timeline</w:t>
            </w:r>
            <w:r>
              <w:rPr>
                <w:webHidden/>
              </w:rPr>
              <w:tab/>
            </w:r>
            <w:r>
              <w:rPr>
                <w:webHidden/>
              </w:rPr>
              <w:fldChar w:fldCharType="begin"/>
            </w:r>
            <w:r>
              <w:rPr>
                <w:webHidden/>
              </w:rPr>
              <w:instrText xml:space="preserve"> PAGEREF _Toc175560341 \h </w:instrText>
            </w:r>
            <w:r>
              <w:rPr>
                <w:webHidden/>
              </w:rPr>
            </w:r>
            <w:r>
              <w:rPr>
                <w:webHidden/>
              </w:rPr>
              <w:fldChar w:fldCharType="separate"/>
            </w:r>
            <w:r>
              <w:rPr>
                <w:webHidden/>
              </w:rPr>
              <w:t>7</w:t>
            </w:r>
            <w:r>
              <w:rPr>
                <w:webHidden/>
              </w:rPr>
              <w:fldChar w:fldCharType="end"/>
            </w:r>
          </w:hyperlink>
        </w:p>
        <w:p w14:paraId="40C2D5CB" w14:textId="3FC85207"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2" w:history="1">
            <w:r w:rsidRPr="00CF4577">
              <w:rPr>
                <w:rStyle w:val="Hyperlink"/>
                <w:rFonts w:eastAsia="Times New Roman"/>
                <w:bCs/>
                <w:noProof/>
              </w:rPr>
              <w:t>September Pre-Collection Data Preparation</w:t>
            </w:r>
            <w:r>
              <w:rPr>
                <w:noProof/>
                <w:webHidden/>
              </w:rPr>
              <w:tab/>
            </w:r>
            <w:r>
              <w:rPr>
                <w:noProof/>
                <w:webHidden/>
              </w:rPr>
              <w:fldChar w:fldCharType="begin"/>
            </w:r>
            <w:r>
              <w:rPr>
                <w:noProof/>
                <w:webHidden/>
              </w:rPr>
              <w:instrText xml:space="preserve"> PAGEREF _Toc175560342 \h </w:instrText>
            </w:r>
            <w:r>
              <w:rPr>
                <w:noProof/>
                <w:webHidden/>
              </w:rPr>
            </w:r>
            <w:r>
              <w:rPr>
                <w:noProof/>
                <w:webHidden/>
              </w:rPr>
              <w:fldChar w:fldCharType="separate"/>
            </w:r>
            <w:r>
              <w:rPr>
                <w:noProof/>
                <w:webHidden/>
              </w:rPr>
              <w:t>7</w:t>
            </w:r>
            <w:r>
              <w:rPr>
                <w:noProof/>
                <w:webHidden/>
              </w:rPr>
              <w:fldChar w:fldCharType="end"/>
            </w:r>
          </w:hyperlink>
        </w:p>
        <w:p w14:paraId="0D909295" w14:textId="01046882"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3" w:history="1">
            <w:r w:rsidRPr="00CF4577">
              <w:rPr>
                <w:rStyle w:val="Hyperlink"/>
                <w:rFonts w:eastAsia="Times New Roman"/>
                <w:bCs/>
                <w:noProof/>
              </w:rPr>
              <w:t>Pre-Collection Sandbox Testing</w:t>
            </w:r>
            <w:r>
              <w:rPr>
                <w:noProof/>
                <w:webHidden/>
              </w:rPr>
              <w:tab/>
            </w:r>
            <w:r>
              <w:rPr>
                <w:noProof/>
                <w:webHidden/>
              </w:rPr>
              <w:fldChar w:fldCharType="begin"/>
            </w:r>
            <w:r>
              <w:rPr>
                <w:noProof/>
                <w:webHidden/>
              </w:rPr>
              <w:instrText xml:space="preserve"> PAGEREF _Toc175560343 \h </w:instrText>
            </w:r>
            <w:r>
              <w:rPr>
                <w:noProof/>
                <w:webHidden/>
              </w:rPr>
            </w:r>
            <w:r>
              <w:rPr>
                <w:noProof/>
                <w:webHidden/>
              </w:rPr>
              <w:fldChar w:fldCharType="separate"/>
            </w:r>
            <w:r>
              <w:rPr>
                <w:noProof/>
                <w:webHidden/>
              </w:rPr>
              <w:t>7</w:t>
            </w:r>
            <w:r>
              <w:rPr>
                <w:noProof/>
                <w:webHidden/>
              </w:rPr>
              <w:fldChar w:fldCharType="end"/>
            </w:r>
          </w:hyperlink>
        </w:p>
        <w:p w14:paraId="7E541CB1" w14:textId="1E50EE86"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4" w:history="1">
            <w:r w:rsidRPr="00CF4577">
              <w:rPr>
                <w:rStyle w:val="Hyperlink"/>
                <w:rFonts w:eastAsia="Times New Roman"/>
                <w:bCs/>
                <w:noProof/>
              </w:rPr>
              <w:t>October 1 Collection Window</w:t>
            </w:r>
            <w:r>
              <w:rPr>
                <w:noProof/>
                <w:webHidden/>
              </w:rPr>
              <w:tab/>
            </w:r>
            <w:r>
              <w:rPr>
                <w:noProof/>
                <w:webHidden/>
              </w:rPr>
              <w:fldChar w:fldCharType="begin"/>
            </w:r>
            <w:r>
              <w:rPr>
                <w:noProof/>
                <w:webHidden/>
              </w:rPr>
              <w:instrText xml:space="preserve"> PAGEREF _Toc175560344 \h </w:instrText>
            </w:r>
            <w:r>
              <w:rPr>
                <w:noProof/>
                <w:webHidden/>
              </w:rPr>
            </w:r>
            <w:r>
              <w:rPr>
                <w:noProof/>
                <w:webHidden/>
              </w:rPr>
              <w:fldChar w:fldCharType="separate"/>
            </w:r>
            <w:r>
              <w:rPr>
                <w:noProof/>
                <w:webHidden/>
              </w:rPr>
              <w:t>7</w:t>
            </w:r>
            <w:r>
              <w:rPr>
                <w:noProof/>
                <w:webHidden/>
              </w:rPr>
              <w:fldChar w:fldCharType="end"/>
            </w:r>
          </w:hyperlink>
        </w:p>
        <w:p w14:paraId="7BDDA5D6" w14:textId="77ACC9DA"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5" w:history="1">
            <w:r w:rsidRPr="00CF4577">
              <w:rPr>
                <w:rStyle w:val="Hyperlink"/>
                <w:rFonts w:eastAsia="Times New Roman"/>
                <w:bCs/>
                <w:noProof/>
              </w:rPr>
              <w:t>Follow-up, Review and Editing Window</w:t>
            </w:r>
            <w:r>
              <w:rPr>
                <w:noProof/>
                <w:webHidden/>
              </w:rPr>
              <w:tab/>
            </w:r>
            <w:r>
              <w:rPr>
                <w:noProof/>
                <w:webHidden/>
              </w:rPr>
              <w:fldChar w:fldCharType="begin"/>
            </w:r>
            <w:r>
              <w:rPr>
                <w:noProof/>
                <w:webHidden/>
              </w:rPr>
              <w:instrText xml:space="preserve"> PAGEREF _Toc175560345 \h </w:instrText>
            </w:r>
            <w:r>
              <w:rPr>
                <w:noProof/>
                <w:webHidden/>
              </w:rPr>
            </w:r>
            <w:r>
              <w:rPr>
                <w:noProof/>
                <w:webHidden/>
              </w:rPr>
              <w:fldChar w:fldCharType="separate"/>
            </w:r>
            <w:r>
              <w:rPr>
                <w:noProof/>
                <w:webHidden/>
              </w:rPr>
              <w:t>7</w:t>
            </w:r>
            <w:r>
              <w:rPr>
                <w:noProof/>
                <w:webHidden/>
              </w:rPr>
              <w:fldChar w:fldCharType="end"/>
            </w:r>
          </w:hyperlink>
        </w:p>
        <w:p w14:paraId="0130068C" w14:textId="0E5A3F76"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6" w:history="1">
            <w:r w:rsidRPr="00CF4577">
              <w:rPr>
                <w:rStyle w:val="Hyperlink"/>
                <w:rFonts w:eastAsia="Times New Roman"/>
                <w:bCs/>
                <w:noProof/>
              </w:rPr>
              <w:t>Correction Window</w:t>
            </w:r>
            <w:r>
              <w:rPr>
                <w:noProof/>
                <w:webHidden/>
              </w:rPr>
              <w:tab/>
            </w:r>
            <w:r>
              <w:rPr>
                <w:noProof/>
                <w:webHidden/>
              </w:rPr>
              <w:fldChar w:fldCharType="begin"/>
            </w:r>
            <w:r>
              <w:rPr>
                <w:noProof/>
                <w:webHidden/>
              </w:rPr>
              <w:instrText xml:space="preserve"> PAGEREF _Toc175560346 \h </w:instrText>
            </w:r>
            <w:r>
              <w:rPr>
                <w:noProof/>
                <w:webHidden/>
              </w:rPr>
            </w:r>
            <w:r>
              <w:rPr>
                <w:noProof/>
                <w:webHidden/>
              </w:rPr>
              <w:fldChar w:fldCharType="separate"/>
            </w:r>
            <w:r>
              <w:rPr>
                <w:noProof/>
                <w:webHidden/>
              </w:rPr>
              <w:t>7</w:t>
            </w:r>
            <w:r>
              <w:rPr>
                <w:noProof/>
                <w:webHidden/>
              </w:rPr>
              <w:fldChar w:fldCharType="end"/>
            </w:r>
          </w:hyperlink>
        </w:p>
        <w:p w14:paraId="2A77C974" w14:textId="66323112"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7" w:history="1">
            <w:r w:rsidRPr="00CF4577">
              <w:rPr>
                <w:rStyle w:val="Hyperlink"/>
                <w:rFonts w:eastAsia="Times New Roman"/>
                <w:bCs/>
                <w:noProof/>
              </w:rPr>
              <w:t>Post Correction Window</w:t>
            </w:r>
            <w:r>
              <w:rPr>
                <w:noProof/>
                <w:webHidden/>
              </w:rPr>
              <w:tab/>
            </w:r>
            <w:r>
              <w:rPr>
                <w:noProof/>
                <w:webHidden/>
              </w:rPr>
              <w:fldChar w:fldCharType="begin"/>
            </w:r>
            <w:r>
              <w:rPr>
                <w:noProof/>
                <w:webHidden/>
              </w:rPr>
              <w:instrText xml:space="preserve"> PAGEREF _Toc175560347 \h </w:instrText>
            </w:r>
            <w:r>
              <w:rPr>
                <w:noProof/>
                <w:webHidden/>
              </w:rPr>
            </w:r>
            <w:r>
              <w:rPr>
                <w:noProof/>
                <w:webHidden/>
              </w:rPr>
              <w:fldChar w:fldCharType="separate"/>
            </w:r>
            <w:r>
              <w:rPr>
                <w:noProof/>
                <w:webHidden/>
              </w:rPr>
              <w:t>7</w:t>
            </w:r>
            <w:r>
              <w:rPr>
                <w:noProof/>
                <w:webHidden/>
              </w:rPr>
              <w:fldChar w:fldCharType="end"/>
            </w:r>
          </w:hyperlink>
        </w:p>
        <w:p w14:paraId="50784181" w14:textId="195ACC79" w:rsidR="00E557F1" w:rsidRDefault="00E557F1">
          <w:pPr>
            <w:pStyle w:val="TOC1"/>
            <w:rPr>
              <w:rFonts w:asciiTheme="minorHAnsi" w:hAnsiTheme="minorHAnsi" w:cstheme="minorBidi"/>
              <w:iCs w:val="0"/>
              <w:spacing w:val="0"/>
              <w:kern w:val="2"/>
              <w:lang w:eastAsia="en-US"/>
              <w14:ligatures w14:val="standardContextual"/>
            </w:rPr>
          </w:pPr>
          <w:hyperlink w:anchor="_Toc175560348" w:history="1">
            <w:r w:rsidRPr="00CF4577">
              <w:rPr>
                <w:rStyle w:val="Hyperlink"/>
                <w:bCs/>
              </w:rPr>
              <w:t>PIMSReports V2 Reports</w:t>
            </w:r>
            <w:r>
              <w:rPr>
                <w:webHidden/>
              </w:rPr>
              <w:tab/>
            </w:r>
            <w:r>
              <w:rPr>
                <w:webHidden/>
              </w:rPr>
              <w:fldChar w:fldCharType="begin"/>
            </w:r>
            <w:r>
              <w:rPr>
                <w:webHidden/>
              </w:rPr>
              <w:instrText xml:space="preserve"> PAGEREF _Toc175560348 \h </w:instrText>
            </w:r>
            <w:r>
              <w:rPr>
                <w:webHidden/>
              </w:rPr>
            </w:r>
            <w:r>
              <w:rPr>
                <w:webHidden/>
              </w:rPr>
              <w:fldChar w:fldCharType="separate"/>
            </w:r>
            <w:r>
              <w:rPr>
                <w:webHidden/>
              </w:rPr>
              <w:t>8</w:t>
            </w:r>
            <w:r>
              <w:rPr>
                <w:webHidden/>
              </w:rPr>
              <w:fldChar w:fldCharType="end"/>
            </w:r>
          </w:hyperlink>
        </w:p>
        <w:p w14:paraId="3075D974" w14:textId="04AFE619"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49" w:history="1">
            <w:r w:rsidRPr="00CF4577">
              <w:rPr>
                <w:rStyle w:val="Hyperlink"/>
                <w:bCs/>
                <w:noProof/>
              </w:rPr>
              <w:t>Reports to Run</w:t>
            </w:r>
            <w:r>
              <w:rPr>
                <w:noProof/>
                <w:webHidden/>
              </w:rPr>
              <w:tab/>
            </w:r>
            <w:r>
              <w:rPr>
                <w:noProof/>
                <w:webHidden/>
              </w:rPr>
              <w:fldChar w:fldCharType="begin"/>
            </w:r>
            <w:r>
              <w:rPr>
                <w:noProof/>
                <w:webHidden/>
              </w:rPr>
              <w:instrText xml:space="preserve"> PAGEREF _Toc175560349 \h </w:instrText>
            </w:r>
            <w:r>
              <w:rPr>
                <w:noProof/>
                <w:webHidden/>
              </w:rPr>
            </w:r>
            <w:r>
              <w:rPr>
                <w:noProof/>
                <w:webHidden/>
              </w:rPr>
              <w:fldChar w:fldCharType="separate"/>
            </w:r>
            <w:r>
              <w:rPr>
                <w:noProof/>
                <w:webHidden/>
              </w:rPr>
              <w:t>8</w:t>
            </w:r>
            <w:r>
              <w:rPr>
                <w:noProof/>
                <w:webHidden/>
              </w:rPr>
              <w:fldChar w:fldCharType="end"/>
            </w:r>
          </w:hyperlink>
        </w:p>
        <w:p w14:paraId="3424025F" w14:textId="7B37D97F"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0" w:history="1">
            <w:r w:rsidRPr="00CF4577">
              <w:rPr>
                <w:rStyle w:val="Hyperlink"/>
                <w:rFonts w:eastAsia="Times New Roman"/>
                <w:bCs/>
                <w:noProof/>
              </w:rPr>
              <w:t>Accuracy Certification Statement</w:t>
            </w:r>
            <w:r>
              <w:rPr>
                <w:noProof/>
                <w:webHidden/>
              </w:rPr>
              <w:tab/>
            </w:r>
            <w:r>
              <w:rPr>
                <w:noProof/>
                <w:webHidden/>
              </w:rPr>
              <w:fldChar w:fldCharType="begin"/>
            </w:r>
            <w:r>
              <w:rPr>
                <w:noProof/>
                <w:webHidden/>
              </w:rPr>
              <w:instrText xml:space="preserve"> PAGEREF _Toc175560350 \h </w:instrText>
            </w:r>
            <w:r>
              <w:rPr>
                <w:noProof/>
                <w:webHidden/>
              </w:rPr>
            </w:r>
            <w:r>
              <w:rPr>
                <w:noProof/>
                <w:webHidden/>
              </w:rPr>
              <w:fldChar w:fldCharType="separate"/>
            </w:r>
            <w:r>
              <w:rPr>
                <w:noProof/>
                <w:webHidden/>
              </w:rPr>
              <w:t>8</w:t>
            </w:r>
            <w:r>
              <w:rPr>
                <w:noProof/>
                <w:webHidden/>
              </w:rPr>
              <w:fldChar w:fldCharType="end"/>
            </w:r>
          </w:hyperlink>
        </w:p>
        <w:p w14:paraId="647BB812" w14:textId="52668A05" w:rsidR="00E557F1" w:rsidRDefault="00E557F1">
          <w:pPr>
            <w:pStyle w:val="TOC3"/>
            <w:rPr>
              <w:rFonts w:asciiTheme="minorHAnsi" w:eastAsiaTheme="minorEastAsia" w:hAnsiTheme="minorHAnsi" w:cstheme="minorBidi"/>
              <w:kern w:val="2"/>
              <w:sz w:val="24"/>
              <w:szCs w:val="24"/>
              <w14:ligatures w14:val="standardContextual"/>
            </w:rPr>
          </w:pPr>
          <w:hyperlink w:anchor="_Toc175560351" w:history="1">
            <w:r w:rsidRPr="00CF4577">
              <w:rPr>
                <w:rStyle w:val="Hyperlink"/>
              </w:rPr>
              <w:t>Calculations for the LEA Staff Profile ACS</w:t>
            </w:r>
            <w:r>
              <w:rPr>
                <w:webHidden/>
              </w:rPr>
              <w:tab/>
            </w:r>
            <w:r>
              <w:rPr>
                <w:webHidden/>
              </w:rPr>
              <w:fldChar w:fldCharType="begin"/>
            </w:r>
            <w:r>
              <w:rPr>
                <w:webHidden/>
              </w:rPr>
              <w:instrText xml:space="preserve"> PAGEREF _Toc175560351 \h </w:instrText>
            </w:r>
            <w:r>
              <w:rPr>
                <w:webHidden/>
              </w:rPr>
            </w:r>
            <w:r>
              <w:rPr>
                <w:webHidden/>
              </w:rPr>
              <w:fldChar w:fldCharType="separate"/>
            </w:r>
            <w:r>
              <w:rPr>
                <w:webHidden/>
              </w:rPr>
              <w:t>8</w:t>
            </w:r>
            <w:r>
              <w:rPr>
                <w:webHidden/>
              </w:rPr>
              <w:fldChar w:fldCharType="end"/>
            </w:r>
          </w:hyperlink>
        </w:p>
        <w:p w14:paraId="79518844" w14:textId="2D118C52" w:rsidR="00E557F1" w:rsidRDefault="00E557F1">
          <w:pPr>
            <w:pStyle w:val="TOC1"/>
            <w:rPr>
              <w:rFonts w:asciiTheme="minorHAnsi" w:hAnsiTheme="minorHAnsi" w:cstheme="minorBidi"/>
              <w:iCs w:val="0"/>
              <w:spacing w:val="0"/>
              <w:kern w:val="2"/>
              <w:lang w:eastAsia="en-US"/>
              <w14:ligatures w14:val="standardContextual"/>
            </w:rPr>
          </w:pPr>
          <w:hyperlink w:anchor="_Toc175560352" w:history="1">
            <w:r w:rsidRPr="00CF4577">
              <w:rPr>
                <w:rStyle w:val="Hyperlink"/>
                <w:bCs/>
              </w:rPr>
              <w:t>Frequently Asked Questions</w:t>
            </w:r>
            <w:r>
              <w:rPr>
                <w:webHidden/>
              </w:rPr>
              <w:tab/>
            </w:r>
            <w:r>
              <w:rPr>
                <w:webHidden/>
              </w:rPr>
              <w:fldChar w:fldCharType="begin"/>
            </w:r>
            <w:r>
              <w:rPr>
                <w:webHidden/>
              </w:rPr>
              <w:instrText xml:space="preserve"> PAGEREF _Toc175560352 \h </w:instrText>
            </w:r>
            <w:r>
              <w:rPr>
                <w:webHidden/>
              </w:rPr>
            </w:r>
            <w:r>
              <w:rPr>
                <w:webHidden/>
              </w:rPr>
              <w:fldChar w:fldCharType="separate"/>
            </w:r>
            <w:r>
              <w:rPr>
                <w:webHidden/>
              </w:rPr>
              <w:t>9</w:t>
            </w:r>
            <w:r>
              <w:rPr>
                <w:webHidden/>
              </w:rPr>
              <w:fldChar w:fldCharType="end"/>
            </w:r>
          </w:hyperlink>
        </w:p>
        <w:p w14:paraId="47E590F6" w14:textId="633894E1"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3" w:history="1">
            <w:r w:rsidRPr="00CF4577">
              <w:rPr>
                <w:rStyle w:val="Hyperlink"/>
                <w:bCs/>
                <w:noProof/>
              </w:rPr>
              <w:t>Staff and Staff Snapshot Templates FAQs</w:t>
            </w:r>
            <w:r>
              <w:rPr>
                <w:noProof/>
                <w:webHidden/>
              </w:rPr>
              <w:tab/>
            </w:r>
            <w:r>
              <w:rPr>
                <w:noProof/>
                <w:webHidden/>
              </w:rPr>
              <w:fldChar w:fldCharType="begin"/>
            </w:r>
            <w:r>
              <w:rPr>
                <w:noProof/>
                <w:webHidden/>
              </w:rPr>
              <w:instrText xml:space="preserve"> PAGEREF _Toc175560353 \h </w:instrText>
            </w:r>
            <w:r>
              <w:rPr>
                <w:noProof/>
                <w:webHidden/>
              </w:rPr>
            </w:r>
            <w:r>
              <w:rPr>
                <w:noProof/>
                <w:webHidden/>
              </w:rPr>
              <w:fldChar w:fldCharType="separate"/>
            </w:r>
            <w:r>
              <w:rPr>
                <w:noProof/>
                <w:webHidden/>
              </w:rPr>
              <w:t>9</w:t>
            </w:r>
            <w:r>
              <w:rPr>
                <w:noProof/>
                <w:webHidden/>
              </w:rPr>
              <w:fldChar w:fldCharType="end"/>
            </w:r>
          </w:hyperlink>
        </w:p>
        <w:p w14:paraId="4CF71BBC" w14:textId="2B3F5118"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4" w:history="1">
            <w:r w:rsidRPr="00CF4577">
              <w:rPr>
                <w:rStyle w:val="Hyperlink"/>
                <w:bCs/>
                <w:noProof/>
              </w:rPr>
              <w:t>Staff Assignment Template FAQs</w:t>
            </w:r>
            <w:r>
              <w:rPr>
                <w:noProof/>
                <w:webHidden/>
              </w:rPr>
              <w:tab/>
            </w:r>
            <w:r>
              <w:rPr>
                <w:noProof/>
                <w:webHidden/>
              </w:rPr>
              <w:fldChar w:fldCharType="begin"/>
            </w:r>
            <w:r>
              <w:rPr>
                <w:noProof/>
                <w:webHidden/>
              </w:rPr>
              <w:instrText xml:space="preserve"> PAGEREF _Toc175560354 \h </w:instrText>
            </w:r>
            <w:r>
              <w:rPr>
                <w:noProof/>
                <w:webHidden/>
              </w:rPr>
            </w:r>
            <w:r>
              <w:rPr>
                <w:noProof/>
                <w:webHidden/>
              </w:rPr>
              <w:fldChar w:fldCharType="separate"/>
            </w:r>
            <w:r>
              <w:rPr>
                <w:noProof/>
                <w:webHidden/>
              </w:rPr>
              <w:t>14</w:t>
            </w:r>
            <w:r>
              <w:rPr>
                <w:noProof/>
                <w:webHidden/>
              </w:rPr>
              <w:fldChar w:fldCharType="end"/>
            </w:r>
          </w:hyperlink>
        </w:p>
        <w:p w14:paraId="3EEFEA7E" w14:textId="04276D68" w:rsidR="00E557F1" w:rsidRDefault="00E557F1">
          <w:pPr>
            <w:pStyle w:val="TOC1"/>
            <w:rPr>
              <w:rFonts w:asciiTheme="minorHAnsi" w:hAnsiTheme="minorHAnsi" w:cstheme="minorBidi"/>
              <w:iCs w:val="0"/>
              <w:spacing w:val="0"/>
              <w:kern w:val="2"/>
              <w:lang w:eastAsia="en-US"/>
              <w14:ligatures w14:val="standardContextual"/>
            </w:rPr>
          </w:pPr>
          <w:hyperlink w:anchor="_Toc175560355" w:history="1">
            <w:r w:rsidRPr="00CF4577">
              <w:rPr>
                <w:rStyle w:val="Hyperlink"/>
                <w:bCs/>
              </w:rPr>
              <w:t>Support Personnel</w:t>
            </w:r>
            <w:r>
              <w:rPr>
                <w:webHidden/>
              </w:rPr>
              <w:tab/>
            </w:r>
            <w:r>
              <w:rPr>
                <w:webHidden/>
              </w:rPr>
              <w:fldChar w:fldCharType="begin"/>
            </w:r>
            <w:r>
              <w:rPr>
                <w:webHidden/>
              </w:rPr>
              <w:instrText xml:space="preserve"> PAGEREF _Toc175560355 \h </w:instrText>
            </w:r>
            <w:r>
              <w:rPr>
                <w:webHidden/>
              </w:rPr>
            </w:r>
            <w:r>
              <w:rPr>
                <w:webHidden/>
              </w:rPr>
              <w:fldChar w:fldCharType="separate"/>
            </w:r>
            <w:r>
              <w:rPr>
                <w:webHidden/>
              </w:rPr>
              <w:t>19</w:t>
            </w:r>
            <w:r>
              <w:rPr>
                <w:webHidden/>
              </w:rPr>
              <w:fldChar w:fldCharType="end"/>
            </w:r>
          </w:hyperlink>
        </w:p>
        <w:p w14:paraId="1503AC88" w14:textId="5591E249"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6" w:history="1">
            <w:r w:rsidRPr="00CF4577">
              <w:rPr>
                <w:rStyle w:val="Hyperlink"/>
                <w:bCs/>
                <w:noProof/>
              </w:rPr>
              <w:t>Who Must Report</w:t>
            </w:r>
            <w:r>
              <w:rPr>
                <w:noProof/>
                <w:webHidden/>
              </w:rPr>
              <w:tab/>
            </w:r>
            <w:r>
              <w:rPr>
                <w:noProof/>
                <w:webHidden/>
              </w:rPr>
              <w:fldChar w:fldCharType="begin"/>
            </w:r>
            <w:r>
              <w:rPr>
                <w:noProof/>
                <w:webHidden/>
              </w:rPr>
              <w:instrText xml:space="preserve"> PAGEREF _Toc175560356 \h </w:instrText>
            </w:r>
            <w:r>
              <w:rPr>
                <w:noProof/>
                <w:webHidden/>
              </w:rPr>
            </w:r>
            <w:r>
              <w:rPr>
                <w:noProof/>
                <w:webHidden/>
              </w:rPr>
              <w:fldChar w:fldCharType="separate"/>
            </w:r>
            <w:r>
              <w:rPr>
                <w:noProof/>
                <w:webHidden/>
              </w:rPr>
              <w:t>19</w:t>
            </w:r>
            <w:r>
              <w:rPr>
                <w:noProof/>
                <w:webHidden/>
              </w:rPr>
              <w:fldChar w:fldCharType="end"/>
            </w:r>
          </w:hyperlink>
        </w:p>
        <w:p w14:paraId="48FE9F31" w14:textId="764AEB78"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7" w:history="1">
            <w:r w:rsidRPr="00CF4577">
              <w:rPr>
                <w:rStyle w:val="Hyperlink"/>
                <w:bCs/>
                <w:noProof/>
              </w:rPr>
              <w:t>What Must Be Reported</w:t>
            </w:r>
            <w:r>
              <w:rPr>
                <w:noProof/>
                <w:webHidden/>
              </w:rPr>
              <w:tab/>
            </w:r>
            <w:r>
              <w:rPr>
                <w:noProof/>
                <w:webHidden/>
              </w:rPr>
              <w:fldChar w:fldCharType="begin"/>
            </w:r>
            <w:r>
              <w:rPr>
                <w:noProof/>
                <w:webHidden/>
              </w:rPr>
              <w:instrText xml:space="preserve"> PAGEREF _Toc175560357 \h </w:instrText>
            </w:r>
            <w:r>
              <w:rPr>
                <w:noProof/>
                <w:webHidden/>
              </w:rPr>
            </w:r>
            <w:r>
              <w:rPr>
                <w:noProof/>
                <w:webHidden/>
              </w:rPr>
              <w:fldChar w:fldCharType="separate"/>
            </w:r>
            <w:r>
              <w:rPr>
                <w:noProof/>
                <w:webHidden/>
              </w:rPr>
              <w:t>19</w:t>
            </w:r>
            <w:r>
              <w:rPr>
                <w:noProof/>
                <w:webHidden/>
              </w:rPr>
              <w:fldChar w:fldCharType="end"/>
            </w:r>
          </w:hyperlink>
        </w:p>
        <w:p w14:paraId="6B2E0712" w14:textId="0F872DAC"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58" w:history="1">
            <w:r w:rsidRPr="00CF4577">
              <w:rPr>
                <w:rStyle w:val="Hyperlink"/>
                <w:bCs/>
                <w:noProof/>
              </w:rPr>
              <w:t>SupPer PIMS Template</w:t>
            </w:r>
            <w:r>
              <w:rPr>
                <w:noProof/>
                <w:webHidden/>
              </w:rPr>
              <w:tab/>
            </w:r>
            <w:r>
              <w:rPr>
                <w:noProof/>
                <w:webHidden/>
              </w:rPr>
              <w:fldChar w:fldCharType="begin"/>
            </w:r>
            <w:r>
              <w:rPr>
                <w:noProof/>
                <w:webHidden/>
              </w:rPr>
              <w:instrText xml:space="preserve"> PAGEREF _Toc175560358 \h </w:instrText>
            </w:r>
            <w:r>
              <w:rPr>
                <w:noProof/>
                <w:webHidden/>
              </w:rPr>
            </w:r>
            <w:r>
              <w:rPr>
                <w:noProof/>
                <w:webHidden/>
              </w:rPr>
              <w:fldChar w:fldCharType="separate"/>
            </w:r>
            <w:r>
              <w:rPr>
                <w:noProof/>
                <w:webHidden/>
              </w:rPr>
              <w:t>19</w:t>
            </w:r>
            <w:r>
              <w:rPr>
                <w:noProof/>
                <w:webHidden/>
              </w:rPr>
              <w:fldChar w:fldCharType="end"/>
            </w:r>
          </w:hyperlink>
        </w:p>
        <w:p w14:paraId="5FD2296F" w14:textId="47AB36BE" w:rsidR="00E557F1" w:rsidRDefault="00E557F1">
          <w:pPr>
            <w:pStyle w:val="TOC1"/>
            <w:rPr>
              <w:rFonts w:asciiTheme="minorHAnsi" w:hAnsiTheme="minorHAnsi" w:cstheme="minorBidi"/>
              <w:iCs w:val="0"/>
              <w:spacing w:val="0"/>
              <w:kern w:val="2"/>
              <w:lang w:eastAsia="en-US"/>
              <w14:ligatures w14:val="standardContextual"/>
            </w:rPr>
          </w:pPr>
          <w:hyperlink w:anchor="_Toc175560359" w:history="1">
            <w:r w:rsidRPr="00CF4577">
              <w:rPr>
                <w:rStyle w:val="Hyperlink"/>
                <w:bCs/>
              </w:rPr>
              <w:t>Timeline</w:t>
            </w:r>
            <w:r>
              <w:rPr>
                <w:webHidden/>
              </w:rPr>
              <w:tab/>
            </w:r>
            <w:r>
              <w:rPr>
                <w:webHidden/>
              </w:rPr>
              <w:fldChar w:fldCharType="begin"/>
            </w:r>
            <w:r>
              <w:rPr>
                <w:webHidden/>
              </w:rPr>
              <w:instrText xml:space="preserve"> PAGEREF _Toc175560359 \h </w:instrText>
            </w:r>
            <w:r>
              <w:rPr>
                <w:webHidden/>
              </w:rPr>
            </w:r>
            <w:r>
              <w:rPr>
                <w:webHidden/>
              </w:rPr>
              <w:fldChar w:fldCharType="separate"/>
            </w:r>
            <w:r>
              <w:rPr>
                <w:webHidden/>
              </w:rPr>
              <w:t>21</w:t>
            </w:r>
            <w:r>
              <w:rPr>
                <w:webHidden/>
              </w:rPr>
              <w:fldChar w:fldCharType="end"/>
            </w:r>
          </w:hyperlink>
        </w:p>
        <w:p w14:paraId="1C8C76BF" w14:textId="527EC1F0"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0" w:history="1">
            <w:r w:rsidRPr="00CF4577">
              <w:rPr>
                <w:rStyle w:val="Hyperlink"/>
                <w:noProof/>
                <w:spacing w:val="-10"/>
              </w:rPr>
              <w:t>September Pre-Collection</w:t>
            </w:r>
            <w:r>
              <w:rPr>
                <w:noProof/>
                <w:webHidden/>
              </w:rPr>
              <w:tab/>
            </w:r>
            <w:r>
              <w:rPr>
                <w:noProof/>
                <w:webHidden/>
              </w:rPr>
              <w:fldChar w:fldCharType="begin"/>
            </w:r>
            <w:r>
              <w:rPr>
                <w:noProof/>
                <w:webHidden/>
              </w:rPr>
              <w:instrText xml:space="preserve"> PAGEREF _Toc175560360 \h </w:instrText>
            </w:r>
            <w:r>
              <w:rPr>
                <w:noProof/>
                <w:webHidden/>
              </w:rPr>
            </w:r>
            <w:r>
              <w:rPr>
                <w:noProof/>
                <w:webHidden/>
              </w:rPr>
              <w:fldChar w:fldCharType="separate"/>
            </w:r>
            <w:r>
              <w:rPr>
                <w:noProof/>
                <w:webHidden/>
              </w:rPr>
              <w:t>21</w:t>
            </w:r>
            <w:r>
              <w:rPr>
                <w:noProof/>
                <w:webHidden/>
              </w:rPr>
              <w:fldChar w:fldCharType="end"/>
            </w:r>
          </w:hyperlink>
        </w:p>
        <w:p w14:paraId="53B434AF" w14:textId="0A46EF13"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1" w:history="1">
            <w:r w:rsidRPr="00CF4577">
              <w:rPr>
                <w:rStyle w:val="Hyperlink"/>
                <w:noProof/>
                <w:spacing w:val="-10"/>
              </w:rPr>
              <w:t>October 1 Collection Window</w:t>
            </w:r>
            <w:r>
              <w:rPr>
                <w:noProof/>
                <w:webHidden/>
              </w:rPr>
              <w:tab/>
            </w:r>
            <w:r>
              <w:rPr>
                <w:noProof/>
                <w:webHidden/>
              </w:rPr>
              <w:fldChar w:fldCharType="begin"/>
            </w:r>
            <w:r>
              <w:rPr>
                <w:noProof/>
                <w:webHidden/>
              </w:rPr>
              <w:instrText xml:space="preserve"> PAGEREF _Toc175560361 \h </w:instrText>
            </w:r>
            <w:r>
              <w:rPr>
                <w:noProof/>
                <w:webHidden/>
              </w:rPr>
            </w:r>
            <w:r>
              <w:rPr>
                <w:noProof/>
                <w:webHidden/>
              </w:rPr>
              <w:fldChar w:fldCharType="separate"/>
            </w:r>
            <w:r>
              <w:rPr>
                <w:noProof/>
                <w:webHidden/>
              </w:rPr>
              <w:t>21</w:t>
            </w:r>
            <w:r>
              <w:rPr>
                <w:noProof/>
                <w:webHidden/>
              </w:rPr>
              <w:fldChar w:fldCharType="end"/>
            </w:r>
          </w:hyperlink>
        </w:p>
        <w:p w14:paraId="4355F95D" w14:textId="71A03A6C"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2" w:history="1">
            <w:r w:rsidRPr="00CF4577">
              <w:rPr>
                <w:rStyle w:val="Hyperlink"/>
                <w:noProof/>
                <w:spacing w:val="-10"/>
              </w:rPr>
              <w:t>November Correction Window</w:t>
            </w:r>
            <w:r>
              <w:rPr>
                <w:noProof/>
                <w:webHidden/>
              </w:rPr>
              <w:tab/>
            </w:r>
            <w:r>
              <w:rPr>
                <w:noProof/>
                <w:webHidden/>
              </w:rPr>
              <w:fldChar w:fldCharType="begin"/>
            </w:r>
            <w:r>
              <w:rPr>
                <w:noProof/>
                <w:webHidden/>
              </w:rPr>
              <w:instrText xml:space="preserve"> PAGEREF _Toc175560362 \h </w:instrText>
            </w:r>
            <w:r>
              <w:rPr>
                <w:noProof/>
                <w:webHidden/>
              </w:rPr>
            </w:r>
            <w:r>
              <w:rPr>
                <w:noProof/>
                <w:webHidden/>
              </w:rPr>
              <w:fldChar w:fldCharType="separate"/>
            </w:r>
            <w:r>
              <w:rPr>
                <w:noProof/>
                <w:webHidden/>
              </w:rPr>
              <w:t>22</w:t>
            </w:r>
            <w:r>
              <w:rPr>
                <w:noProof/>
                <w:webHidden/>
              </w:rPr>
              <w:fldChar w:fldCharType="end"/>
            </w:r>
          </w:hyperlink>
        </w:p>
        <w:p w14:paraId="544C2BD1" w14:textId="4711175C"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3" w:history="1">
            <w:r w:rsidRPr="00CF4577">
              <w:rPr>
                <w:rStyle w:val="Hyperlink"/>
                <w:noProof/>
                <w:spacing w:val="-10"/>
              </w:rPr>
              <w:t>Post Correction Window</w:t>
            </w:r>
            <w:r>
              <w:rPr>
                <w:noProof/>
                <w:webHidden/>
              </w:rPr>
              <w:tab/>
            </w:r>
            <w:r>
              <w:rPr>
                <w:noProof/>
                <w:webHidden/>
              </w:rPr>
              <w:fldChar w:fldCharType="begin"/>
            </w:r>
            <w:r>
              <w:rPr>
                <w:noProof/>
                <w:webHidden/>
              </w:rPr>
              <w:instrText xml:space="preserve"> PAGEREF _Toc175560363 \h </w:instrText>
            </w:r>
            <w:r>
              <w:rPr>
                <w:noProof/>
                <w:webHidden/>
              </w:rPr>
            </w:r>
            <w:r>
              <w:rPr>
                <w:noProof/>
                <w:webHidden/>
              </w:rPr>
              <w:fldChar w:fldCharType="separate"/>
            </w:r>
            <w:r>
              <w:rPr>
                <w:noProof/>
                <w:webHidden/>
              </w:rPr>
              <w:t>22</w:t>
            </w:r>
            <w:r>
              <w:rPr>
                <w:noProof/>
                <w:webHidden/>
              </w:rPr>
              <w:fldChar w:fldCharType="end"/>
            </w:r>
          </w:hyperlink>
        </w:p>
        <w:p w14:paraId="0939D243" w14:textId="69B521E0" w:rsidR="00E557F1" w:rsidRDefault="00E557F1">
          <w:pPr>
            <w:pStyle w:val="TOC1"/>
            <w:rPr>
              <w:rFonts w:asciiTheme="minorHAnsi" w:hAnsiTheme="minorHAnsi" w:cstheme="minorBidi"/>
              <w:iCs w:val="0"/>
              <w:spacing w:val="0"/>
              <w:kern w:val="2"/>
              <w:lang w:eastAsia="en-US"/>
              <w14:ligatures w14:val="standardContextual"/>
            </w:rPr>
          </w:pPr>
          <w:hyperlink w:anchor="_Toc175560364" w:history="1">
            <w:r w:rsidRPr="00CF4577">
              <w:rPr>
                <w:rStyle w:val="Hyperlink"/>
                <w:bCs/>
              </w:rPr>
              <w:t>PIMSReportsV2</w:t>
            </w:r>
            <w:r>
              <w:rPr>
                <w:webHidden/>
              </w:rPr>
              <w:tab/>
            </w:r>
            <w:r>
              <w:rPr>
                <w:webHidden/>
              </w:rPr>
              <w:fldChar w:fldCharType="begin"/>
            </w:r>
            <w:r>
              <w:rPr>
                <w:webHidden/>
              </w:rPr>
              <w:instrText xml:space="preserve"> PAGEREF _Toc175560364 \h </w:instrText>
            </w:r>
            <w:r>
              <w:rPr>
                <w:webHidden/>
              </w:rPr>
            </w:r>
            <w:r>
              <w:rPr>
                <w:webHidden/>
              </w:rPr>
              <w:fldChar w:fldCharType="separate"/>
            </w:r>
            <w:r>
              <w:rPr>
                <w:webHidden/>
              </w:rPr>
              <w:t>22</w:t>
            </w:r>
            <w:r>
              <w:rPr>
                <w:webHidden/>
              </w:rPr>
              <w:fldChar w:fldCharType="end"/>
            </w:r>
          </w:hyperlink>
        </w:p>
        <w:p w14:paraId="0A4405F2" w14:textId="2E9A08F2" w:rsidR="00E557F1" w:rsidRDefault="00E557F1">
          <w:pPr>
            <w:pStyle w:val="TOC1"/>
            <w:rPr>
              <w:rFonts w:asciiTheme="minorHAnsi" w:hAnsiTheme="minorHAnsi" w:cstheme="minorBidi"/>
              <w:iCs w:val="0"/>
              <w:spacing w:val="0"/>
              <w:kern w:val="2"/>
              <w:lang w:eastAsia="en-US"/>
              <w14:ligatures w14:val="standardContextual"/>
            </w:rPr>
          </w:pPr>
          <w:hyperlink w:anchor="_Toc175560365" w:history="1">
            <w:r w:rsidRPr="00CF4577">
              <w:rPr>
                <w:rStyle w:val="Hyperlink"/>
                <w:bCs/>
              </w:rPr>
              <w:t>Frequently Asked Questions</w:t>
            </w:r>
            <w:r>
              <w:rPr>
                <w:webHidden/>
              </w:rPr>
              <w:tab/>
            </w:r>
            <w:r>
              <w:rPr>
                <w:webHidden/>
              </w:rPr>
              <w:fldChar w:fldCharType="begin"/>
            </w:r>
            <w:r>
              <w:rPr>
                <w:webHidden/>
              </w:rPr>
              <w:instrText xml:space="preserve"> PAGEREF _Toc175560365 \h </w:instrText>
            </w:r>
            <w:r>
              <w:rPr>
                <w:webHidden/>
              </w:rPr>
            </w:r>
            <w:r>
              <w:rPr>
                <w:webHidden/>
              </w:rPr>
              <w:fldChar w:fldCharType="separate"/>
            </w:r>
            <w:r>
              <w:rPr>
                <w:webHidden/>
              </w:rPr>
              <w:t>22</w:t>
            </w:r>
            <w:r>
              <w:rPr>
                <w:webHidden/>
              </w:rPr>
              <w:fldChar w:fldCharType="end"/>
            </w:r>
          </w:hyperlink>
        </w:p>
        <w:p w14:paraId="6EA4D1D4" w14:textId="53955EBB" w:rsidR="00E557F1" w:rsidRDefault="00E557F1">
          <w:pPr>
            <w:pStyle w:val="TOC1"/>
            <w:rPr>
              <w:rFonts w:asciiTheme="minorHAnsi" w:hAnsiTheme="minorHAnsi" w:cstheme="minorBidi"/>
              <w:iCs w:val="0"/>
              <w:spacing w:val="0"/>
              <w:kern w:val="2"/>
              <w:lang w:eastAsia="en-US"/>
              <w14:ligatures w14:val="standardContextual"/>
            </w:rPr>
          </w:pPr>
          <w:hyperlink w:anchor="_Toc175560366" w:history="1">
            <w:r w:rsidRPr="00CF4577">
              <w:rPr>
                <w:rStyle w:val="Hyperlink"/>
                <w:bCs/>
              </w:rPr>
              <w:t>EL Coordinator</w:t>
            </w:r>
            <w:r>
              <w:rPr>
                <w:webHidden/>
              </w:rPr>
              <w:tab/>
            </w:r>
            <w:r>
              <w:rPr>
                <w:webHidden/>
              </w:rPr>
              <w:fldChar w:fldCharType="begin"/>
            </w:r>
            <w:r>
              <w:rPr>
                <w:webHidden/>
              </w:rPr>
              <w:instrText xml:space="preserve"> PAGEREF _Toc175560366 \h </w:instrText>
            </w:r>
            <w:r>
              <w:rPr>
                <w:webHidden/>
              </w:rPr>
            </w:r>
            <w:r>
              <w:rPr>
                <w:webHidden/>
              </w:rPr>
              <w:fldChar w:fldCharType="separate"/>
            </w:r>
            <w:r>
              <w:rPr>
                <w:webHidden/>
              </w:rPr>
              <w:t>23</w:t>
            </w:r>
            <w:r>
              <w:rPr>
                <w:webHidden/>
              </w:rPr>
              <w:fldChar w:fldCharType="end"/>
            </w:r>
          </w:hyperlink>
        </w:p>
        <w:p w14:paraId="4412A5B4" w14:textId="2512C7F0"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7" w:history="1">
            <w:r w:rsidRPr="00CF4577">
              <w:rPr>
                <w:rStyle w:val="Hyperlink"/>
                <w:noProof/>
                <w:spacing w:val="-10"/>
              </w:rPr>
              <w:t>Who Must Report</w:t>
            </w:r>
            <w:r>
              <w:rPr>
                <w:noProof/>
                <w:webHidden/>
              </w:rPr>
              <w:tab/>
            </w:r>
            <w:r>
              <w:rPr>
                <w:noProof/>
                <w:webHidden/>
              </w:rPr>
              <w:fldChar w:fldCharType="begin"/>
            </w:r>
            <w:r>
              <w:rPr>
                <w:noProof/>
                <w:webHidden/>
              </w:rPr>
              <w:instrText xml:space="preserve"> PAGEREF _Toc175560367 \h </w:instrText>
            </w:r>
            <w:r>
              <w:rPr>
                <w:noProof/>
                <w:webHidden/>
              </w:rPr>
            </w:r>
            <w:r>
              <w:rPr>
                <w:noProof/>
                <w:webHidden/>
              </w:rPr>
              <w:fldChar w:fldCharType="separate"/>
            </w:r>
            <w:r>
              <w:rPr>
                <w:noProof/>
                <w:webHidden/>
              </w:rPr>
              <w:t>23</w:t>
            </w:r>
            <w:r>
              <w:rPr>
                <w:noProof/>
                <w:webHidden/>
              </w:rPr>
              <w:fldChar w:fldCharType="end"/>
            </w:r>
          </w:hyperlink>
        </w:p>
        <w:p w14:paraId="1A6BD59E" w14:textId="468EA34A"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8" w:history="1">
            <w:r w:rsidRPr="00CF4577">
              <w:rPr>
                <w:rStyle w:val="Hyperlink"/>
                <w:noProof/>
                <w:spacing w:val="-10"/>
              </w:rPr>
              <w:t>What Must Be Reported</w:t>
            </w:r>
            <w:r>
              <w:rPr>
                <w:noProof/>
                <w:webHidden/>
              </w:rPr>
              <w:tab/>
            </w:r>
            <w:r>
              <w:rPr>
                <w:noProof/>
                <w:webHidden/>
              </w:rPr>
              <w:fldChar w:fldCharType="begin"/>
            </w:r>
            <w:r>
              <w:rPr>
                <w:noProof/>
                <w:webHidden/>
              </w:rPr>
              <w:instrText xml:space="preserve"> PAGEREF _Toc175560368 \h </w:instrText>
            </w:r>
            <w:r>
              <w:rPr>
                <w:noProof/>
                <w:webHidden/>
              </w:rPr>
            </w:r>
            <w:r>
              <w:rPr>
                <w:noProof/>
                <w:webHidden/>
              </w:rPr>
              <w:fldChar w:fldCharType="separate"/>
            </w:r>
            <w:r>
              <w:rPr>
                <w:noProof/>
                <w:webHidden/>
              </w:rPr>
              <w:t>23</w:t>
            </w:r>
            <w:r>
              <w:rPr>
                <w:noProof/>
                <w:webHidden/>
              </w:rPr>
              <w:fldChar w:fldCharType="end"/>
            </w:r>
          </w:hyperlink>
        </w:p>
        <w:p w14:paraId="35EEBF1A" w14:textId="2CCB8EAF"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69" w:history="1">
            <w:r w:rsidRPr="00CF4577">
              <w:rPr>
                <w:rStyle w:val="Hyperlink"/>
                <w:noProof/>
                <w:spacing w:val="-10"/>
              </w:rPr>
              <w:t>Templates</w:t>
            </w:r>
            <w:r>
              <w:rPr>
                <w:noProof/>
                <w:webHidden/>
              </w:rPr>
              <w:tab/>
            </w:r>
            <w:r>
              <w:rPr>
                <w:noProof/>
                <w:webHidden/>
              </w:rPr>
              <w:fldChar w:fldCharType="begin"/>
            </w:r>
            <w:r>
              <w:rPr>
                <w:noProof/>
                <w:webHidden/>
              </w:rPr>
              <w:instrText xml:space="preserve"> PAGEREF _Toc175560369 \h </w:instrText>
            </w:r>
            <w:r>
              <w:rPr>
                <w:noProof/>
                <w:webHidden/>
              </w:rPr>
            </w:r>
            <w:r>
              <w:rPr>
                <w:noProof/>
                <w:webHidden/>
              </w:rPr>
              <w:fldChar w:fldCharType="separate"/>
            </w:r>
            <w:r>
              <w:rPr>
                <w:noProof/>
                <w:webHidden/>
              </w:rPr>
              <w:t>23</w:t>
            </w:r>
            <w:r>
              <w:rPr>
                <w:noProof/>
                <w:webHidden/>
              </w:rPr>
              <w:fldChar w:fldCharType="end"/>
            </w:r>
          </w:hyperlink>
        </w:p>
        <w:p w14:paraId="232624D5" w14:textId="6A5074DC" w:rsidR="00E557F1" w:rsidRDefault="00E557F1">
          <w:pPr>
            <w:pStyle w:val="TOC1"/>
            <w:rPr>
              <w:rFonts w:asciiTheme="minorHAnsi" w:hAnsiTheme="minorHAnsi" w:cstheme="minorBidi"/>
              <w:iCs w:val="0"/>
              <w:spacing w:val="0"/>
              <w:kern w:val="2"/>
              <w:lang w:eastAsia="en-US"/>
              <w14:ligatures w14:val="standardContextual"/>
            </w:rPr>
          </w:pPr>
          <w:hyperlink w:anchor="_Toc175560370" w:history="1">
            <w:r w:rsidRPr="00CF4577">
              <w:rPr>
                <w:rStyle w:val="Hyperlink"/>
                <w:bCs/>
              </w:rPr>
              <w:t>Timeline</w:t>
            </w:r>
            <w:r>
              <w:rPr>
                <w:webHidden/>
              </w:rPr>
              <w:tab/>
            </w:r>
            <w:r>
              <w:rPr>
                <w:webHidden/>
              </w:rPr>
              <w:fldChar w:fldCharType="begin"/>
            </w:r>
            <w:r>
              <w:rPr>
                <w:webHidden/>
              </w:rPr>
              <w:instrText xml:space="preserve"> PAGEREF _Toc175560370 \h </w:instrText>
            </w:r>
            <w:r>
              <w:rPr>
                <w:webHidden/>
              </w:rPr>
            </w:r>
            <w:r>
              <w:rPr>
                <w:webHidden/>
              </w:rPr>
              <w:fldChar w:fldCharType="separate"/>
            </w:r>
            <w:r>
              <w:rPr>
                <w:webHidden/>
              </w:rPr>
              <w:t>23</w:t>
            </w:r>
            <w:r>
              <w:rPr>
                <w:webHidden/>
              </w:rPr>
              <w:fldChar w:fldCharType="end"/>
            </w:r>
          </w:hyperlink>
        </w:p>
        <w:p w14:paraId="095FD7CC" w14:textId="43BB15C8"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1" w:history="1">
            <w:r w:rsidRPr="00CF4577">
              <w:rPr>
                <w:rStyle w:val="Hyperlink"/>
                <w:noProof/>
                <w:spacing w:val="-10"/>
              </w:rPr>
              <w:t>October 1 Collection Window</w:t>
            </w:r>
            <w:r>
              <w:rPr>
                <w:noProof/>
                <w:webHidden/>
              </w:rPr>
              <w:tab/>
            </w:r>
            <w:r>
              <w:rPr>
                <w:noProof/>
                <w:webHidden/>
              </w:rPr>
              <w:fldChar w:fldCharType="begin"/>
            </w:r>
            <w:r>
              <w:rPr>
                <w:noProof/>
                <w:webHidden/>
              </w:rPr>
              <w:instrText xml:space="preserve"> PAGEREF _Toc175560371 \h </w:instrText>
            </w:r>
            <w:r>
              <w:rPr>
                <w:noProof/>
                <w:webHidden/>
              </w:rPr>
            </w:r>
            <w:r>
              <w:rPr>
                <w:noProof/>
                <w:webHidden/>
              </w:rPr>
              <w:fldChar w:fldCharType="separate"/>
            </w:r>
            <w:r>
              <w:rPr>
                <w:noProof/>
                <w:webHidden/>
              </w:rPr>
              <w:t>23</w:t>
            </w:r>
            <w:r>
              <w:rPr>
                <w:noProof/>
                <w:webHidden/>
              </w:rPr>
              <w:fldChar w:fldCharType="end"/>
            </w:r>
          </w:hyperlink>
        </w:p>
        <w:p w14:paraId="3CE66D79" w14:textId="23CA0485"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2" w:history="1">
            <w:r w:rsidRPr="00CF4577">
              <w:rPr>
                <w:rStyle w:val="Hyperlink"/>
                <w:noProof/>
                <w:spacing w:val="-10"/>
              </w:rPr>
              <w:t>Post Correction Window</w:t>
            </w:r>
            <w:r>
              <w:rPr>
                <w:noProof/>
                <w:webHidden/>
              </w:rPr>
              <w:tab/>
            </w:r>
            <w:r>
              <w:rPr>
                <w:noProof/>
                <w:webHidden/>
              </w:rPr>
              <w:fldChar w:fldCharType="begin"/>
            </w:r>
            <w:r>
              <w:rPr>
                <w:noProof/>
                <w:webHidden/>
              </w:rPr>
              <w:instrText xml:space="preserve"> PAGEREF _Toc175560372 \h </w:instrText>
            </w:r>
            <w:r>
              <w:rPr>
                <w:noProof/>
                <w:webHidden/>
              </w:rPr>
            </w:r>
            <w:r>
              <w:rPr>
                <w:noProof/>
                <w:webHidden/>
              </w:rPr>
              <w:fldChar w:fldCharType="separate"/>
            </w:r>
            <w:r>
              <w:rPr>
                <w:noProof/>
                <w:webHidden/>
              </w:rPr>
              <w:t>23</w:t>
            </w:r>
            <w:r>
              <w:rPr>
                <w:noProof/>
                <w:webHidden/>
              </w:rPr>
              <w:fldChar w:fldCharType="end"/>
            </w:r>
          </w:hyperlink>
        </w:p>
        <w:p w14:paraId="6F0295EB" w14:textId="509D9059" w:rsidR="00E557F1" w:rsidRDefault="00E557F1">
          <w:pPr>
            <w:pStyle w:val="TOC1"/>
            <w:rPr>
              <w:rFonts w:asciiTheme="minorHAnsi" w:hAnsiTheme="minorHAnsi" w:cstheme="minorBidi"/>
              <w:iCs w:val="0"/>
              <w:spacing w:val="0"/>
              <w:kern w:val="2"/>
              <w:lang w:eastAsia="en-US"/>
              <w14:ligatures w14:val="standardContextual"/>
            </w:rPr>
          </w:pPr>
          <w:hyperlink w:anchor="_Toc175560373" w:history="1">
            <w:r w:rsidRPr="00CF4577">
              <w:rPr>
                <w:rStyle w:val="Hyperlink"/>
                <w:bCs/>
              </w:rPr>
              <w:t>Frequently Asked Questions</w:t>
            </w:r>
            <w:r>
              <w:rPr>
                <w:webHidden/>
              </w:rPr>
              <w:tab/>
            </w:r>
            <w:r>
              <w:rPr>
                <w:webHidden/>
              </w:rPr>
              <w:fldChar w:fldCharType="begin"/>
            </w:r>
            <w:r>
              <w:rPr>
                <w:webHidden/>
              </w:rPr>
              <w:instrText xml:space="preserve"> PAGEREF _Toc175560373 \h </w:instrText>
            </w:r>
            <w:r>
              <w:rPr>
                <w:webHidden/>
              </w:rPr>
            </w:r>
            <w:r>
              <w:rPr>
                <w:webHidden/>
              </w:rPr>
              <w:fldChar w:fldCharType="separate"/>
            </w:r>
            <w:r>
              <w:rPr>
                <w:webHidden/>
              </w:rPr>
              <w:t>24</w:t>
            </w:r>
            <w:r>
              <w:rPr>
                <w:webHidden/>
              </w:rPr>
              <w:fldChar w:fldCharType="end"/>
            </w:r>
          </w:hyperlink>
        </w:p>
        <w:p w14:paraId="513E45D7" w14:textId="310326C4" w:rsidR="00E557F1" w:rsidRDefault="00E557F1">
          <w:pPr>
            <w:pStyle w:val="TOC1"/>
            <w:rPr>
              <w:rFonts w:asciiTheme="minorHAnsi" w:hAnsiTheme="minorHAnsi" w:cstheme="minorBidi"/>
              <w:iCs w:val="0"/>
              <w:spacing w:val="0"/>
              <w:kern w:val="2"/>
              <w:lang w:eastAsia="en-US"/>
              <w14:ligatures w14:val="standardContextual"/>
            </w:rPr>
          </w:pPr>
          <w:hyperlink w:anchor="_Toc175560374" w:history="1">
            <w:r w:rsidRPr="00CF4577">
              <w:rPr>
                <w:rStyle w:val="Hyperlink"/>
                <w:bCs/>
              </w:rPr>
              <w:t>Professional Staff Vacancy</w:t>
            </w:r>
            <w:r>
              <w:rPr>
                <w:webHidden/>
              </w:rPr>
              <w:tab/>
            </w:r>
            <w:r>
              <w:rPr>
                <w:webHidden/>
              </w:rPr>
              <w:fldChar w:fldCharType="begin"/>
            </w:r>
            <w:r>
              <w:rPr>
                <w:webHidden/>
              </w:rPr>
              <w:instrText xml:space="preserve"> PAGEREF _Toc175560374 \h </w:instrText>
            </w:r>
            <w:r>
              <w:rPr>
                <w:webHidden/>
              </w:rPr>
            </w:r>
            <w:r>
              <w:rPr>
                <w:webHidden/>
              </w:rPr>
              <w:fldChar w:fldCharType="separate"/>
            </w:r>
            <w:r>
              <w:rPr>
                <w:webHidden/>
              </w:rPr>
              <w:t>24</w:t>
            </w:r>
            <w:r>
              <w:rPr>
                <w:webHidden/>
              </w:rPr>
              <w:fldChar w:fldCharType="end"/>
            </w:r>
          </w:hyperlink>
        </w:p>
        <w:p w14:paraId="5D0A317B" w14:textId="00AB7F2F"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5" w:history="1">
            <w:r w:rsidRPr="00CF4577">
              <w:rPr>
                <w:rStyle w:val="Hyperlink"/>
                <w:bCs/>
                <w:noProof/>
              </w:rPr>
              <w:t>Who Must Report</w:t>
            </w:r>
            <w:r>
              <w:rPr>
                <w:noProof/>
                <w:webHidden/>
              </w:rPr>
              <w:tab/>
            </w:r>
            <w:r>
              <w:rPr>
                <w:noProof/>
                <w:webHidden/>
              </w:rPr>
              <w:fldChar w:fldCharType="begin"/>
            </w:r>
            <w:r>
              <w:rPr>
                <w:noProof/>
                <w:webHidden/>
              </w:rPr>
              <w:instrText xml:space="preserve"> PAGEREF _Toc175560375 \h </w:instrText>
            </w:r>
            <w:r>
              <w:rPr>
                <w:noProof/>
                <w:webHidden/>
              </w:rPr>
            </w:r>
            <w:r>
              <w:rPr>
                <w:noProof/>
                <w:webHidden/>
              </w:rPr>
              <w:fldChar w:fldCharType="separate"/>
            </w:r>
            <w:r>
              <w:rPr>
                <w:noProof/>
                <w:webHidden/>
              </w:rPr>
              <w:t>24</w:t>
            </w:r>
            <w:r>
              <w:rPr>
                <w:noProof/>
                <w:webHidden/>
              </w:rPr>
              <w:fldChar w:fldCharType="end"/>
            </w:r>
          </w:hyperlink>
        </w:p>
        <w:p w14:paraId="6B19167F" w14:textId="5210EE59"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6" w:history="1">
            <w:r w:rsidRPr="00CF4577">
              <w:rPr>
                <w:rStyle w:val="Hyperlink"/>
                <w:bCs/>
                <w:noProof/>
              </w:rPr>
              <w:t>What Must Be Reported</w:t>
            </w:r>
            <w:r>
              <w:rPr>
                <w:noProof/>
                <w:webHidden/>
              </w:rPr>
              <w:tab/>
            </w:r>
            <w:r>
              <w:rPr>
                <w:noProof/>
                <w:webHidden/>
              </w:rPr>
              <w:fldChar w:fldCharType="begin"/>
            </w:r>
            <w:r>
              <w:rPr>
                <w:noProof/>
                <w:webHidden/>
              </w:rPr>
              <w:instrText xml:space="preserve"> PAGEREF _Toc175560376 \h </w:instrText>
            </w:r>
            <w:r>
              <w:rPr>
                <w:noProof/>
                <w:webHidden/>
              </w:rPr>
            </w:r>
            <w:r>
              <w:rPr>
                <w:noProof/>
                <w:webHidden/>
              </w:rPr>
              <w:fldChar w:fldCharType="separate"/>
            </w:r>
            <w:r>
              <w:rPr>
                <w:noProof/>
                <w:webHidden/>
              </w:rPr>
              <w:t>24</w:t>
            </w:r>
            <w:r>
              <w:rPr>
                <w:noProof/>
                <w:webHidden/>
              </w:rPr>
              <w:fldChar w:fldCharType="end"/>
            </w:r>
          </w:hyperlink>
        </w:p>
        <w:p w14:paraId="3C80E5AC" w14:textId="4FE634A3"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7" w:history="1">
            <w:r w:rsidRPr="00CF4577">
              <w:rPr>
                <w:rStyle w:val="Hyperlink"/>
                <w:bCs/>
                <w:noProof/>
              </w:rPr>
              <w:t>District Fact for Professional Staff Vacancy PIMS Template</w:t>
            </w:r>
            <w:r>
              <w:rPr>
                <w:noProof/>
                <w:webHidden/>
              </w:rPr>
              <w:tab/>
            </w:r>
            <w:r>
              <w:rPr>
                <w:noProof/>
                <w:webHidden/>
              </w:rPr>
              <w:fldChar w:fldCharType="begin"/>
            </w:r>
            <w:r>
              <w:rPr>
                <w:noProof/>
                <w:webHidden/>
              </w:rPr>
              <w:instrText xml:space="preserve"> PAGEREF _Toc175560377 \h </w:instrText>
            </w:r>
            <w:r>
              <w:rPr>
                <w:noProof/>
                <w:webHidden/>
              </w:rPr>
            </w:r>
            <w:r>
              <w:rPr>
                <w:noProof/>
                <w:webHidden/>
              </w:rPr>
              <w:fldChar w:fldCharType="separate"/>
            </w:r>
            <w:r>
              <w:rPr>
                <w:noProof/>
                <w:webHidden/>
              </w:rPr>
              <w:t>25</w:t>
            </w:r>
            <w:r>
              <w:rPr>
                <w:noProof/>
                <w:webHidden/>
              </w:rPr>
              <w:fldChar w:fldCharType="end"/>
            </w:r>
          </w:hyperlink>
        </w:p>
        <w:p w14:paraId="37F7C1BD" w14:textId="5A8CDBEA" w:rsidR="00E557F1" w:rsidRDefault="00E557F1">
          <w:pPr>
            <w:pStyle w:val="TOC1"/>
            <w:rPr>
              <w:rFonts w:asciiTheme="minorHAnsi" w:hAnsiTheme="minorHAnsi" w:cstheme="minorBidi"/>
              <w:iCs w:val="0"/>
              <w:spacing w:val="0"/>
              <w:kern w:val="2"/>
              <w:lang w:eastAsia="en-US"/>
              <w14:ligatures w14:val="standardContextual"/>
            </w:rPr>
          </w:pPr>
          <w:hyperlink w:anchor="_Toc175560378" w:history="1">
            <w:r w:rsidRPr="00CF4577">
              <w:rPr>
                <w:rStyle w:val="Hyperlink"/>
                <w:rFonts w:eastAsia="Times New Roman"/>
                <w:bCs/>
              </w:rPr>
              <w:t>Timeline</w:t>
            </w:r>
            <w:r>
              <w:rPr>
                <w:webHidden/>
              </w:rPr>
              <w:tab/>
            </w:r>
            <w:r>
              <w:rPr>
                <w:webHidden/>
              </w:rPr>
              <w:fldChar w:fldCharType="begin"/>
            </w:r>
            <w:r>
              <w:rPr>
                <w:webHidden/>
              </w:rPr>
              <w:instrText xml:space="preserve"> PAGEREF _Toc175560378 \h </w:instrText>
            </w:r>
            <w:r>
              <w:rPr>
                <w:webHidden/>
              </w:rPr>
            </w:r>
            <w:r>
              <w:rPr>
                <w:webHidden/>
              </w:rPr>
              <w:fldChar w:fldCharType="separate"/>
            </w:r>
            <w:r>
              <w:rPr>
                <w:webHidden/>
              </w:rPr>
              <w:t>27</w:t>
            </w:r>
            <w:r>
              <w:rPr>
                <w:webHidden/>
              </w:rPr>
              <w:fldChar w:fldCharType="end"/>
            </w:r>
          </w:hyperlink>
        </w:p>
        <w:p w14:paraId="36D049BA" w14:textId="37152771"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79" w:history="1">
            <w:r w:rsidRPr="00CF4577">
              <w:rPr>
                <w:rStyle w:val="Hyperlink"/>
                <w:rFonts w:eastAsia="Times New Roman"/>
                <w:bCs/>
                <w:noProof/>
              </w:rPr>
              <w:t>October 1 Collection Window</w:t>
            </w:r>
            <w:r>
              <w:rPr>
                <w:noProof/>
                <w:webHidden/>
              </w:rPr>
              <w:tab/>
            </w:r>
            <w:r>
              <w:rPr>
                <w:noProof/>
                <w:webHidden/>
              </w:rPr>
              <w:fldChar w:fldCharType="begin"/>
            </w:r>
            <w:r>
              <w:rPr>
                <w:noProof/>
                <w:webHidden/>
              </w:rPr>
              <w:instrText xml:space="preserve"> PAGEREF _Toc175560379 \h </w:instrText>
            </w:r>
            <w:r>
              <w:rPr>
                <w:noProof/>
                <w:webHidden/>
              </w:rPr>
            </w:r>
            <w:r>
              <w:rPr>
                <w:noProof/>
                <w:webHidden/>
              </w:rPr>
              <w:fldChar w:fldCharType="separate"/>
            </w:r>
            <w:r>
              <w:rPr>
                <w:noProof/>
                <w:webHidden/>
              </w:rPr>
              <w:t>27</w:t>
            </w:r>
            <w:r>
              <w:rPr>
                <w:noProof/>
                <w:webHidden/>
              </w:rPr>
              <w:fldChar w:fldCharType="end"/>
            </w:r>
          </w:hyperlink>
        </w:p>
        <w:p w14:paraId="6FA924C8" w14:textId="5A61E4C5"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0" w:history="1">
            <w:r w:rsidRPr="00CF4577">
              <w:rPr>
                <w:rStyle w:val="Hyperlink"/>
                <w:rFonts w:eastAsia="Times New Roman"/>
                <w:bCs/>
                <w:noProof/>
              </w:rPr>
              <w:t>Correction Window</w:t>
            </w:r>
            <w:r>
              <w:rPr>
                <w:noProof/>
                <w:webHidden/>
              </w:rPr>
              <w:tab/>
            </w:r>
            <w:r>
              <w:rPr>
                <w:noProof/>
                <w:webHidden/>
              </w:rPr>
              <w:fldChar w:fldCharType="begin"/>
            </w:r>
            <w:r>
              <w:rPr>
                <w:noProof/>
                <w:webHidden/>
              </w:rPr>
              <w:instrText xml:space="preserve"> PAGEREF _Toc175560380 \h </w:instrText>
            </w:r>
            <w:r>
              <w:rPr>
                <w:noProof/>
                <w:webHidden/>
              </w:rPr>
            </w:r>
            <w:r>
              <w:rPr>
                <w:noProof/>
                <w:webHidden/>
              </w:rPr>
              <w:fldChar w:fldCharType="separate"/>
            </w:r>
            <w:r>
              <w:rPr>
                <w:noProof/>
                <w:webHidden/>
              </w:rPr>
              <w:t>27</w:t>
            </w:r>
            <w:r>
              <w:rPr>
                <w:noProof/>
                <w:webHidden/>
              </w:rPr>
              <w:fldChar w:fldCharType="end"/>
            </w:r>
          </w:hyperlink>
        </w:p>
        <w:p w14:paraId="46F5000C" w14:textId="7C5289F0"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1" w:history="1">
            <w:r w:rsidRPr="00CF4577">
              <w:rPr>
                <w:rStyle w:val="Hyperlink"/>
                <w:rFonts w:eastAsia="Times New Roman"/>
                <w:bCs/>
                <w:noProof/>
              </w:rPr>
              <w:t>Post Correction Window</w:t>
            </w:r>
            <w:r>
              <w:rPr>
                <w:noProof/>
                <w:webHidden/>
              </w:rPr>
              <w:tab/>
            </w:r>
            <w:r>
              <w:rPr>
                <w:noProof/>
                <w:webHidden/>
              </w:rPr>
              <w:fldChar w:fldCharType="begin"/>
            </w:r>
            <w:r>
              <w:rPr>
                <w:noProof/>
                <w:webHidden/>
              </w:rPr>
              <w:instrText xml:space="preserve"> PAGEREF _Toc175560381 \h </w:instrText>
            </w:r>
            <w:r>
              <w:rPr>
                <w:noProof/>
                <w:webHidden/>
              </w:rPr>
            </w:r>
            <w:r>
              <w:rPr>
                <w:noProof/>
                <w:webHidden/>
              </w:rPr>
              <w:fldChar w:fldCharType="separate"/>
            </w:r>
            <w:r>
              <w:rPr>
                <w:noProof/>
                <w:webHidden/>
              </w:rPr>
              <w:t>27</w:t>
            </w:r>
            <w:r>
              <w:rPr>
                <w:noProof/>
                <w:webHidden/>
              </w:rPr>
              <w:fldChar w:fldCharType="end"/>
            </w:r>
          </w:hyperlink>
        </w:p>
        <w:p w14:paraId="400F9BB5" w14:textId="2D83601D" w:rsidR="00E557F1" w:rsidRDefault="00E557F1">
          <w:pPr>
            <w:pStyle w:val="TOC1"/>
            <w:rPr>
              <w:rFonts w:asciiTheme="minorHAnsi" w:hAnsiTheme="minorHAnsi" w:cstheme="minorBidi"/>
              <w:iCs w:val="0"/>
              <w:spacing w:val="0"/>
              <w:kern w:val="2"/>
              <w:lang w:eastAsia="en-US"/>
              <w14:ligatures w14:val="standardContextual"/>
            </w:rPr>
          </w:pPr>
          <w:hyperlink w:anchor="_Toc175560382" w:history="1">
            <w:r w:rsidRPr="00CF4577">
              <w:rPr>
                <w:rStyle w:val="Hyperlink"/>
                <w:bCs/>
              </w:rPr>
              <w:t>PIMSReportsV2</w:t>
            </w:r>
            <w:r>
              <w:rPr>
                <w:webHidden/>
              </w:rPr>
              <w:tab/>
            </w:r>
            <w:r>
              <w:rPr>
                <w:webHidden/>
              </w:rPr>
              <w:fldChar w:fldCharType="begin"/>
            </w:r>
            <w:r>
              <w:rPr>
                <w:webHidden/>
              </w:rPr>
              <w:instrText xml:space="preserve"> PAGEREF _Toc175560382 \h </w:instrText>
            </w:r>
            <w:r>
              <w:rPr>
                <w:webHidden/>
              </w:rPr>
            </w:r>
            <w:r>
              <w:rPr>
                <w:webHidden/>
              </w:rPr>
              <w:fldChar w:fldCharType="separate"/>
            </w:r>
            <w:r>
              <w:rPr>
                <w:webHidden/>
              </w:rPr>
              <w:t>28</w:t>
            </w:r>
            <w:r>
              <w:rPr>
                <w:webHidden/>
              </w:rPr>
              <w:fldChar w:fldCharType="end"/>
            </w:r>
          </w:hyperlink>
        </w:p>
        <w:p w14:paraId="31D5564E" w14:textId="3BB02670" w:rsidR="00E557F1" w:rsidRDefault="00E557F1">
          <w:pPr>
            <w:pStyle w:val="TOC1"/>
            <w:rPr>
              <w:rFonts w:asciiTheme="minorHAnsi" w:hAnsiTheme="minorHAnsi" w:cstheme="minorBidi"/>
              <w:iCs w:val="0"/>
              <w:spacing w:val="0"/>
              <w:kern w:val="2"/>
              <w:lang w:eastAsia="en-US"/>
              <w14:ligatures w14:val="standardContextual"/>
            </w:rPr>
          </w:pPr>
          <w:hyperlink w:anchor="_Toc175560383" w:history="1">
            <w:r w:rsidRPr="00CF4577">
              <w:rPr>
                <w:rStyle w:val="Hyperlink"/>
                <w:bCs/>
              </w:rPr>
              <w:t>Frequently Asked Questions</w:t>
            </w:r>
            <w:r>
              <w:rPr>
                <w:webHidden/>
              </w:rPr>
              <w:tab/>
            </w:r>
            <w:r>
              <w:rPr>
                <w:webHidden/>
              </w:rPr>
              <w:fldChar w:fldCharType="begin"/>
            </w:r>
            <w:r>
              <w:rPr>
                <w:webHidden/>
              </w:rPr>
              <w:instrText xml:space="preserve"> PAGEREF _Toc175560383 \h </w:instrText>
            </w:r>
            <w:r>
              <w:rPr>
                <w:webHidden/>
              </w:rPr>
            </w:r>
            <w:r>
              <w:rPr>
                <w:webHidden/>
              </w:rPr>
              <w:fldChar w:fldCharType="separate"/>
            </w:r>
            <w:r>
              <w:rPr>
                <w:webHidden/>
              </w:rPr>
              <w:t>28</w:t>
            </w:r>
            <w:r>
              <w:rPr>
                <w:webHidden/>
              </w:rPr>
              <w:fldChar w:fldCharType="end"/>
            </w:r>
          </w:hyperlink>
        </w:p>
        <w:p w14:paraId="605CC939" w14:textId="4E464524" w:rsidR="00E557F1" w:rsidRDefault="00E557F1">
          <w:pPr>
            <w:pStyle w:val="TOC1"/>
            <w:rPr>
              <w:rFonts w:asciiTheme="minorHAnsi" w:hAnsiTheme="minorHAnsi" w:cstheme="minorBidi"/>
              <w:iCs w:val="0"/>
              <w:spacing w:val="0"/>
              <w:kern w:val="2"/>
              <w:lang w:eastAsia="en-US"/>
              <w14:ligatures w14:val="standardContextual"/>
            </w:rPr>
          </w:pPr>
          <w:hyperlink w:anchor="_Toc175560384" w:history="1">
            <w:r w:rsidRPr="00CF4577">
              <w:rPr>
                <w:rStyle w:val="Hyperlink"/>
                <w:bCs/>
              </w:rPr>
              <w:t>Act 35</w:t>
            </w:r>
            <w:r>
              <w:rPr>
                <w:webHidden/>
              </w:rPr>
              <w:tab/>
            </w:r>
            <w:r>
              <w:rPr>
                <w:webHidden/>
              </w:rPr>
              <w:fldChar w:fldCharType="begin"/>
            </w:r>
            <w:r>
              <w:rPr>
                <w:webHidden/>
              </w:rPr>
              <w:instrText xml:space="preserve"> PAGEREF _Toc175560384 \h </w:instrText>
            </w:r>
            <w:r>
              <w:rPr>
                <w:webHidden/>
              </w:rPr>
            </w:r>
            <w:r>
              <w:rPr>
                <w:webHidden/>
              </w:rPr>
              <w:fldChar w:fldCharType="separate"/>
            </w:r>
            <w:r>
              <w:rPr>
                <w:webHidden/>
              </w:rPr>
              <w:t>29</w:t>
            </w:r>
            <w:r>
              <w:rPr>
                <w:webHidden/>
              </w:rPr>
              <w:fldChar w:fldCharType="end"/>
            </w:r>
          </w:hyperlink>
        </w:p>
        <w:p w14:paraId="62A07635" w14:textId="48BD86D1"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5" w:history="1">
            <w:r w:rsidRPr="00CF4577">
              <w:rPr>
                <w:rStyle w:val="Hyperlink"/>
                <w:bCs/>
                <w:noProof/>
              </w:rPr>
              <w:t>Who Must Report</w:t>
            </w:r>
            <w:r>
              <w:rPr>
                <w:noProof/>
                <w:webHidden/>
              </w:rPr>
              <w:tab/>
            </w:r>
            <w:r>
              <w:rPr>
                <w:noProof/>
                <w:webHidden/>
              </w:rPr>
              <w:fldChar w:fldCharType="begin"/>
            </w:r>
            <w:r>
              <w:rPr>
                <w:noProof/>
                <w:webHidden/>
              </w:rPr>
              <w:instrText xml:space="preserve"> PAGEREF _Toc175560385 \h </w:instrText>
            </w:r>
            <w:r>
              <w:rPr>
                <w:noProof/>
                <w:webHidden/>
              </w:rPr>
            </w:r>
            <w:r>
              <w:rPr>
                <w:noProof/>
                <w:webHidden/>
              </w:rPr>
              <w:fldChar w:fldCharType="separate"/>
            </w:r>
            <w:r>
              <w:rPr>
                <w:noProof/>
                <w:webHidden/>
              </w:rPr>
              <w:t>29</w:t>
            </w:r>
            <w:r>
              <w:rPr>
                <w:noProof/>
                <w:webHidden/>
              </w:rPr>
              <w:fldChar w:fldCharType="end"/>
            </w:r>
          </w:hyperlink>
        </w:p>
        <w:p w14:paraId="40E3BBAD" w14:textId="6E1B713D"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6" w:history="1">
            <w:r w:rsidRPr="00CF4577">
              <w:rPr>
                <w:rStyle w:val="Hyperlink"/>
                <w:bCs/>
                <w:noProof/>
              </w:rPr>
              <w:t>What Must Be Reported</w:t>
            </w:r>
            <w:r>
              <w:rPr>
                <w:noProof/>
                <w:webHidden/>
              </w:rPr>
              <w:tab/>
            </w:r>
            <w:r>
              <w:rPr>
                <w:noProof/>
                <w:webHidden/>
              </w:rPr>
              <w:fldChar w:fldCharType="begin"/>
            </w:r>
            <w:r>
              <w:rPr>
                <w:noProof/>
                <w:webHidden/>
              </w:rPr>
              <w:instrText xml:space="preserve"> PAGEREF _Toc175560386 \h </w:instrText>
            </w:r>
            <w:r>
              <w:rPr>
                <w:noProof/>
                <w:webHidden/>
              </w:rPr>
            </w:r>
            <w:r>
              <w:rPr>
                <w:noProof/>
                <w:webHidden/>
              </w:rPr>
              <w:fldChar w:fldCharType="separate"/>
            </w:r>
            <w:r>
              <w:rPr>
                <w:noProof/>
                <w:webHidden/>
              </w:rPr>
              <w:t>29</w:t>
            </w:r>
            <w:r>
              <w:rPr>
                <w:noProof/>
                <w:webHidden/>
              </w:rPr>
              <w:fldChar w:fldCharType="end"/>
            </w:r>
          </w:hyperlink>
        </w:p>
        <w:p w14:paraId="7BA3AF51" w14:textId="704E15EC"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7" w:history="1">
            <w:r w:rsidRPr="00CF4577">
              <w:rPr>
                <w:rStyle w:val="Hyperlink"/>
                <w:bCs/>
                <w:noProof/>
              </w:rPr>
              <w:t>District Fact for ACT 35 PIMS Template</w:t>
            </w:r>
            <w:r>
              <w:rPr>
                <w:noProof/>
                <w:webHidden/>
              </w:rPr>
              <w:tab/>
            </w:r>
            <w:r>
              <w:rPr>
                <w:noProof/>
                <w:webHidden/>
              </w:rPr>
              <w:fldChar w:fldCharType="begin"/>
            </w:r>
            <w:r>
              <w:rPr>
                <w:noProof/>
                <w:webHidden/>
              </w:rPr>
              <w:instrText xml:space="preserve"> PAGEREF _Toc175560387 \h </w:instrText>
            </w:r>
            <w:r>
              <w:rPr>
                <w:noProof/>
                <w:webHidden/>
              </w:rPr>
            </w:r>
            <w:r>
              <w:rPr>
                <w:noProof/>
                <w:webHidden/>
              </w:rPr>
              <w:fldChar w:fldCharType="separate"/>
            </w:r>
            <w:r>
              <w:rPr>
                <w:noProof/>
                <w:webHidden/>
              </w:rPr>
              <w:t>30</w:t>
            </w:r>
            <w:r>
              <w:rPr>
                <w:noProof/>
                <w:webHidden/>
              </w:rPr>
              <w:fldChar w:fldCharType="end"/>
            </w:r>
          </w:hyperlink>
        </w:p>
        <w:p w14:paraId="51899D9A" w14:textId="330391BA" w:rsidR="00E557F1" w:rsidRDefault="00E557F1">
          <w:pPr>
            <w:pStyle w:val="TOC1"/>
            <w:rPr>
              <w:rFonts w:asciiTheme="minorHAnsi" w:hAnsiTheme="minorHAnsi" w:cstheme="minorBidi"/>
              <w:iCs w:val="0"/>
              <w:spacing w:val="0"/>
              <w:kern w:val="2"/>
              <w:lang w:eastAsia="en-US"/>
              <w14:ligatures w14:val="standardContextual"/>
            </w:rPr>
          </w:pPr>
          <w:hyperlink w:anchor="_Toc175560388" w:history="1">
            <w:r w:rsidRPr="00CF4577">
              <w:rPr>
                <w:rStyle w:val="Hyperlink"/>
                <w:rFonts w:eastAsia="Times New Roman"/>
                <w:bCs/>
              </w:rPr>
              <w:t>Timeline</w:t>
            </w:r>
            <w:r>
              <w:rPr>
                <w:webHidden/>
              </w:rPr>
              <w:tab/>
            </w:r>
            <w:r>
              <w:rPr>
                <w:webHidden/>
              </w:rPr>
              <w:fldChar w:fldCharType="begin"/>
            </w:r>
            <w:r>
              <w:rPr>
                <w:webHidden/>
              </w:rPr>
              <w:instrText xml:space="preserve"> PAGEREF _Toc175560388 \h </w:instrText>
            </w:r>
            <w:r>
              <w:rPr>
                <w:webHidden/>
              </w:rPr>
            </w:r>
            <w:r>
              <w:rPr>
                <w:webHidden/>
              </w:rPr>
              <w:fldChar w:fldCharType="separate"/>
            </w:r>
            <w:r>
              <w:rPr>
                <w:webHidden/>
              </w:rPr>
              <w:t>31</w:t>
            </w:r>
            <w:r>
              <w:rPr>
                <w:webHidden/>
              </w:rPr>
              <w:fldChar w:fldCharType="end"/>
            </w:r>
          </w:hyperlink>
        </w:p>
        <w:p w14:paraId="276FFB6F" w14:textId="28740975"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89" w:history="1">
            <w:r w:rsidRPr="00CF4577">
              <w:rPr>
                <w:rStyle w:val="Hyperlink"/>
                <w:rFonts w:eastAsia="Times New Roman"/>
                <w:bCs/>
                <w:noProof/>
              </w:rPr>
              <w:t>October 1 Collection Window</w:t>
            </w:r>
            <w:r>
              <w:rPr>
                <w:noProof/>
                <w:webHidden/>
              </w:rPr>
              <w:tab/>
            </w:r>
            <w:r>
              <w:rPr>
                <w:noProof/>
                <w:webHidden/>
              </w:rPr>
              <w:fldChar w:fldCharType="begin"/>
            </w:r>
            <w:r>
              <w:rPr>
                <w:noProof/>
                <w:webHidden/>
              </w:rPr>
              <w:instrText xml:space="preserve"> PAGEREF _Toc175560389 \h </w:instrText>
            </w:r>
            <w:r>
              <w:rPr>
                <w:noProof/>
                <w:webHidden/>
              </w:rPr>
            </w:r>
            <w:r>
              <w:rPr>
                <w:noProof/>
                <w:webHidden/>
              </w:rPr>
              <w:fldChar w:fldCharType="separate"/>
            </w:r>
            <w:r>
              <w:rPr>
                <w:noProof/>
                <w:webHidden/>
              </w:rPr>
              <w:t>31</w:t>
            </w:r>
            <w:r>
              <w:rPr>
                <w:noProof/>
                <w:webHidden/>
              </w:rPr>
              <w:fldChar w:fldCharType="end"/>
            </w:r>
          </w:hyperlink>
        </w:p>
        <w:p w14:paraId="0E0D86AD" w14:textId="03F9979D"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90" w:history="1">
            <w:r w:rsidRPr="00CF4577">
              <w:rPr>
                <w:rStyle w:val="Hyperlink"/>
                <w:rFonts w:eastAsia="Times New Roman"/>
                <w:bCs/>
                <w:noProof/>
              </w:rPr>
              <w:t>Correction Window</w:t>
            </w:r>
            <w:r>
              <w:rPr>
                <w:noProof/>
                <w:webHidden/>
              </w:rPr>
              <w:tab/>
            </w:r>
            <w:r>
              <w:rPr>
                <w:noProof/>
                <w:webHidden/>
              </w:rPr>
              <w:fldChar w:fldCharType="begin"/>
            </w:r>
            <w:r>
              <w:rPr>
                <w:noProof/>
                <w:webHidden/>
              </w:rPr>
              <w:instrText xml:space="preserve"> PAGEREF _Toc175560390 \h </w:instrText>
            </w:r>
            <w:r>
              <w:rPr>
                <w:noProof/>
                <w:webHidden/>
              </w:rPr>
            </w:r>
            <w:r>
              <w:rPr>
                <w:noProof/>
                <w:webHidden/>
              </w:rPr>
              <w:fldChar w:fldCharType="separate"/>
            </w:r>
            <w:r>
              <w:rPr>
                <w:noProof/>
                <w:webHidden/>
              </w:rPr>
              <w:t>31</w:t>
            </w:r>
            <w:r>
              <w:rPr>
                <w:noProof/>
                <w:webHidden/>
              </w:rPr>
              <w:fldChar w:fldCharType="end"/>
            </w:r>
          </w:hyperlink>
        </w:p>
        <w:p w14:paraId="37F45AEA" w14:textId="146093F7"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91" w:history="1">
            <w:r w:rsidRPr="00CF4577">
              <w:rPr>
                <w:rStyle w:val="Hyperlink"/>
                <w:rFonts w:eastAsia="Times New Roman"/>
                <w:bCs/>
                <w:noProof/>
              </w:rPr>
              <w:t>Post Correction Window</w:t>
            </w:r>
            <w:r>
              <w:rPr>
                <w:noProof/>
                <w:webHidden/>
              </w:rPr>
              <w:tab/>
            </w:r>
            <w:r>
              <w:rPr>
                <w:noProof/>
                <w:webHidden/>
              </w:rPr>
              <w:fldChar w:fldCharType="begin"/>
            </w:r>
            <w:r>
              <w:rPr>
                <w:noProof/>
                <w:webHidden/>
              </w:rPr>
              <w:instrText xml:space="preserve"> PAGEREF _Toc175560391 \h </w:instrText>
            </w:r>
            <w:r>
              <w:rPr>
                <w:noProof/>
                <w:webHidden/>
              </w:rPr>
            </w:r>
            <w:r>
              <w:rPr>
                <w:noProof/>
                <w:webHidden/>
              </w:rPr>
              <w:fldChar w:fldCharType="separate"/>
            </w:r>
            <w:r>
              <w:rPr>
                <w:noProof/>
                <w:webHidden/>
              </w:rPr>
              <w:t>31</w:t>
            </w:r>
            <w:r>
              <w:rPr>
                <w:noProof/>
                <w:webHidden/>
              </w:rPr>
              <w:fldChar w:fldCharType="end"/>
            </w:r>
          </w:hyperlink>
        </w:p>
        <w:p w14:paraId="34508219" w14:textId="23332D9E" w:rsidR="00E557F1" w:rsidRDefault="00E557F1">
          <w:pPr>
            <w:pStyle w:val="TOC1"/>
            <w:rPr>
              <w:rFonts w:asciiTheme="minorHAnsi" w:hAnsiTheme="minorHAnsi" w:cstheme="minorBidi"/>
              <w:iCs w:val="0"/>
              <w:spacing w:val="0"/>
              <w:kern w:val="2"/>
              <w:lang w:eastAsia="en-US"/>
              <w14:ligatures w14:val="standardContextual"/>
            </w:rPr>
          </w:pPr>
          <w:hyperlink w:anchor="_Toc175560392" w:history="1">
            <w:r w:rsidRPr="00CF4577">
              <w:rPr>
                <w:rStyle w:val="Hyperlink"/>
                <w:bCs/>
              </w:rPr>
              <w:t>PIMSReportsV2</w:t>
            </w:r>
            <w:r>
              <w:rPr>
                <w:webHidden/>
              </w:rPr>
              <w:tab/>
            </w:r>
            <w:r>
              <w:rPr>
                <w:webHidden/>
              </w:rPr>
              <w:fldChar w:fldCharType="begin"/>
            </w:r>
            <w:r>
              <w:rPr>
                <w:webHidden/>
              </w:rPr>
              <w:instrText xml:space="preserve"> PAGEREF _Toc175560392 \h </w:instrText>
            </w:r>
            <w:r>
              <w:rPr>
                <w:webHidden/>
              </w:rPr>
            </w:r>
            <w:r>
              <w:rPr>
                <w:webHidden/>
              </w:rPr>
              <w:fldChar w:fldCharType="separate"/>
            </w:r>
            <w:r>
              <w:rPr>
                <w:webHidden/>
              </w:rPr>
              <w:t>31</w:t>
            </w:r>
            <w:r>
              <w:rPr>
                <w:webHidden/>
              </w:rPr>
              <w:fldChar w:fldCharType="end"/>
            </w:r>
          </w:hyperlink>
        </w:p>
        <w:p w14:paraId="0F9BD0AD" w14:textId="3894A969" w:rsidR="00E557F1" w:rsidRDefault="00E557F1">
          <w:pPr>
            <w:pStyle w:val="TOC1"/>
            <w:rPr>
              <w:rFonts w:asciiTheme="minorHAnsi" w:hAnsiTheme="minorHAnsi" w:cstheme="minorBidi"/>
              <w:iCs w:val="0"/>
              <w:spacing w:val="0"/>
              <w:kern w:val="2"/>
              <w:lang w:eastAsia="en-US"/>
              <w14:ligatures w14:val="standardContextual"/>
            </w:rPr>
          </w:pPr>
          <w:hyperlink w:anchor="_Toc175560393" w:history="1">
            <w:r w:rsidRPr="00CF4577">
              <w:rPr>
                <w:rStyle w:val="Hyperlink"/>
              </w:rPr>
              <w:t>Frequently Asked Questions</w:t>
            </w:r>
            <w:r>
              <w:rPr>
                <w:webHidden/>
              </w:rPr>
              <w:tab/>
            </w:r>
            <w:r>
              <w:rPr>
                <w:webHidden/>
              </w:rPr>
              <w:fldChar w:fldCharType="begin"/>
            </w:r>
            <w:r>
              <w:rPr>
                <w:webHidden/>
              </w:rPr>
              <w:instrText xml:space="preserve"> PAGEREF _Toc175560393 \h </w:instrText>
            </w:r>
            <w:r>
              <w:rPr>
                <w:webHidden/>
              </w:rPr>
            </w:r>
            <w:r>
              <w:rPr>
                <w:webHidden/>
              </w:rPr>
              <w:fldChar w:fldCharType="separate"/>
            </w:r>
            <w:r>
              <w:rPr>
                <w:webHidden/>
              </w:rPr>
              <w:t>32</w:t>
            </w:r>
            <w:r>
              <w:rPr>
                <w:webHidden/>
              </w:rPr>
              <w:fldChar w:fldCharType="end"/>
            </w:r>
          </w:hyperlink>
        </w:p>
        <w:p w14:paraId="67A13D49" w14:textId="502D6D67" w:rsidR="00E557F1" w:rsidRDefault="00E557F1">
          <w:pPr>
            <w:pStyle w:val="TOC1"/>
            <w:rPr>
              <w:rFonts w:asciiTheme="minorHAnsi" w:hAnsiTheme="minorHAnsi" w:cstheme="minorBidi"/>
              <w:iCs w:val="0"/>
              <w:spacing w:val="0"/>
              <w:kern w:val="2"/>
              <w:lang w:eastAsia="en-US"/>
              <w14:ligatures w14:val="standardContextual"/>
            </w:rPr>
          </w:pPr>
          <w:hyperlink w:anchor="_Toc175560394" w:history="1">
            <w:r w:rsidRPr="00CF4577">
              <w:rPr>
                <w:rStyle w:val="Hyperlink"/>
                <w:bCs/>
              </w:rPr>
              <w:t>Common Errors</w:t>
            </w:r>
            <w:r>
              <w:rPr>
                <w:webHidden/>
              </w:rPr>
              <w:tab/>
            </w:r>
            <w:r>
              <w:rPr>
                <w:webHidden/>
              </w:rPr>
              <w:fldChar w:fldCharType="begin"/>
            </w:r>
            <w:r>
              <w:rPr>
                <w:webHidden/>
              </w:rPr>
              <w:instrText xml:space="preserve"> PAGEREF _Toc175560394 \h </w:instrText>
            </w:r>
            <w:r>
              <w:rPr>
                <w:webHidden/>
              </w:rPr>
            </w:r>
            <w:r>
              <w:rPr>
                <w:webHidden/>
              </w:rPr>
              <w:fldChar w:fldCharType="separate"/>
            </w:r>
            <w:r>
              <w:rPr>
                <w:webHidden/>
              </w:rPr>
              <w:t>32</w:t>
            </w:r>
            <w:r>
              <w:rPr>
                <w:webHidden/>
              </w:rPr>
              <w:fldChar w:fldCharType="end"/>
            </w:r>
          </w:hyperlink>
        </w:p>
        <w:p w14:paraId="2FB8FB74" w14:textId="3EB66F29" w:rsidR="00E557F1" w:rsidRDefault="00E557F1">
          <w:pPr>
            <w:pStyle w:val="TOC1"/>
            <w:rPr>
              <w:rFonts w:asciiTheme="minorHAnsi" w:hAnsiTheme="minorHAnsi" w:cstheme="minorBidi"/>
              <w:iCs w:val="0"/>
              <w:spacing w:val="0"/>
              <w:kern w:val="2"/>
              <w:lang w:eastAsia="en-US"/>
              <w14:ligatures w14:val="standardContextual"/>
            </w:rPr>
          </w:pPr>
          <w:hyperlink w:anchor="_Toc175560395" w:history="1">
            <w:r w:rsidRPr="00CF4577">
              <w:rPr>
                <w:rStyle w:val="Hyperlink"/>
              </w:rPr>
              <w:t>Appendices</w:t>
            </w:r>
            <w:r>
              <w:rPr>
                <w:webHidden/>
              </w:rPr>
              <w:tab/>
            </w:r>
            <w:r>
              <w:rPr>
                <w:webHidden/>
              </w:rPr>
              <w:fldChar w:fldCharType="begin"/>
            </w:r>
            <w:r>
              <w:rPr>
                <w:webHidden/>
              </w:rPr>
              <w:instrText xml:space="preserve"> PAGEREF _Toc175560395 \h </w:instrText>
            </w:r>
            <w:r>
              <w:rPr>
                <w:webHidden/>
              </w:rPr>
            </w:r>
            <w:r>
              <w:rPr>
                <w:webHidden/>
              </w:rPr>
              <w:fldChar w:fldCharType="separate"/>
            </w:r>
            <w:r>
              <w:rPr>
                <w:webHidden/>
              </w:rPr>
              <w:t>34</w:t>
            </w:r>
            <w:r>
              <w:rPr>
                <w:webHidden/>
              </w:rPr>
              <w:fldChar w:fldCharType="end"/>
            </w:r>
          </w:hyperlink>
        </w:p>
        <w:p w14:paraId="66935420" w14:textId="50D885B0"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96" w:history="1">
            <w:r w:rsidRPr="00CF4577">
              <w:rPr>
                <w:rStyle w:val="Hyperlink"/>
                <w:noProof/>
              </w:rPr>
              <w:t>Appendix A – PIMS Elementary/Secondary Collection Calendar</w:t>
            </w:r>
            <w:r>
              <w:rPr>
                <w:noProof/>
                <w:webHidden/>
              </w:rPr>
              <w:tab/>
            </w:r>
            <w:r>
              <w:rPr>
                <w:noProof/>
                <w:webHidden/>
              </w:rPr>
              <w:fldChar w:fldCharType="begin"/>
            </w:r>
            <w:r>
              <w:rPr>
                <w:noProof/>
                <w:webHidden/>
              </w:rPr>
              <w:instrText xml:space="preserve"> PAGEREF _Toc175560396 \h </w:instrText>
            </w:r>
            <w:r>
              <w:rPr>
                <w:noProof/>
                <w:webHidden/>
              </w:rPr>
            </w:r>
            <w:r>
              <w:rPr>
                <w:noProof/>
                <w:webHidden/>
              </w:rPr>
              <w:fldChar w:fldCharType="separate"/>
            </w:r>
            <w:r>
              <w:rPr>
                <w:noProof/>
                <w:webHidden/>
              </w:rPr>
              <w:t>34</w:t>
            </w:r>
            <w:r>
              <w:rPr>
                <w:noProof/>
                <w:webHidden/>
              </w:rPr>
              <w:fldChar w:fldCharType="end"/>
            </w:r>
          </w:hyperlink>
        </w:p>
        <w:p w14:paraId="3D0F384D" w14:textId="02CA3AEF"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97" w:history="1">
            <w:r w:rsidRPr="00CF4577">
              <w:rPr>
                <w:rStyle w:val="Hyperlink"/>
                <w:noProof/>
              </w:rPr>
              <w:t>Appendix B – Reference</w:t>
            </w:r>
            <w:r>
              <w:rPr>
                <w:noProof/>
                <w:webHidden/>
              </w:rPr>
              <w:tab/>
            </w:r>
            <w:r>
              <w:rPr>
                <w:noProof/>
                <w:webHidden/>
              </w:rPr>
              <w:fldChar w:fldCharType="begin"/>
            </w:r>
            <w:r>
              <w:rPr>
                <w:noProof/>
                <w:webHidden/>
              </w:rPr>
              <w:instrText xml:space="preserve"> PAGEREF _Toc175560397 \h </w:instrText>
            </w:r>
            <w:r>
              <w:rPr>
                <w:noProof/>
                <w:webHidden/>
              </w:rPr>
            </w:r>
            <w:r>
              <w:rPr>
                <w:noProof/>
                <w:webHidden/>
              </w:rPr>
              <w:fldChar w:fldCharType="separate"/>
            </w:r>
            <w:r>
              <w:rPr>
                <w:noProof/>
                <w:webHidden/>
              </w:rPr>
              <w:t>34</w:t>
            </w:r>
            <w:r>
              <w:rPr>
                <w:noProof/>
                <w:webHidden/>
              </w:rPr>
              <w:fldChar w:fldCharType="end"/>
            </w:r>
          </w:hyperlink>
        </w:p>
        <w:p w14:paraId="0BEFB24D" w14:textId="13FE2A5C" w:rsidR="00E557F1" w:rsidRDefault="00E557F1">
          <w:pPr>
            <w:pStyle w:val="TOC2"/>
            <w:tabs>
              <w:tab w:val="right" w:leader="dot" w:pos="9350"/>
            </w:tabs>
            <w:rPr>
              <w:rFonts w:asciiTheme="minorHAnsi" w:eastAsiaTheme="minorEastAsia" w:hAnsiTheme="minorHAnsi" w:cstheme="minorBidi"/>
              <w:noProof/>
              <w:kern w:val="2"/>
              <w:sz w:val="24"/>
              <w14:ligatures w14:val="standardContextual"/>
            </w:rPr>
          </w:pPr>
          <w:hyperlink w:anchor="_Toc175560398" w:history="1">
            <w:r w:rsidRPr="00CF4577">
              <w:rPr>
                <w:rStyle w:val="Hyperlink"/>
                <w:noProof/>
              </w:rPr>
              <w:t>Appendix C – Contact</w:t>
            </w:r>
            <w:r>
              <w:rPr>
                <w:noProof/>
                <w:webHidden/>
              </w:rPr>
              <w:tab/>
            </w:r>
            <w:r>
              <w:rPr>
                <w:noProof/>
                <w:webHidden/>
              </w:rPr>
              <w:fldChar w:fldCharType="begin"/>
            </w:r>
            <w:r>
              <w:rPr>
                <w:noProof/>
                <w:webHidden/>
              </w:rPr>
              <w:instrText xml:space="preserve"> PAGEREF _Toc175560398 \h </w:instrText>
            </w:r>
            <w:r>
              <w:rPr>
                <w:noProof/>
                <w:webHidden/>
              </w:rPr>
            </w:r>
            <w:r>
              <w:rPr>
                <w:noProof/>
                <w:webHidden/>
              </w:rPr>
              <w:fldChar w:fldCharType="separate"/>
            </w:r>
            <w:r>
              <w:rPr>
                <w:noProof/>
                <w:webHidden/>
              </w:rPr>
              <w:t>35</w:t>
            </w:r>
            <w:r>
              <w:rPr>
                <w:noProof/>
                <w:webHidden/>
              </w:rPr>
              <w:fldChar w:fldCharType="end"/>
            </w:r>
          </w:hyperlink>
        </w:p>
        <w:p w14:paraId="240E5D96" w14:textId="0597DCAA" w:rsidR="00480A48" w:rsidRPr="00E52650" w:rsidRDefault="00480A48">
          <w:r w:rsidRPr="00E52650">
            <w:rPr>
              <w:b/>
              <w:bCs/>
              <w:noProof/>
            </w:rPr>
            <w:fldChar w:fldCharType="end"/>
          </w:r>
        </w:p>
      </w:sdtContent>
    </w:sdt>
    <w:p w14:paraId="7A2BBAAC" w14:textId="52FF8415" w:rsidR="009C7DDB" w:rsidRPr="00F308F3" w:rsidRDefault="009C7DDB" w:rsidP="007C6864"/>
    <w:p w14:paraId="35845B76" w14:textId="77777777" w:rsidR="009C7DDB" w:rsidRPr="00F308F3" w:rsidRDefault="009C7DDB" w:rsidP="00CC579A">
      <w:pPr>
        <w:sectPr w:rsidR="009C7DDB" w:rsidRPr="00F308F3" w:rsidSect="00A91A3C">
          <w:footerReference w:type="default" r:id="rId14"/>
          <w:pgSz w:w="12240" w:h="15840" w:code="1"/>
          <w:pgMar w:top="630" w:right="1440" w:bottom="630" w:left="1440" w:header="720" w:footer="720" w:gutter="0"/>
          <w:pgNumType w:start="1"/>
          <w:cols w:space="720"/>
          <w:docGrid w:linePitch="360"/>
        </w:sectPr>
      </w:pPr>
    </w:p>
    <w:p w14:paraId="31B57EFB" w14:textId="77777777" w:rsidR="00113541" w:rsidRPr="00480A48" w:rsidRDefault="0E424C03" w:rsidP="0071625B">
      <w:pPr>
        <w:pStyle w:val="Heading1"/>
        <w:rPr>
          <w:b w:val="0"/>
          <w:bCs/>
          <w:color w:val="1F497D" w:themeColor="text2"/>
        </w:rPr>
      </w:pPr>
      <w:bookmarkStart w:id="0" w:name="_Toc299261035"/>
      <w:bookmarkStart w:id="1" w:name="_Toc175560331"/>
      <w:bookmarkStart w:id="2" w:name="_Toc438639158"/>
      <w:r w:rsidRPr="00480A48">
        <w:rPr>
          <w:b w:val="0"/>
          <w:bCs/>
          <w:color w:val="1F497D" w:themeColor="text2"/>
        </w:rPr>
        <w:t>Executive Summary</w:t>
      </w:r>
      <w:bookmarkEnd w:id="0"/>
      <w:bookmarkEnd w:id="1"/>
    </w:p>
    <w:p w14:paraId="1AD5371B" w14:textId="77777777" w:rsidR="0031106A" w:rsidRPr="00480A48" w:rsidRDefault="0031106A" w:rsidP="00113541">
      <w:pPr>
        <w:rPr>
          <w:bCs/>
          <w:color w:val="1F497D" w:themeColor="text2"/>
        </w:rPr>
      </w:pPr>
      <w:r w:rsidRPr="00480A48">
        <w:rPr>
          <w:bCs/>
          <w:color w:val="1F497D" w:themeColor="text2"/>
        </w:rPr>
        <w:t>Professional Personnel</w:t>
      </w:r>
    </w:p>
    <w:p w14:paraId="00AFCB13" w14:textId="3E9FFE8E" w:rsidR="003669FE" w:rsidRPr="00F308F3" w:rsidRDefault="0078471A" w:rsidP="00113541">
      <w:r w:rsidRPr="00F308F3">
        <w:t xml:space="preserve">The annual </w:t>
      </w:r>
      <w:r w:rsidR="003669FE" w:rsidRPr="00F308F3">
        <w:t xml:space="preserve">October Staff </w:t>
      </w:r>
      <w:r w:rsidRPr="00F308F3">
        <w:t xml:space="preserve">collection </w:t>
      </w:r>
      <w:r w:rsidR="00EC5549" w:rsidRPr="00F308F3">
        <w:t xml:space="preserve">in </w:t>
      </w:r>
      <w:r w:rsidR="003669FE" w:rsidRPr="00F308F3">
        <w:t xml:space="preserve">the </w:t>
      </w:r>
      <w:r w:rsidR="0069272E" w:rsidRPr="00F308F3">
        <w:t>Pennsylvania Information Management System (</w:t>
      </w:r>
      <w:r w:rsidR="003669FE" w:rsidRPr="00F308F3">
        <w:t>PIMS</w:t>
      </w:r>
      <w:r w:rsidR="0069272E" w:rsidRPr="00F308F3">
        <w:t>)</w:t>
      </w:r>
      <w:r w:rsidR="003669FE" w:rsidRPr="00F308F3">
        <w:t xml:space="preserve"> </w:t>
      </w:r>
      <w:r w:rsidR="00EC5549" w:rsidRPr="00F308F3">
        <w:t>began</w:t>
      </w:r>
      <w:r w:rsidR="003669FE" w:rsidRPr="00F308F3">
        <w:t xml:space="preserve"> </w:t>
      </w:r>
      <w:r w:rsidR="00CA08E9" w:rsidRPr="00F308F3">
        <w:t xml:space="preserve">in </w:t>
      </w:r>
      <w:r w:rsidR="003669FE" w:rsidRPr="00F308F3">
        <w:t xml:space="preserve">the 2007-08 school year. </w:t>
      </w:r>
      <w:r w:rsidR="006A75A5" w:rsidRPr="00F308F3">
        <w:t xml:space="preserve">This data set </w:t>
      </w:r>
      <w:r w:rsidR="003B24E3" w:rsidRPr="00F308F3">
        <w:t>uses a snapshot to summarize a</w:t>
      </w:r>
      <w:r w:rsidR="006A75A5" w:rsidRPr="00F308F3">
        <w:t xml:space="preserve"> schoo</w:t>
      </w:r>
      <w:r w:rsidR="003425EF" w:rsidRPr="00F308F3">
        <w:t>l’s</w:t>
      </w:r>
      <w:r w:rsidR="003B24E3" w:rsidRPr="00F308F3">
        <w:t xml:space="preserve"> </w:t>
      </w:r>
      <w:r w:rsidR="003669FE" w:rsidRPr="00F308F3">
        <w:t>professional</w:t>
      </w:r>
      <w:r w:rsidR="003B24E3" w:rsidRPr="00F308F3">
        <w:t xml:space="preserve"> staff</w:t>
      </w:r>
      <w:r w:rsidR="006A75A5" w:rsidRPr="00F308F3">
        <w:t>.</w:t>
      </w:r>
      <w:r w:rsidR="000D07C0" w:rsidRPr="00F308F3">
        <w:t xml:space="preserve"> </w:t>
      </w:r>
      <w:r w:rsidR="001A52DF" w:rsidRPr="00F308F3">
        <w:t xml:space="preserve">The data set is designed to capture </w:t>
      </w:r>
      <w:r w:rsidR="003669FE" w:rsidRPr="00F308F3">
        <w:t>all professional-level</w:t>
      </w:r>
      <w:r w:rsidR="003B24E3" w:rsidRPr="00F308F3">
        <w:t xml:space="preserve"> </w:t>
      </w:r>
      <w:r w:rsidR="001A52DF" w:rsidRPr="00F308F3">
        <w:t>positions</w:t>
      </w:r>
      <w:r w:rsidR="00CE748F" w:rsidRPr="00F308F3">
        <w:t xml:space="preserve"> and the</w:t>
      </w:r>
      <w:r w:rsidR="0069272E" w:rsidRPr="00F308F3">
        <w:t xml:space="preserve"> people filling those positions</w:t>
      </w:r>
      <w:r w:rsidR="00CE748F" w:rsidRPr="00F308F3">
        <w:t xml:space="preserve"> </w:t>
      </w:r>
      <w:r w:rsidR="001A52DF" w:rsidRPr="00F308F3">
        <w:t>in a L</w:t>
      </w:r>
      <w:r w:rsidR="003425EF" w:rsidRPr="00F308F3">
        <w:t xml:space="preserve">ocal </w:t>
      </w:r>
      <w:r w:rsidR="001A52DF" w:rsidRPr="00F308F3">
        <w:t>E</w:t>
      </w:r>
      <w:r w:rsidR="003425EF" w:rsidRPr="00F308F3">
        <w:t xml:space="preserve">ducation </w:t>
      </w:r>
      <w:r w:rsidR="001A52DF" w:rsidRPr="00F308F3">
        <w:t>A</w:t>
      </w:r>
      <w:r w:rsidR="003425EF" w:rsidRPr="00F308F3">
        <w:t>gency (LEA)</w:t>
      </w:r>
      <w:r w:rsidR="003B24E3" w:rsidRPr="00F308F3">
        <w:t xml:space="preserve">. </w:t>
      </w:r>
      <w:r w:rsidR="003669FE" w:rsidRPr="00F308F3">
        <w:t xml:space="preserve">October </w:t>
      </w:r>
      <w:r w:rsidR="00CA08E9" w:rsidRPr="00F308F3">
        <w:t>S</w:t>
      </w:r>
      <w:r w:rsidR="003669FE" w:rsidRPr="00F308F3">
        <w:t>taff</w:t>
      </w:r>
      <w:r w:rsidR="000D07C0" w:rsidRPr="00F308F3">
        <w:t xml:space="preserve"> data </w:t>
      </w:r>
      <w:r w:rsidR="0069272E" w:rsidRPr="00F308F3">
        <w:t>is</w:t>
      </w:r>
      <w:r w:rsidR="00EB72F7" w:rsidRPr="00F308F3">
        <w:t xml:space="preserve"> used in </w:t>
      </w:r>
      <w:r w:rsidR="00CA76C3" w:rsidRPr="00F308F3">
        <w:t>several</w:t>
      </w:r>
      <w:r w:rsidR="003669FE" w:rsidRPr="00F308F3">
        <w:t xml:space="preserve"> ways:</w:t>
      </w:r>
    </w:p>
    <w:p w14:paraId="730E3738" w14:textId="5449A4D6" w:rsidR="003669FE" w:rsidRPr="00F308F3" w:rsidRDefault="643F7CD0" w:rsidP="004D23E2">
      <w:pPr>
        <w:pStyle w:val="ListParagraph"/>
        <w:numPr>
          <w:ilvl w:val="0"/>
          <w:numId w:val="20"/>
        </w:numPr>
      </w:pPr>
      <w:r>
        <w:t>To i</w:t>
      </w:r>
      <w:r w:rsidR="02F084E6">
        <w:t>nform Pennsylva</w:t>
      </w:r>
      <w:r w:rsidR="1C7DCB9E">
        <w:t xml:space="preserve">nia education support </w:t>
      </w:r>
      <w:r w:rsidR="5CFA69D8">
        <w:t>decisions.</w:t>
      </w:r>
    </w:p>
    <w:p w14:paraId="03695CB4" w14:textId="5C2FDF0B" w:rsidR="003669FE" w:rsidRPr="00F308F3" w:rsidRDefault="643F7CD0" w:rsidP="004D23E2">
      <w:pPr>
        <w:pStyle w:val="ListParagraph"/>
        <w:numPr>
          <w:ilvl w:val="0"/>
          <w:numId w:val="20"/>
        </w:numPr>
      </w:pPr>
      <w:r>
        <w:t>To p</w:t>
      </w:r>
      <w:r w:rsidR="02F084E6">
        <w:t xml:space="preserve">rovide summary statistics for display in </w:t>
      </w:r>
      <w:r w:rsidR="468AB5CF">
        <w:t>the Future Ready PA Index (FRPI</w:t>
      </w:r>
      <w:r w:rsidR="7A621D82">
        <w:t>).</w:t>
      </w:r>
    </w:p>
    <w:p w14:paraId="7C16200E" w14:textId="0D953985" w:rsidR="003669FE" w:rsidRPr="00F308F3" w:rsidRDefault="643F7CD0" w:rsidP="004D23E2">
      <w:pPr>
        <w:pStyle w:val="ListParagraph"/>
        <w:numPr>
          <w:ilvl w:val="0"/>
          <w:numId w:val="20"/>
        </w:numPr>
      </w:pPr>
      <w:r>
        <w:t>To i</w:t>
      </w:r>
      <w:r w:rsidR="02F084E6">
        <w:t xml:space="preserve">nform teacher certification processes with data describing </w:t>
      </w:r>
      <w:r w:rsidR="359B2A82">
        <w:t>experience.</w:t>
      </w:r>
    </w:p>
    <w:p w14:paraId="77D8C1E7" w14:textId="0DACA5E1" w:rsidR="00113541" w:rsidRPr="00F308F3" w:rsidRDefault="00EC5549" w:rsidP="004D23E2">
      <w:pPr>
        <w:pStyle w:val="ListParagraph"/>
        <w:numPr>
          <w:ilvl w:val="0"/>
          <w:numId w:val="20"/>
        </w:numPr>
      </w:pPr>
      <w:r w:rsidRPr="00F308F3">
        <w:t>To f</w:t>
      </w:r>
      <w:r w:rsidR="003425EF" w:rsidRPr="00F308F3">
        <w:t>ulfill</w:t>
      </w:r>
      <w:r w:rsidR="0069272E" w:rsidRPr="00F308F3">
        <w:t xml:space="preserve"> federal reporting requirements</w:t>
      </w:r>
    </w:p>
    <w:p w14:paraId="5193AED5" w14:textId="5C4FDD00" w:rsidR="00EB72F7" w:rsidRPr="00F308F3" w:rsidRDefault="00EC5549" w:rsidP="004D23E2">
      <w:pPr>
        <w:pStyle w:val="ListParagraph"/>
        <w:numPr>
          <w:ilvl w:val="0"/>
          <w:numId w:val="20"/>
        </w:numPr>
      </w:pPr>
      <w:r w:rsidRPr="00F308F3">
        <w:t>To p</w:t>
      </w:r>
      <w:r w:rsidR="00EB72F7" w:rsidRPr="00F308F3">
        <w:t xml:space="preserve">rovide the </w:t>
      </w:r>
      <w:r w:rsidR="0069272E" w:rsidRPr="00F308F3">
        <w:t>Pennsylvania Value-Added Assessment System (</w:t>
      </w:r>
      <w:r w:rsidR="00EB72F7" w:rsidRPr="00F308F3">
        <w:t>PVAAS</w:t>
      </w:r>
      <w:r w:rsidR="0069272E" w:rsidRPr="00F308F3">
        <w:t>)</w:t>
      </w:r>
      <w:r w:rsidR="00EB72F7" w:rsidRPr="00F308F3">
        <w:t xml:space="preserve"> vendor with t</w:t>
      </w:r>
      <w:r w:rsidR="0069272E" w:rsidRPr="00F308F3">
        <w:t>ermination data for use in accounts management</w:t>
      </w:r>
      <w:r w:rsidRPr="00F308F3">
        <w:t>, and</w:t>
      </w:r>
    </w:p>
    <w:p w14:paraId="29A6FB38" w14:textId="12007DBF" w:rsidR="00EB72F7" w:rsidRPr="00F308F3" w:rsidRDefault="00EC5549" w:rsidP="004D23E2">
      <w:pPr>
        <w:pStyle w:val="ListParagraph"/>
        <w:numPr>
          <w:ilvl w:val="0"/>
          <w:numId w:val="20"/>
        </w:numPr>
      </w:pPr>
      <w:r w:rsidRPr="00F308F3">
        <w:t>To p</w:t>
      </w:r>
      <w:r w:rsidR="00EB72F7" w:rsidRPr="00F308F3">
        <w:t xml:space="preserve">opulate the </w:t>
      </w:r>
      <w:r w:rsidR="0069272E" w:rsidRPr="00F308F3">
        <w:t>Pennsylvania Educator Effectiveness Rating System (</w:t>
      </w:r>
      <w:r w:rsidR="00EB72F7" w:rsidRPr="00F308F3">
        <w:t>PEERS</w:t>
      </w:r>
      <w:r w:rsidR="0069272E" w:rsidRPr="00F308F3">
        <w:t>)</w:t>
      </w:r>
      <w:r w:rsidR="00EB72F7" w:rsidRPr="00F308F3">
        <w:t xml:space="preserve"> with</w:t>
      </w:r>
      <w:r w:rsidR="0069272E" w:rsidRPr="00F308F3">
        <w:t xml:space="preserve"> demographic data, saving </w:t>
      </w:r>
      <w:r w:rsidR="00EB72F7" w:rsidRPr="00F308F3">
        <w:t>use</w:t>
      </w:r>
      <w:r w:rsidR="0069272E" w:rsidRPr="00F308F3">
        <w:t>rs substantial data entry time.</w:t>
      </w:r>
    </w:p>
    <w:p w14:paraId="06006505" w14:textId="77777777" w:rsidR="006A75A5" w:rsidRPr="00F308F3" w:rsidRDefault="003669FE" w:rsidP="00113541">
      <w:r w:rsidRPr="00F308F3">
        <w:t xml:space="preserve">The October Staff data set contains </w:t>
      </w:r>
      <w:r w:rsidR="00CE748F" w:rsidRPr="00F308F3">
        <w:t>several important pieces of information including</w:t>
      </w:r>
      <w:r w:rsidR="00BF4973" w:rsidRPr="00F308F3">
        <w:t>:</w:t>
      </w:r>
    </w:p>
    <w:p w14:paraId="583023D7" w14:textId="0FAB083B" w:rsidR="009633F0" w:rsidRPr="00F308F3" w:rsidRDefault="6F7183B1" w:rsidP="004D23E2">
      <w:pPr>
        <w:pStyle w:val="ListParagraph"/>
        <w:numPr>
          <w:ilvl w:val="0"/>
          <w:numId w:val="19"/>
        </w:numPr>
        <w:spacing w:before="120" w:after="120" w:line="360" w:lineRule="auto"/>
        <w:contextualSpacing/>
        <w:jc w:val="both"/>
      </w:pPr>
      <w:r>
        <w:t>Positions in a</w:t>
      </w:r>
      <w:r w:rsidR="2FD0AA3E">
        <w:t xml:space="preserve"> </w:t>
      </w:r>
      <w:r w:rsidR="643F7CD0">
        <w:t>LEA (</w:t>
      </w:r>
      <w:r w:rsidR="2FD0AA3E">
        <w:t>excludes vacancies</w:t>
      </w:r>
      <w:r w:rsidR="7E67334C">
        <w:t>).</w:t>
      </w:r>
    </w:p>
    <w:p w14:paraId="49DBE3B2" w14:textId="21C1E2DE" w:rsidR="00A20429" w:rsidRPr="00F308F3" w:rsidRDefault="75099FD8" w:rsidP="004D23E2">
      <w:pPr>
        <w:pStyle w:val="ListParagraph"/>
        <w:numPr>
          <w:ilvl w:val="0"/>
          <w:numId w:val="19"/>
        </w:numPr>
        <w:spacing w:before="120" w:after="120" w:line="360" w:lineRule="auto"/>
        <w:contextualSpacing/>
        <w:jc w:val="both"/>
      </w:pPr>
      <w:r>
        <w:t xml:space="preserve">Salaries for all professional </w:t>
      </w:r>
      <w:r w:rsidR="7FC84226">
        <w:t>staff.</w:t>
      </w:r>
    </w:p>
    <w:p w14:paraId="13BAEF6B" w14:textId="72222ABF" w:rsidR="00CE748F" w:rsidRPr="00F308F3" w:rsidRDefault="6F7183B1" w:rsidP="004D23E2">
      <w:pPr>
        <w:pStyle w:val="ListParagraph"/>
        <w:numPr>
          <w:ilvl w:val="0"/>
          <w:numId w:val="19"/>
        </w:numPr>
        <w:spacing w:before="120" w:after="120" w:line="360" w:lineRule="auto"/>
        <w:contextualSpacing/>
        <w:jc w:val="both"/>
      </w:pPr>
      <w:r>
        <w:t xml:space="preserve">Recent terminations (defined as leaving </w:t>
      </w:r>
      <w:r w:rsidR="2FD0AA3E">
        <w:t>the LEA, regardless of reason</w:t>
      </w:r>
      <w:r w:rsidR="13EEF691">
        <w:t>).</w:t>
      </w:r>
    </w:p>
    <w:p w14:paraId="057FA7DA" w14:textId="607606E9" w:rsidR="009633F0" w:rsidRPr="00F308F3" w:rsidRDefault="00CE748F" w:rsidP="004D23E2">
      <w:pPr>
        <w:pStyle w:val="ListParagraph"/>
        <w:numPr>
          <w:ilvl w:val="0"/>
          <w:numId w:val="19"/>
        </w:numPr>
        <w:spacing w:before="120" w:after="120" w:line="360" w:lineRule="auto"/>
        <w:contextualSpacing/>
        <w:jc w:val="both"/>
      </w:pPr>
      <w:r w:rsidRPr="00F308F3">
        <w:t>Demographic characteristics of employees, used in summary reports</w:t>
      </w:r>
      <w:r w:rsidR="00EC5549" w:rsidRPr="00F308F3">
        <w:t>; and</w:t>
      </w:r>
    </w:p>
    <w:p w14:paraId="0D5710B8" w14:textId="77777777" w:rsidR="009633F0" w:rsidRPr="00F308F3" w:rsidRDefault="00CE748F" w:rsidP="004D23E2">
      <w:pPr>
        <w:pStyle w:val="ListParagraph"/>
        <w:numPr>
          <w:ilvl w:val="0"/>
          <w:numId w:val="19"/>
        </w:numPr>
        <w:spacing w:before="120" w:after="120" w:line="360" w:lineRule="auto"/>
        <w:contextualSpacing/>
        <w:jc w:val="both"/>
      </w:pPr>
      <w:r w:rsidRPr="00F308F3">
        <w:t>Years of experience, both in an LEA and in the school system</w:t>
      </w:r>
      <w:r w:rsidR="0069272E" w:rsidRPr="00F308F3">
        <w:t>.</w:t>
      </w:r>
    </w:p>
    <w:p w14:paraId="602910FF" w14:textId="7B6DC93D" w:rsidR="0031106A" w:rsidRPr="00F308F3" w:rsidRDefault="00D544B3" w:rsidP="00113541">
      <w:r w:rsidRPr="00F308F3">
        <w:t xml:space="preserve">Accurate and complete data are crucial because of the significance </w:t>
      </w:r>
      <w:r w:rsidR="0069272E" w:rsidRPr="00F308F3">
        <w:t>this data set has</w:t>
      </w:r>
      <w:r w:rsidRPr="00F308F3">
        <w:t xml:space="preserve"> on other data</w:t>
      </w:r>
      <w:r w:rsidR="0069272E" w:rsidRPr="00F308F3">
        <w:t xml:space="preserve"> sets and programs. I</w:t>
      </w:r>
      <w:r w:rsidRPr="00F308F3">
        <w:t>t is critical for the PIMS Administrator to submit, review, and edit the data prio</w:t>
      </w:r>
      <w:r w:rsidR="0071625B" w:rsidRPr="00F308F3">
        <w:t>r to the closing of the</w:t>
      </w:r>
      <w:r w:rsidR="0069272E" w:rsidRPr="00F308F3">
        <w:t xml:space="preserve"> collection </w:t>
      </w:r>
      <w:r w:rsidR="0071625B" w:rsidRPr="00F308F3">
        <w:t xml:space="preserve">one </w:t>
      </w:r>
      <w:r w:rsidR="0069272E" w:rsidRPr="00F308F3">
        <w:t>window</w:t>
      </w:r>
      <w:r w:rsidRPr="00F308F3">
        <w:t xml:space="preserve">. It is just as critical for the Chief School Administrator (CSA) to review and confirm the data are accurate prior to signing and submitting the Accuracy Certification Statement (ACS) to </w:t>
      </w:r>
      <w:r w:rsidR="00EC5549" w:rsidRPr="00F308F3">
        <w:t>the Pennsylvania Department of Education (PDE)</w:t>
      </w:r>
      <w:r w:rsidRPr="00F308F3">
        <w:t>.</w:t>
      </w:r>
    </w:p>
    <w:p w14:paraId="227E02A5" w14:textId="77777777" w:rsidR="0031106A" w:rsidRPr="00F308F3" w:rsidRDefault="0031106A">
      <w:pPr>
        <w:spacing w:after="200" w:line="276" w:lineRule="auto"/>
        <w:rPr>
          <w:b/>
        </w:rPr>
      </w:pPr>
      <w:r w:rsidRPr="00F308F3">
        <w:rPr>
          <w:b/>
        </w:rPr>
        <w:br w:type="page"/>
      </w:r>
    </w:p>
    <w:p w14:paraId="57383F05" w14:textId="77777777" w:rsidR="0031106A" w:rsidRPr="00480A48" w:rsidRDefault="0031106A" w:rsidP="00113541">
      <w:pPr>
        <w:rPr>
          <w:bCs/>
          <w:color w:val="1F497D" w:themeColor="text2"/>
        </w:rPr>
      </w:pPr>
      <w:r w:rsidRPr="00480A48">
        <w:rPr>
          <w:bCs/>
          <w:color w:val="1F497D" w:themeColor="text2"/>
        </w:rPr>
        <w:t>Support Personnel</w:t>
      </w:r>
    </w:p>
    <w:p w14:paraId="23D67CCF" w14:textId="7ECC18AB" w:rsidR="0031106A" w:rsidRPr="00F308F3" w:rsidRDefault="001C248C" w:rsidP="0031106A">
      <w:r w:rsidRPr="00F308F3">
        <w:t>T</w:t>
      </w:r>
      <w:r w:rsidR="0031106A" w:rsidRPr="00F308F3">
        <w:t>he Support Personnel (</w:t>
      </w:r>
      <w:proofErr w:type="spellStart"/>
      <w:r w:rsidR="0031106A" w:rsidRPr="00F308F3">
        <w:t>SupPer</w:t>
      </w:r>
      <w:proofErr w:type="spellEnd"/>
      <w:r w:rsidR="0031106A" w:rsidRPr="00F308F3">
        <w:t xml:space="preserve">) data collection became a </w:t>
      </w:r>
      <w:r w:rsidR="00594AAF" w:rsidRPr="00F308F3">
        <w:t xml:space="preserve">part of the </w:t>
      </w:r>
      <w:r w:rsidR="0031106A" w:rsidRPr="00F308F3">
        <w:t xml:space="preserve">PIMS collection in the 2015-16 school year. This data set uses a snapshot of staff to summarize a school’s support staff. The data set is designed to capture support positions in </w:t>
      </w:r>
      <w:proofErr w:type="gramStart"/>
      <w:r w:rsidR="0031106A" w:rsidRPr="00F308F3">
        <w:t>a</w:t>
      </w:r>
      <w:r w:rsidR="00BA16A0" w:rsidRPr="00F308F3">
        <w:t>n</w:t>
      </w:r>
      <w:proofErr w:type="gramEnd"/>
      <w:r w:rsidR="0031106A" w:rsidRPr="00F308F3">
        <w:t xml:space="preserve"> LEA. Support personnel data is collected exclusively to fulfill federal reporting requirements.</w:t>
      </w:r>
    </w:p>
    <w:p w14:paraId="767ECA71" w14:textId="50C4B257" w:rsidR="0031106A" w:rsidRPr="00F308F3" w:rsidRDefault="0031106A" w:rsidP="0031106A">
      <w:proofErr w:type="spellStart"/>
      <w:proofErr w:type="gramStart"/>
      <w:r w:rsidRPr="00F308F3">
        <w:t>SupPer</w:t>
      </w:r>
      <w:proofErr w:type="spellEnd"/>
      <w:proofErr w:type="gramEnd"/>
      <w:r w:rsidRPr="00F308F3">
        <w:t xml:space="preserve"> is a unique PIMS collection because the data are collected as a count for each of </w:t>
      </w:r>
      <w:r w:rsidR="00CA76C3" w:rsidRPr="00F308F3">
        <w:t>several</w:t>
      </w:r>
      <w:r w:rsidRPr="00F308F3">
        <w:t xml:space="preserve"> grouping levels, not records representing individuals. The data are grouped in the following ways:</w:t>
      </w:r>
    </w:p>
    <w:p w14:paraId="7929488F" w14:textId="77777777" w:rsidR="0031106A" w:rsidRPr="00F308F3" w:rsidRDefault="0031106A" w:rsidP="004D23E2">
      <w:pPr>
        <w:pStyle w:val="ListParagraph"/>
        <w:numPr>
          <w:ilvl w:val="0"/>
          <w:numId w:val="19"/>
        </w:numPr>
        <w:spacing w:before="120" w:after="120" w:line="360" w:lineRule="auto"/>
        <w:contextualSpacing/>
        <w:jc w:val="both"/>
      </w:pPr>
      <w:r w:rsidRPr="00F308F3">
        <w:t>Employment status categories</w:t>
      </w:r>
    </w:p>
    <w:p w14:paraId="3FD18B5D" w14:textId="77777777" w:rsidR="0031106A" w:rsidRPr="00F308F3" w:rsidRDefault="0031106A" w:rsidP="004D23E2">
      <w:pPr>
        <w:pStyle w:val="ListParagraph"/>
        <w:numPr>
          <w:ilvl w:val="0"/>
          <w:numId w:val="19"/>
        </w:numPr>
        <w:spacing w:before="120" w:after="120" w:line="360" w:lineRule="auto"/>
        <w:contextualSpacing/>
        <w:jc w:val="both"/>
      </w:pPr>
      <w:r w:rsidRPr="00F308F3">
        <w:t>Gender categories</w:t>
      </w:r>
    </w:p>
    <w:p w14:paraId="64DC3A89" w14:textId="77777777" w:rsidR="0031106A" w:rsidRPr="00F308F3" w:rsidRDefault="0031106A" w:rsidP="004D23E2">
      <w:pPr>
        <w:pStyle w:val="ListParagraph"/>
        <w:numPr>
          <w:ilvl w:val="0"/>
          <w:numId w:val="19"/>
        </w:numPr>
        <w:spacing w:before="120" w:after="120" w:line="360" w:lineRule="auto"/>
        <w:contextualSpacing/>
        <w:jc w:val="both"/>
      </w:pPr>
      <w:r w:rsidRPr="00F308F3">
        <w:t>Race/Ethnicity categories</w:t>
      </w:r>
    </w:p>
    <w:p w14:paraId="6FBE8C1C" w14:textId="77777777" w:rsidR="0031106A" w:rsidRPr="00F308F3" w:rsidRDefault="0031106A" w:rsidP="004D23E2">
      <w:pPr>
        <w:pStyle w:val="ListParagraph"/>
        <w:numPr>
          <w:ilvl w:val="0"/>
          <w:numId w:val="19"/>
        </w:numPr>
        <w:spacing w:before="120" w:after="120" w:line="360" w:lineRule="auto"/>
        <w:contextualSpacing/>
        <w:jc w:val="both"/>
      </w:pPr>
      <w:r w:rsidRPr="00F308F3">
        <w:t>Position categories</w:t>
      </w:r>
    </w:p>
    <w:p w14:paraId="7C11EF0D" w14:textId="3EAEB672" w:rsidR="0031106A" w:rsidRPr="00F308F3" w:rsidRDefault="0031106A" w:rsidP="0031106A">
      <w:r w:rsidRPr="00F308F3">
        <w:t xml:space="preserve">The </w:t>
      </w:r>
      <w:proofErr w:type="spellStart"/>
      <w:r w:rsidRPr="00F308F3">
        <w:t>SupPer</w:t>
      </w:r>
      <w:proofErr w:type="spellEnd"/>
      <w:r w:rsidRPr="00F308F3">
        <w:t xml:space="preserve"> data set reflects an LEA’s support compl</w:t>
      </w:r>
      <w:r w:rsidR="006626F0">
        <w:t>e</w:t>
      </w:r>
      <w:r w:rsidRPr="00F308F3">
        <w:t xml:space="preserve">ment on the </w:t>
      </w:r>
      <w:r w:rsidR="00341A8D" w:rsidRPr="00F308F3">
        <w:t xml:space="preserve">October 1 </w:t>
      </w:r>
      <w:r w:rsidRPr="00F308F3">
        <w:t xml:space="preserve">snapshot date. PDE collects the data during the October 1 – Collection 1 window. Professional staff data, collected in another data set, are also collected in that window. PDE summarizes the combined October Staff and </w:t>
      </w:r>
      <w:proofErr w:type="spellStart"/>
      <w:r w:rsidRPr="00F308F3">
        <w:t>SupPer</w:t>
      </w:r>
      <w:proofErr w:type="spellEnd"/>
      <w:r w:rsidRPr="00F308F3">
        <w:t xml:space="preserve"> data sets in its reports to the United States Department of Education (USDE) through EdFacts. </w:t>
      </w:r>
      <w:r w:rsidR="00EC5549" w:rsidRPr="00F308F3">
        <w:t>T</w:t>
      </w:r>
      <w:r w:rsidRPr="00F308F3">
        <w:t>he ACS</w:t>
      </w:r>
      <w:r w:rsidR="00187460" w:rsidRPr="00F308F3">
        <w:t xml:space="preserve"> </w:t>
      </w:r>
      <w:r w:rsidRPr="00F308F3">
        <w:t xml:space="preserve">for the two data sets </w:t>
      </w:r>
      <w:r w:rsidR="00CA76C3" w:rsidRPr="00F308F3">
        <w:t>is</w:t>
      </w:r>
      <w:r w:rsidR="00EC5549" w:rsidRPr="00F308F3">
        <w:t xml:space="preserve"> combined </w:t>
      </w:r>
      <w:r w:rsidRPr="00F308F3">
        <w:t>into a single document</w:t>
      </w:r>
      <w:r w:rsidR="00EC5549" w:rsidRPr="00F308F3">
        <w:t xml:space="preserve"> to</w:t>
      </w:r>
      <w:r w:rsidRPr="00F308F3">
        <w:t xml:space="preserve"> help LEA administrators see exactly how PIMS analysts interpret LEA data submissions and ensure data accuracy.</w:t>
      </w:r>
    </w:p>
    <w:p w14:paraId="570CC0AE" w14:textId="4896E15D" w:rsidR="0031106A" w:rsidRPr="00F308F3" w:rsidRDefault="0031106A" w:rsidP="0031106A">
      <w:r w:rsidRPr="00F308F3">
        <w:t>It is critical for the CSA to review and confirm the data is accurate prior to signing and submitting the staff ACS to PDE.</w:t>
      </w:r>
    </w:p>
    <w:p w14:paraId="29F8454C" w14:textId="2049ACD0" w:rsidR="00713BD3" w:rsidRPr="00480A48" w:rsidRDefault="00713BD3" w:rsidP="00713BD3">
      <w:pPr>
        <w:rPr>
          <w:bCs/>
          <w:color w:val="1F497D" w:themeColor="text2"/>
        </w:rPr>
      </w:pPr>
      <w:r w:rsidRPr="00480A48">
        <w:rPr>
          <w:bCs/>
          <w:color w:val="1F497D" w:themeColor="text2"/>
        </w:rPr>
        <w:t>EL Coordina</w:t>
      </w:r>
      <w:r w:rsidR="00ED7828" w:rsidRPr="00480A48">
        <w:rPr>
          <w:bCs/>
          <w:color w:val="1F497D" w:themeColor="text2"/>
        </w:rPr>
        <w:t>tor</w:t>
      </w:r>
    </w:p>
    <w:p w14:paraId="6535FE93" w14:textId="1AAB928B" w:rsidR="00833D0B" w:rsidRPr="00F308F3" w:rsidRDefault="00713BD3" w:rsidP="00713BD3">
      <w:r w:rsidRPr="00F308F3">
        <w:t xml:space="preserve">The </w:t>
      </w:r>
      <w:r w:rsidR="00ED7828" w:rsidRPr="00F308F3">
        <w:t>EL Coordinator</w:t>
      </w:r>
      <w:r w:rsidRPr="00F308F3">
        <w:t xml:space="preserve"> data collection became a part of the PIMS collection in the 20</w:t>
      </w:r>
      <w:r w:rsidR="00ED7828" w:rsidRPr="00F308F3">
        <w:t>20</w:t>
      </w:r>
      <w:r w:rsidRPr="00F308F3">
        <w:t>-</w:t>
      </w:r>
      <w:r w:rsidR="00ED7828" w:rsidRPr="00F308F3">
        <w:t>21</w:t>
      </w:r>
      <w:r w:rsidRPr="00F308F3">
        <w:t xml:space="preserve"> school year. This data set </w:t>
      </w:r>
      <w:r w:rsidR="00843323" w:rsidRPr="00F308F3">
        <w:t>identif</w:t>
      </w:r>
      <w:r w:rsidR="002776C8" w:rsidRPr="00F308F3">
        <w:t>ies</w:t>
      </w:r>
      <w:r w:rsidR="00843323" w:rsidRPr="00F308F3">
        <w:t xml:space="preserve"> a coordinator to receive </w:t>
      </w:r>
      <w:r w:rsidR="00CC4261" w:rsidRPr="00F308F3">
        <w:t xml:space="preserve">communications and </w:t>
      </w:r>
      <w:r w:rsidR="00843323" w:rsidRPr="00F308F3">
        <w:t xml:space="preserve">testing materials </w:t>
      </w:r>
      <w:r w:rsidR="00CC4261" w:rsidRPr="00F308F3">
        <w:t xml:space="preserve">related to </w:t>
      </w:r>
      <w:r w:rsidR="009626F4" w:rsidRPr="00F308F3">
        <w:t xml:space="preserve">mandatory </w:t>
      </w:r>
      <w:r w:rsidR="00843323" w:rsidRPr="00F308F3">
        <w:t>ACCESS for ELLs</w:t>
      </w:r>
      <w:r w:rsidR="00B554FD" w:rsidRPr="00F308F3">
        <w:t xml:space="preserve"> testing provided by WIDA</w:t>
      </w:r>
      <w:r w:rsidRPr="00F308F3">
        <w:t>.</w:t>
      </w:r>
      <w:r w:rsidR="002776C8" w:rsidRPr="00F308F3">
        <w:t xml:space="preserve"> </w:t>
      </w:r>
      <w:r w:rsidRPr="00F308F3">
        <w:t xml:space="preserve"> </w:t>
      </w:r>
    </w:p>
    <w:p w14:paraId="34874F46" w14:textId="0191FDD0" w:rsidR="00713BD3" w:rsidRPr="00F308F3" w:rsidRDefault="60BD6301" w:rsidP="00713BD3">
      <w:r>
        <w:t xml:space="preserve">Updates of EL Coordinator </w:t>
      </w:r>
      <w:r w:rsidR="452F9BD0">
        <w:t xml:space="preserve">data </w:t>
      </w:r>
      <w:r w:rsidR="0E32B268">
        <w:t>are collected</w:t>
      </w:r>
      <w:r w:rsidR="5B20D3E9">
        <w:t xml:space="preserve"> through </w:t>
      </w:r>
      <w:r w:rsidR="24D2B991">
        <w:t xml:space="preserve">a year-round updateable </w:t>
      </w:r>
      <w:r w:rsidR="2F25C153">
        <w:t>collection</w:t>
      </w:r>
      <w:r w:rsidR="5B20D3E9">
        <w:t xml:space="preserve"> window</w:t>
      </w:r>
      <w:r w:rsidR="2F25C153">
        <w:t xml:space="preserve"> </w:t>
      </w:r>
      <w:r w:rsidR="0E32B268">
        <w:t xml:space="preserve">that </w:t>
      </w:r>
      <w:r>
        <w:t>allow</w:t>
      </w:r>
      <w:r w:rsidR="0E32B268">
        <w:t>s</w:t>
      </w:r>
      <w:r>
        <w:t xml:space="preserve"> </w:t>
      </w:r>
      <w:r w:rsidR="4A180BAD">
        <w:t xml:space="preserve">the English Language Development (ELD) Program </w:t>
      </w:r>
      <w:r w:rsidR="55C50F8A">
        <w:t>Office to</w:t>
      </w:r>
      <w:r w:rsidR="452F9BD0">
        <w:t xml:space="preserve"> maintain a current contact list </w:t>
      </w:r>
      <w:r w:rsidR="4A180BAD">
        <w:t xml:space="preserve">for </w:t>
      </w:r>
      <w:r w:rsidR="110C13E3">
        <w:t>provid</w:t>
      </w:r>
      <w:r w:rsidR="4A180BAD">
        <w:t>ing</w:t>
      </w:r>
      <w:r w:rsidR="110C13E3">
        <w:t xml:space="preserve"> </w:t>
      </w:r>
      <w:r w:rsidR="4A180BAD">
        <w:t xml:space="preserve">important policy and procedure </w:t>
      </w:r>
      <w:r w:rsidR="110C13E3">
        <w:t xml:space="preserve">communications </w:t>
      </w:r>
      <w:r w:rsidR="51B97C3A">
        <w:t>to LEAs</w:t>
      </w:r>
      <w:r w:rsidR="4A180BAD">
        <w:t>.</w:t>
      </w:r>
      <w:r w:rsidR="2F25C153">
        <w:t xml:space="preserve"> </w:t>
      </w:r>
    </w:p>
    <w:p w14:paraId="2CF794AE" w14:textId="3D360261" w:rsidR="5B547C25" w:rsidRPr="00480A48" w:rsidRDefault="26C0BC00" w:rsidP="51ED6CBD">
      <w:pPr>
        <w:rPr>
          <w:color w:val="1F497D" w:themeColor="text2"/>
        </w:rPr>
      </w:pPr>
      <w:r w:rsidRPr="00480A48">
        <w:rPr>
          <w:color w:val="1F497D" w:themeColor="text2"/>
        </w:rPr>
        <w:t>Professional Staff Vacancy</w:t>
      </w:r>
    </w:p>
    <w:p w14:paraId="3883D464" w14:textId="16A4F1DE" w:rsidR="5B547C25" w:rsidRDefault="26C0BC00" w:rsidP="0B3FB513">
      <w:r w:rsidRPr="51ED6CBD">
        <w:t>Staff Vacancy data became a part of the PIMS collection in the 2023-2024 school year. This data provide</w:t>
      </w:r>
      <w:r w:rsidR="7CEE34C7" w:rsidRPr="51ED6CBD">
        <w:t>s</w:t>
      </w:r>
      <w:r w:rsidRPr="51ED6CBD">
        <w:t xml:space="preserve"> </w:t>
      </w:r>
      <w:r w:rsidR="77E74084" w:rsidRPr="51ED6CBD">
        <w:t>detailed</w:t>
      </w:r>
      <w:r w:rsidRPr="51ED6CBD">
        <w:t xml:space="preserve"> information </w:t>
      </w:r>
      <w:r w:rsidR="00D62447" w:rsidRPr="51ED6CBD">
        <w:t>about</w:t>
      </w:r>
      <w:r w:rsidR="4ACFA171" w:rsidRPr="51ED6CBD">
        <w:t xml:space="preserve"> professional positions that remain vacant </w:t>
      </w:r>
      <w:r w:rsidR="008A65B0">
        <w:t>throughout</w:t>
      </w:r>
      <w:r w:rsidR="001D5F22">
        <w:t xml:space="preserve"> the </w:t>
      </w:r>
      <w:r w:rsidR="4ACFA171" w:rsidRPr="51ED6CBD">
        <w:t xml:space="preserve">instructional school year. This data will </w:t>
      </w:r>
      <w:r w:rsidR="2228E052" w:rsidRPr="51ED6CBD">
        <w:t xml:space="preserve">inform the </w:t>
      </w:r>
      <w:r w:rsidR="06F5C803" w:rsidRPr="51ED6CBD">
        <w:t xml:space="preserve">ongoing review of Teacher Shortages and </w:t>
      </w:r>
      <w:r w:rsidR="12CE6798" w:rsidRPr="51ED6CBD">
        <w:t xml:space="preserve">will </w:t>
      </w:r>
      <w:r w:rsidR="06F5C803" w:rsidRPr="51ED6CBD">
        <w:t>help</w:t>
      </w:r>
      <w:r w:rsidR="09EC2D05" w:rsidRPr="51ED6CBD">
        <w:t xml:space="preserve"> to </w:t>
      </w:r>
      <w:r w:rsidR="00CA76C3" w:rsidRPr="51ED6CBD">
        <w:t>identify target subject areas more accurately</w:t>
      </w:r>
      <w:r w:rsidR="06F5C803" w:rsidRPr="51ED6CBD">
        <w:t xml:space="preserve"> </w:t>
      </w:r>
      <w:r w:rsidR="001D5F22" w:rsidRPr="51ED6CBD">
        <w:t>to</w:t>
      </w:r>
      <w:r w:rsidR="07371401" w:rsidRPr="51ED6CBD">
        <w:t xml:space="preserve"> drive </w:t>
      </w:r>
      <w:r w:rsidR="1D80DDE1" w:rsidRPr="51ED6CBD">
        <w:t>initiatives</w:t>
      </w:r>
      <w:r w:rsidR="6807BA58" w:rsidRPr="51ED6CBD">
        <w:t xml:space="preserve"> </w:t>
      </w:r>
      <w:r w:rsidR="7D888DC7" w:rsidRPr="51ED6CBD">
        <w:t xml:space="preserve">intended </w:t>
      </w:r>
      <w:r w:rsidR="37C134C7" w:rsidRPr="51ED6CBD">
        <w:t xml:space="preserve">to combat </w:t>
      </w:r>
      <w:r w:rsidR="3D3DEC9F" w:rsidRPr="51ED6CBD">
        <w:t>and prevent future</w:t>
      </w:r>
      <w:r w:rsidR="37C134C7" w:rsidRPr="51ED6CBD">
        <w:t xml:space="preserve"> shortages.</w:t>
      </w:r>
    </w:p>
    <w:p w14:paraId="706704FF" w14:textId="1523F9A6" w:rsidR="006317E2" w:rsidRDefault="006317E2" w:rsidP="0B3FB513">
      <w:r>
        <w:t>These reports are required for all LEAs that report Staff data.</w:t>
      </w:r>
    </w:p>
    <w:p w14:paraId="2B87FDF0" w14:textId="4F6B9C17" w:rsidR="004A3071" w:rsidRPr="00480A48" w:rsidRDefault="00F1250F" w:rsidP="0B3FB513">
      <w:pPr>
        <w:rPr>
          <w:color w:val="1F497D" w:themeColor="text2"/>
        </w:rPr>
      </w:pPr>
      <w:r w:rsidRPr="00480A48">
        <w:rPr>
          <w:color w:val="1F497D" w:themeColor="text2"/>
        </w:rPr>
        <w:t xml:space="preserve">ACT 35 </w:t>
      </w:r>
    </w:p>
    <w:p w14:paraId="557F8F36" w14:textId="77777777" w:rsidR="00330B0D" w:rsidRDefault="00532EB4" w:rsidP="00330B0D">
      <w:r>
        <w:t xml:space="preserve">Act 35 data become </w:t>
      </w:r>
      <w:r w:rsidRPr="51ED6CBD">
        <w:t>a part of the PIMS collection in the 202</w:t>
      </w:r>
      <w:r>
        <w:t>4</w:t>
      </w:r>
      <w:r w:rsidRPr="51ED6CBD">
        <w:t>-202</w:t>
      </w:r>
      <w:r>
        <w:t>5</w:t>
      </w:r>
      <w:r w:rsidRPr="51ED6CBD">
        <w:t xml:space="preserve"> school year.</w:t>
      </w:r>
      <w:r w:rsidR="00F25917">
        <w:t xml:space="preserve"> This data provides the total budgeted complement of </w:t>
      </w:r>
      <w:r w:rsidR="008E4264">
        <w:t xml:space="preserve">professional staff </w:t>
      </w:r>
      <w:r w:rsidR="00460799">
        <w:t xml:space="preserve">positions and the number of those budgeted professional staff positions that are vacant as of the date of the final budget adoption by the LEA’s governing Board.  </w:t>
      </w:r>
      <w:r w:rsidR="00330B0D">
        <w:t xml:space="preserve">Professional staff positions are those that are listed in PIMS Manual, Volume 2, Appendix B. For this collection, a vacant position shall be defined as an unoccupied position that has been board approved and posted to allow the LEA to proceed through the hiring process. </w:t>
      </w:r>
    </w:p>
    <w:p w14:paraId="19A5F338" w14:textId="77777777" w:rsidR="00330B0D" w:rsidRDefault="00330B0D" w:rsidP="00330B0D">
      <w:r>
        <w:t>Note: Any posted position that is currently filled by an individual with a Type 01 Emergency Permit is not considered unoccupied and should not be counted as a vacancy.</w:t>
      </w:r>
    </w:p>
    <w:p w14:paraId="0E7074B4" w14:textId="77777777" w:rsidR="00330B0D" w:rsidRDefault="00330B0D" w:rsidP="00330B0D">
      <w:r>
        <w:t>This report is required for all LEAs that report Staff data.</w:t>
      </w:r>
    </w:p>
    <w:p w14:paraId="5B017A1C" w14:textId="3B28D30C" w:rsidR="00847A5C" w:rsidRDefault="00847A5C" w:rsidP="0B3FB513">
      <w:r>
        <w:t xml:space="preserve">Of the Total complement count provided, how many </w:t>
      </w:r>
      <w:r w:rsidR="00F5113F">
        <w:t xml:space="preserve">of </w:t>
      </w:r>
      <w:r>
        <w:t xml:space="preserve">those </w:t>
      </w:r>
      <w:r w:rsidR="00B47DE6">
        <w:t>professional</w:t>
      </w:r>
      <w:r>
        <w:t xml:space="preserve"> staff positions were VACANT as of the dat</w:t>
      </w:r>
      <w:r w:rsidR="00907448">
        <w:t xml:space="preserve">e </w:t>
      </w:r>
      <w:r w:rsidR="00F5113F">
        <w:t xml:space="preserve">of </w:t>
      </w:r>
      <w:r w:rsidR="00907448">
        <w:t>the budget adoption.</w:t>
      </w:r>
    </w:p>
    <w:p w14:paraId="2583B2E0" w14:textId="1CB32289" w:rsidR="00907448" w:rsidRDefault="00907448" w:rsidP="0B3FB513">
      <w:r>
        <w:t>*Per School Code Section 131(a)(1)</w:t>
      </w:r>
    </w:p>
    <w:p w14:paraId="4290D87B" w14:textId="77777777" w:rsidR="00113541" w:rsidRPr="00B40018" w:rsidRDefault="00670251" w:rsidP="00B40018">
      <w:pPr>
        <w:pStyle w:val="Heading1"/>
        <w:rPr>
          <w:rStyle w:val="BookTitle"/>
          <w:b w:val="0"/>
          <w:bCs/>
          <w:i w:val="0"/>
          <w:iCs w:val="0"/>
          <w:smallCaps w:val="0"/>
          <w:color w:val="1F497D" w:themeColor="text2"/>
          <w:spacing w:val="-10"/>
        </w:rPr>
      </w:pPr>
      <w:bookmarkStart w:id="3" w:name="_Toc175560332"/>
      <w:r w:rsidRPr="00B40018">
        <w:rPr>
          <w:rStyle w:val="BookTitle"/>
          <w:b w:val="0"/>
          <w:bCs/>
          <w:i w:val="0"/>
          <w:iCs w:val="0"/>
          <w:smallCaps w:val="0"/>
          <w:color w:val="1F497D" w:themeColor="text2"/>
          <w:spacing w:val="-10"/>
        </w:rPr>
        <w:t>Professional</w:t>
      </w:r>
      <w:r w:rsidR="0E424C03" w:rsidRPr="00B40018">
        <w:rPr>
          <w:rStyle w:val="BookTitle"/>
          <w:b w:val="0"/>
          <w:bCs/>
          <w:i w:val="0"/>
          <w:iCs w:val="0"/>
          <w:smallCaps w:val="0"/>
          <w:color w:val="1F497D" w:themeColor="text2"/>
          <w:spacing w:val="-10"/>
        </w:rPr>
        <w:t xml:space="preserve"> Personnel</w:t>
      </w:r>
      <w:bookmarkEnd w:id="3"/>
    </w:p>
    <w:p w14:paraId="49CDBCED" w14:textId="77777777" w:rsidR="00113541" w:rsidRPr="00B40018" w:rsidRDefault="4EE0E3DB" w:rsidP="00B40018">
      <w:pPr>
        <w:pStyle w:val="Heading2"/>
        <w:rPr>
          <w:b w:val="0"/>
          <w:bCs/>
          <w:color w:val="1F497D" w:themeColor="text2"/>
        </w:rPr>
      </w:pPr>
      <w:bookmarkStart w:id="4" w:name="_Toc175560333"/>
      <w:r w:rsidRPr="00B40018">
        <w:rPr>
          <w:b w:val="0"/>
          <w:bCs/>
          <w:color w:val="1F497D" w:themeColor="text2"/>
        </w:rPr>
        <w:t>Who Must Report</w:t>
      </w:r>
      <w:bookmarkEnd w:id="4"/>
    </w:p>
    <w:p w14:paraId="74D5AC8E" w14:textId="157D94B6" w:rsidR="001A52DF" w:rsidRPr="00F308F3" w:rsidRDefault="00BC69EF" w:rsidP="0073475B">
      <w:r w:rsidRPr="00F308F3">
        <w:t>School districts, i</w:t>
      </w:r>
      <w:r w:rsidR="006A75A5" w:rsidRPr="00F308F3">
        <w:t>n</w:t>
      </w:r>
      <w:r w:rsidR="003A6385" w:rsidRPr="00F308F3">
        <w:t xml:space="preserve">termediate </w:t>
      </w:r>
      <w:r w:rsidRPr="00F308F3">
        <w:t>u</w:t>
      </w:r>
      <w:r w:rsidR="003A6385" w:rsidRPr="00F308F3">
        <w:t xml:space="preserve">nits, </w:t>
      </w:r>
      <w:r w:rsidRPr="00F308F3">
        <w:t>career and technical c</w:t>
      </w:r>
      <w:r w:rsidR="003A6385" w:rsidRPr="00F308F3">
        <w:t>enters</w:t>
      </w:r>
      <w:r w:rsidR="00076750">
        <w:t xml:space="preserve"> (CTCs)</w:t>
      </w:r>
      <w:r w:rsidR="003A6385" w:rsidRPr="00F308F3">
        <w:t xml:space="preserve">, </w:t>
      </w:r>
      <w:r w:rsidRPr="00F308F3">
        <w:t>charter s</w:t>
      </w:r>
      <w:r w:rsidR="006A75A5" w:rsidRPr="00F308F3">
        <w:t>chools</w:t>
      </w:r>
      <w:r w:rsidR="001C151F" w:rsidRPr="00F308F3">
        <w:t>,</w:t>
      </w:r>
      <w:r w:rsidRPr="00F308F3">
        <w:t xml:space="preserve"> and s</w:t>
      </w:r>
      <w:r w:rsidR="003A6385" w:rsidRPr="00F308F3">
        <w:t xml:space="preserve">tate </w:t>
      </w:r>
      <w:r w:rsidRPr="00F308F3">
        <w:t>juvenile correctional i</w:t>
      </w:r>
      <w:r w:rsidR="003A6385" w:rsidRPr="00F308F3">
        <w:t xml:space="preserve">nstitutions </w:t>
      </w:r>
      <w:r w:rsidR="001A52DF" w:rsidRPr="00F308F3">
        <w:t xml:space="preserve">must report </w:t>
      </w:r>
      <w:r w:rsidR="00E17291" w:rsidRPr="00F308F3">
        <w:t xml:space="preserve">October Staff </w:t>
      </w:r>
      <w:r w:rsidR="001A52DF" w:rsidRPr="00F308F3">
        <w:t>data</w:t>
      </w:r>
      <w:r w:rsidR="006A75A5" w:rsidRPr="00F308F3">
        <w:t>.</w:t>
      </w:r>
    </w:p>
    <w:p w14:paraId="4449C955" w14:textId="77777777" w:rsidR="0073475B" w:rsidRPr="00B40018" w:rsidRDefault="2DCADC28" w:rsidP="0073475B">
      <w:pPr>
        <w:pStyle w:val="Heading2"/>
        <w:rPr>
          <w:b w:val="0"/>
          <w:bCs/>
          <w:color w:val="1F497D" w:themeColor="text2"/>
        </w:rPr>
      </w:pPr>
      <w:bookmarkStart w:id="5" w:name="_Toc175560334"/>
      <w:r w:rsidRPr="00B40018">
        <w:rPr>
          <w:b w:val="0"/>
          <w:bCs/>
          <w:color w:val="1F497D" w:themeColor="text2"/>
        </w:rPr>
        <w:t>What Must Be Reported</w:t>
      </w:r>
      <w:bookmarkEnd w:id="5"/>
    </w:p>
    <w:p w14:paraId="5DBDA48F" w14:textId="19C499F5" w:rsidR="00C1109D" w:rsidRPr="00F308F3" w:rsidRDefault="0073475B" w:rsidP="0071625B">
      <w:r w:rsidRPr="00F308F3">
        <w:t xml:space="preserve">LEAs must report all </w:t>
      </w:r>
      <w:r w:rsidR="00E17291" w:rsidRPr="00F308F3">
        <w:t>professional</w:t>
      </w:r>
      <w:r w:rsidRPr="00F308F3">
        <w:t xml:space="preserve"> personnel </w:t>
      </w:r>
      <w:r w:rsidR="006336C6" w:rsidRPr="00F308F3">
        <w:t xml:space="preserve">who are </w:t>
      </w:r>
      <w:r w:rsidR="00366EF9" w:rsidRPr="00F308F3">
        <w:t>employed, on long-term leave, or subcontracted from a non-PIMS-reporting entity on October 1</w:t>
      </w:r>
      <w:r w:rsidR="006336C6" w:rsidRPr="00F308F3">
        <w:t xml:space="preserve"> of the reporting year.</w:t>
      </w:r>
      <w:r w:rsidR="00366EF9" w:rsidRPr="00F308F3">
        <w:t xml:space="preserve"> </w:t>
      </w:r>
      <w:r w:rsidR="00C1109D" w:rsidRPr="00F308F3">
        <w:t xml:space="preserve">Staff </w:t>
      </w:r>
      <w:r w:rsidR="002035D9" w:rsidRPr="00F308F3">
        <w:t>hired after October 1</w:t>
      </w:r>
      <w:r w:rsidR="0071625B" w:rsidRPr="00F308F3">
        <w:t xml:space="preserve"> are excluded.</w:t>
      </w:r>
    </w:p>
    <w:p w14:paraId="06677772" w14:textId="1A34C6D8" w:rsidR="0073475B" w:rsidRPr="00F308F3" w:rsidRDefault="0073475B" w:rsidP="0664728A">
      <w:r>
        <w:t>T</w:t>
      </w:r>
      <w:r w:rsidR="006336C6">
        <w:t xml:space="preserve">his data set contains </w:t>
      </w:r>
      <w:r w:rsidR="00E17291">
        <w:t>all</w:t>
      </w:r>
      <w:r>
        <w:t xml:space="preserve"> positions </w:t>
      </w:r>
      <w:r w:rsidR="00E17291">
        <w:t xml:space="preserve">listed in the </w:t>
      </w:r>
      <w:r w:rsidR="00E17291" w:rsidRPr="0664728A">
        <w:rPr>
          <w:i/>
          <w:iCs/>
        </w:rPr>
        <w:t>PIMS Manual, Vol</w:t>
      </w:r>
      <w:r w:rsidR="00C1109D" w:rsidRPr="0664728A">
        <w:rPr>
          <w:i/>
          <w:iCs/>
        </w:rPr>
        <w:t>ume</w:t>
      </w:r>
      <w:r w:rsidR="00E17291" w:rsidRPr="0664728A">
        <w:rPr>
          <w:i/>
          <w:iCs/>
        </w:rPr>
        <w:t xml:space="preserve"> 2</w:t>
      </w:r>
      <w:r w:rsidR="0071625B">
        <w:t>, A</w:t>
      </w:r>
      <w:r w:rsidR="00E17291">
        <w:t>ppendix</w:t>
      </w:r>
      <w:r w:rsidR="00C1109D">
        <w:t xml:space="preserve"> B</w:t>
      </w:r>
      <w:r w:rsidR="00E17291">
        <w:t xml:space="preserve">. </w:t>
      </w:r>
      <w:r>
        <w:t>It excludes</w:t>
      </w:r>
      <w:r w:rsidR="002035D9">
        <w:t xml:space="preserve"> the</w:t>
      </w:r>
      <w:r w:rsidR="00EC5549">
        <w:t xml:space="preserve"> following </w:t>
      </w:r>
      <w:r w:rsidR="002035D9">
        <w:t>positions</w:t>
      </w:r>
      <w:r>
        <w:t>:</w:t>
      </w:r>
    </w:p>
    <w:p w14:paraId="4A5DFE1F" w14:textId="77777777" w:rsidR="0073475B" w:rsidRPr="00F308F3" w:rsidRDefault="0073475B" w:rsidP="004D23E2">
      <w:pPr>
        <w:pStyle w:val="ListParagraph"/>
        <w:numPr>
          <w:ilvl w:val="0"/>
          <w:numId w:val="19"/>
        </w:numPr>
        <w:spacing w:before="120" w:after="120" w:line="360" w:lineRule="auto"/>
        <w:contextualSpacing/>
        <w:jc w:val="both"/>
      </w:pPr>
      <w:r w:rsidRPr="00F308F3">
        <w:t xml:space="preserve">Positions filled </w:t>
      </w:r>
      <w:proofErr w:type="gramStart"/>
      <w:r w:rsidRPr="00F308F3">
        <w:t>by</w:t>
      </w:r>
      <w:proofErr w:type="gramEnd"/>
      <w:r w:rsidRPr="00F308F3">
        <w:t xml:space="preserve"> temporary staff (day-to-day temp workers)</w:t>
      </w:r>
      <w:r w:rsidR="0071625B" w:rsidRPr="00F308F3">
        <w:t>.</w:t>
      </w:r>
    </w:p>
    <w:p w14:paraId="12EABD76" w14:textId="13056EDB" w:rsidR="00366EF9" w:rsidRPr="00F308F3" w:rsidRDefault="0073475B" w:rsidP="004D23E2">
      <w:pPr>
        <w:pStyle w:val="ListParagraph"/>
        <w:numPr>
          <w:ilvl w:val="0"/>
          <w:numId w:val="19"/>
        </w:numPr>
        <w:spacing w:before="120" w:after="120" w:line="360" w:lineRule="auto"/>
        <w:contextualSpacing/>
        <w:jc w:val="both"/>
      </w:pPr>
      <w:r w:rsidRPr="00F308F3">
        <w:t>Security staff</w:t>
      </w:r>
      <w:r w:rsidR="00EC5549" w:rsidRPr="00F308F3">
        <w:t>; and</w:t>
      </w:r>
    </w:p>
    <w:p w14:paraId="5273154F" w14:textId="77777777" w:rsidR="00C1109D" w:rsidRPr="00F308F3" w:rsidRDefault="00C1109D" w:rsidP="004D23E2">
      <w:pPr>
        <w:pStyle w:val="ListParagraph"/>
        <w:numPr>
          <w:ilvl w:val="0"/>
          <w:numId w:val="19"/>
        </w:numPr>
        <w:spacing w:before="120" w:after="120" w:line="360" w:lineRule="auto"/>
        <w:contextualSpacing/>
        <w:jc w:val="both"/>
      </w:pPr>
      <w:r w:rsidRPr="00F308F3">
        <w:t xml:space="preserve">Support positions reported in the </w:t>
      </w:r>
      <w:r w:rsidR="0071625B" w:rsidRPr="00F308F3">
        <w:t>Support Personnel (</w:t>
      </w:r>
      <w:proofErr w:type="spellStart"/>
      <w:r w:rsidRPr="00F308F3">
        <w:t>SupPer</w:t>
      </w:r>
      <w:proofErr w:type="spellEnd"/>
      <w:r w:rsidR="0071625B" w:rsidRPr="00F308F3">
        <w:t>) data set.</w:t>
      </w:r>
    </w:p>
    <w:p w14:paraId="24054F71" w14:textId="1F23FCBC" w:rsidR="000037EF" w:rsidRPr="00F308F3" w:rsidRDefault="000037EF" w:rsidP="0071625B">
      <w:r w:rsidRPr="00F308F3">
        <w:t>Only report the pe</w:t>
      </w:r>
      <w:r w:rsidR="00C1109D" w:rsidRPr="00F308F3">
        <w:t>rson</w:t>
      </w:r>
      <w:r w:rsidRPr="00F308F3">
        <w:t xml:space="preserve"> who fill</w:t>
      </w:r>
      <w:r w:rsidR="00C1109D" w:rsidRPr="00F308F3">
        <w:t>s</w:t>
      </w:r>
      <w:r w:rsidRPr="00F308F3">
        <w:t xml:space="preserve"> a given position, even i</w:t>
      </w:r>
      <w:r w:rsidR="00BC69EF" w:rsidRPr="00F308F3">
        <w:t xml:space="preserve">f </w:t>
      </w:r>
      <w:r w:rsidR="0071625B" w:rsidRPr="00F308F3">
        <w:t>they are</w:t>
      </w:r>
      <w:r w:rsidR="00BC69EF" w:rsidRPr="00F308F3">
        <w:t xml:space="preserve"> on long term leave. </w:t>
      </w:r>
      <w:r w:rsidRPr="00F308F3">
        <w:t xml:space="preserve">Do not </w:t>
      </w:r>
      <w:proofErr w:type="gramStart"/>
      <w:r w:rsidRPr="00F308F3">
        <w:t>report</w:t>
      </w:r>
      <w:proofErr w:type="gramEnd"/>
      <w:r w:rsidRPr="00F308F3">
        <w:t xml:space="preserve"> the non-permanent person filling the position while the regular employee is on leave.</w:t>
      </w:r>
      <w:r w:rsidR="004A3F4A" w:rsidRPr="00F308F3">
        <w:t xml:space="preserve"> Substitutes are only included when th</w:t>
      </w:r>
      <w:r w:rsidR="0071625B" w:rsidRPr="00F308F3">
        <w:t xml:space="preserve">ose substitutes </w:t>
      </w:r>
      <w:r w:rsidR="003C2983">
        <w:t xml:space="preserve">are </w:t>
      </w:r>
      <w:r w:rsidR="0071625B" w:rsidRPr="00F308F3">
        <w:t>fill</w:t>
      </w:r>
      <w:r w:rsidR="003C2983">
        <w:t>ing</w:t>
      </w:r>
      <w:r w:rsidR="0071625B" w:rsidRPr="00F308F3">
        <w:t xml:space="preserve"> vacancies.</w:t>
      </w:r>
    </w:p>
    <w:p w14:paraId="716E23BE" w14:textId="724B9CA0" w:rsidR="00CA133A" w:rsidRPr="00F308F3" w:rsidRDefault="00CA133A" w:rsidP="0071625B">
      <w:r w:rsidRPr="00F308F3">
        <w:t xml:space="preserve">Professional staff members, including substitutes, </w:t>
      </w:r>
      <w:r w:rsidR="000E5EA7" w:rsidRPr="00F308F3">
        <w:t xml:space="preserve">who </w:t>
      </w:r>
      <w:r w:rsidRPr="00F308F3">
        <w:t>are hired or contracted to fill a temporary need that is not caused by the absence of another staff member should be reported.</w:t>
      </w:r>
    </w:p>
    <w:p w14:paraId="7AC5706C" w14:textId="392FD1BD" w:rsidR="00B3399E" w:rsidRDefault="604D4981" w:rsidP="0B3FB513">
      <w:pPr>
        <w:shd w:val="clear" w:color="auto" w:fill="FFFFFF" w:themeFill="background1"/>
        <w:spacing w:after="300"/>
      </w:pPr>
      <w:r>
        <w:t>LEAs do not need to report assignments for terminated staff, except when terminated staff filled Pennsylvania Inspired Leader</w:t>
      </w:r>
      <w:r w:rsidR="54960D98">
        <w:t>ship</w:t>
      </w:r>
      <w:r>
        <w:t xml:space="preserve"> (PIL) </w:t>
      </w:r>
      <w:r w:rsidR="07405C1B">
        <w:t xml:space="preserve">assignments.  </w:t>
      </w:r>
    </w:p>
    <w:p w14:paraId="6DFAAFDE" w14:textId="5A0CA93D" w:rsidR="00B40018" w:rsidRPr="00B40018" w:rsidRDefault="00B40018" w:rsidP="00B40018">
      <w:pPr>
        <w:pStyle w:val="Heading2"/>
        <w:rPr>
          <w:b w:val="0"/>
          <w:bCs/>
          <w:color w:val="1F497D" w:themeColor="text2"/>
        </w:rPr>
      </w:pPr>
      <w:bookmarkStart w:id="6" w:name="_Toc175560335"/>
      <w:r>
        <w:rPr>
          <w:b w:val="0"/>
          <w:bCs/>
          <w:color w:val="1F497D" w:themeColor="text2"/>
        </w:rPr>
        <w:t>Pennsylvania Inspired Leadership (PIL)</w:t>
      </w:r>
      <w:bookmarkEnd w:id="6"/>
    </w:p>
    <w:p w14:paraId="0376DF4A" w14:textId="68B7B169" w:rsidR="00B3399E" w:rsidRPr="00F308F3" w:rsidRDefault="00B3399E" w:rsidP="004D23E2">
      <w:pPr>
        <w:pStyle w:val="ListParagraph"/>
        <w:numPr>
          <w:ilvl w:val="0"/>
          <w:numId w:val="50"/>
        </w:numPr>
        <w:shd w:val="clear" w:color="auto" w:fill="FFFFFF"/>
        <w:spacing w:after="300"/>
        <w:rPr>
          <w:rFonts w:eastAsia="Times New Roman"/>
        </w:rPr>
      </w:pPr>
      <w:r w:rsidRPr="00F308F3">
        <w:rPr>
          <w:rFonts w:eastAsia="Times New Roman"/>
          <w:b/>
        </w:rPr>
        <w:t xml:space="preserve">What is the </w:t>
      </w:r>
      <w:hyperlink r:id="rId15" w:tooltip="PA INSPIRED LEADERSHIP (PIL) PROGRAM" w:history="1">
        <w:r w:rsidRPr="00F308F3">
          <w:rPr>
            <w:rStyle w:val="Hyperlink"/>
            <w:rFonts w:eastAsia="Times New Roman"/>
            <w:b/>
          </w:rPr>
          <w:t>Pennsylvania Inspired Leadership (PIL)</w:t>
        </w:r>
      </w:hyperlink>
      <w:r w:rsidRPr="00F308F3">
        <w:rPr>
          <w:rFonts w:eastAsia="Times New Roman"/>
          <w:b/>
        </w:rPr>
        <w:t xml:space="preserve"> program?</w:t>
      </w:r>
      <w:r w:rsidRPr="00F308F3">
        <w:rPr>
          <w:rFonts w:eastAsia="Times New Roman"/>
          <w:b/>
          <w:bCs/>
          <w:color w:val="333333"/>
        </w:rPr>
        <w:br/>
      </w:r>
      <w:r w:rsidRPr="00F308F3">
        <w:rPr>
          <w:rFonts w:eastAsia="Times New Roman"/>
        </w:rPr>
        <w:t xml:space="preserve">The Pennsylvania Inspired Leadership (PIL) Program is a </w:t>
      </w:r>
      <w:r w:rsidR="00492E5C">
        <w:rPr>
          <w:rFonts w:eastAsia="Times New Roman"/>
        </w:rPr>
        <w:t xml:space="preserve">free </w:t>
      </w:r>
      <w:r w:rsidRPr="00F308F3">
        <w:rPr>
          <w:rFonts w:eastAsia="Times New Roman"/>
        </w:rPr>
        <w:t xml:space="preserve">statewide, standards-based </w:t>
      </w:r>
      <w:r w:rsidR="00492E5C">
        <w:rPr>
          <w:rFonts w:eastAsia="Times New Roman"/>
        </w:rPr>
        <w:t xml:space="preserve">induction program and </w:t>
      </w:r>
      <w:r w:rsidRPr="00F308F3">
        <w:rPr>
          <w:rFonts w:eastAsia="Times New Roman"/>
        </w:rPr>
        <w:t>continuing professional education program for school and system leaders. The comprehensive program is focused on developing the capacity of leaders to improve student achievement.</w:t>
      </w:r>
      <w:r w:rsidR="000D3B48" w:rsidRPr="00F308F3">
        <w:rPr>
          <w:rFonts w:eastAsia="Times New Roman"/>
        </w:rPr>
        <w:t xml:space="preserve"> Any staff member that holds a</w:t>
      </w:r>
      <w:r w:rsidR="00A53FEA">
        <w:rPr>
          <w:rFonts w:eastAsia="Times New Roman"/>
        </w:rPr>
        <w:t>n Act 45 (</w:t>
      </w:r>
      <w:r w:rsidR="000D3B48" w:rsidRPr="00F308F3">
        <w:rPr>
          <w:rFonts w:eastAsia="Times New Roman"/>
        </w:rPr>
        <w:t>PIL</w:t>
      </w:r>
      <w:r w:rsidR="00A53FEA">
        <w:rPr>
          <w:rFonts w:eastAsia="Times New Roman"/>
        </w:rPr>
        <w:t>)</w:t>
      </w:r>
      <w:r w:rsidR="000D3B48" w:rsidRPr="00F308F3">
        <w:rPr>
          <w:rFonts w:eastAsia="Times New Roman"/>
        </w:rPr>
        <w:t xml:space="preserve"> position for greater than 90 days must be reported</w:t>
      </w:r>
      <w:r w:rsidR="00DE0A4E" w:rsidRPr="00F308F3">
        <w:rPr>
          <w:rFonts w:eastAsia="Times New Roman"/>
        </w:rPr>
        <w:t xml:space="preserve"> to PIMS.</w:t>
      </w:r>
    </w:p>
    <w:p w14:paraId="0260DDB2" w14:textId="5C6C5878" w:rsidR="00B3399E" w:rsidRDefault="00B3399E" w:rsidP="00FC2116">
      <w:pPr>
        <w:pStyle w:val="ListParagraph"/>
        <w:shd w:val="clear" w:color="auto" w:fill="FFFFFF"/>
        <w:spacing w:after="300"/>
        <w:rPr>
          <w:rFonts w:eastAsia="Times New Roman"/>
        </w:rPr>
      </w:pPr>
      <w:r w:rsidRPr="00F308F3">
        <w:rPr>
          <w:rFonts w:eastAsia="Times New Roman"/>
        </w:rPr>
        <w:t>Act 45</w:t>
      </w:r>
      <w:r w:rsidR="00EC5549" w:rsidRPr="00F308F3">
        <w:rPr>
          <w:rFonts w:eastAsia="Times New Roman"/>
        </w:rPr>
        <w:t xml:space="preserve"> of 2007 (Act 45)</w:t>
      </w:r>
      <w:r w:rsidRPr="00F308F3">
        <w:rPr>
          <w:rFonts w:eastAsia="Times New Roman"/>
        </w:rPr>
        <w:t xml:space="preserve"> amended Act 48 </w:t>
      </w:r>
      <w:r w:rsidR="00EC5549" w:rsidRPr="00F308F3">
        <w:rPr>
          <w:rFonts w:eastAsia="Times New Roman"/>
        </w:rPr>
        <w:t xml:space="preserve">of 1999 (Act 48) </w:t>
      </w:r>
      <w:r w:rsidRPr="00F308F3">
        <w:rPr>
          <w:rFonts w:eastAsia="Times New Roman"/>
        </w:rPr>
        <w:t>for school leaders in certain school board approved positions. If a staff member</w:t>
      </w:r>
      <w:r w:rsidR="00EC5549" w:rsidRPr="00F308F3">
        <w:rPr>
          <w:rFonts w:eastAsia="Times New Roman"/>
        </w:rPr>
        <w:t xml:space="preserve"> serves on a certificate </w:t>
      </w:r>
      <w:r w:rsidRPr="00F308F3">
        <w:rPr>
          <w:rFonts w:eastAsia="Times New Roman"/>
        </w:rPr>
        <w:t xml:space="preserve">in one of the positions listed below, they are required to earn professional development hours by participating in </w:t>
      </w:r>
      <w:r w:rsidR="00516447">
        <w:rPr>
          <w:rFonts w:eastAsia="Times New Roman"/>
        </w:rPr>
        <w:t xml:space="preserve">PDE </w:t>
      </w:r>
      <w:r w:rsidRPr="00F308F3">
        <w:rPr>
          <w:rFonts w:eastAsia="Times New Roman"/>
        </w:rPr>
        <w:t xml:space="preserve">approved events. </w:t>
      </w:r>
      <w:r w:rsidR="00FD12E0" w:rsidRPr="00F308F3">
        <w:rPr>
          <w:rFonts w:eastAsia="Times New Roman"/>
        </w:rPr>
        <w:t>Per Act 48</w:t>
      </w:r>
      <w:r w:rsidRPr="00F308F3">
        <w:rPr>
          <w:rFonts w:eastAsia="Times New Roman"/>
        </w:rPr>
        <w:t>, they</w:t>
      </w:r>
      <w:r w:rsidR="00FD12E0" w:rsidRPr="00F308F3">
        <w:rPr>
          <w:rFonts w:eastAsia="Times New Roman"/>
        </w:rPr>
        <w:t xml:space="preserve"> </w:t>
      </w:r>
      <w:r w:rsidRPr="00F308F3">
        <w:rPr>
          <w:rFonts w:eastAsia="Times New Roman"/>
        </w:rPr>
        <w:t xml:space="preserve">must earn 180 continuing professional education hours within the five-year cycle. </w:t>
      </w:r>
      <w:r w:rsidR="0035549B" w:rsidRPr="00F308F3">
        <w:rPr>
          <w:rFonts w:eastAsia="Times New Roman"/>
        </w:rPr>
        <w:t xml:space="preserve">Per Act 45, </w:t>
      </w:r>
      <w:r w:rsidRPr="00F308F3">
        <w:rPr>
          <w:rFonts w:eastAsia="Times New Roman"/>
        </w:rPr>
        <w:t xml:space="preserve">the </w:t>
      </w:r>
      <w:r w:rsidR="00C14A62">
        <w:rPr>
          <w:rFonts w:eastAsia="Times New Roman"/>
        </w:rPr>
        <w:t xml:space="preserve">professional education </w:t>
      </w:r>
      <w:r w:rsidRPr="00F308F3">
        <w:rPr>
          <w:rFonts w:eastAsia="Times New Roman"/>
        </w:rPr>
        <w:t>hours must be Act 4</w:t>
      </w:r>
      <w:r w:rsidR="0068698C">
        <w:rPr>
          <w:rFonts w:eastAsia="Times New Roman"/>
        </w:rPr>
        <w:t xml:space="preserve">5 </w:t>
      </w:r>
      <w:r w:rsidRPr="00F308F3">
        <w:rPr>
          <w:rFonts w:eastAsia="Times New Roman"/>
        </w:rPr>
        <w:t>hours. Staff can only earn Act 4</w:t>
      </w:r>
      <w:r w:rsidR="00283445">
        <w:rPr>
          <w:rFonts w:eastAsia="Times New Roman"/>
        </w:rPr>
        <w:t>5</w:t>
      </w:r>
      <w:r w:rsidRPr="00F308F3">
        <w:rPr>
          <w:rFonts w:eastAsia="Times New Roman"/>
        </w:rPr>
        <w:t xml:space="preserve"> hours by completing courses offered by </w:t>
      </w:r>
      <w:r w:rsidR="00EC5549" w:rsidRPr="00F308F3">
        <w:rPr>
          <w:rFonts w:eastAsia="Times New Roman"/>
        </w:rPr>
        <w:t>PIL</w:t>
      </w:r>
      <w:r w:rsidRPr="00F308F3">
        <w:rPr>
          <w:rFonts w:eastAsia="Times New Roman"/>
        </w:rPr>
        <w:t xml:space="preserve"> or by completing </w:t>
      </w:r>
      <w:r w:rsidR="00283445">
        <w:rPr>
          <w:rFonts w:eastAsia="Times New Roman"/>
        </w:rPr>
        <w:t xml:space="preserve">Act 45 </w:t>
      </w:r>
      <w:r w:rsidRPr="00F308F3">
        <w:rPr>
          <w:rFonts w:eastAsia="Times New Roman"/>
        </w:rPr>
        <w:t>PDE</w:t>
      </w:r>
      <w:r w:rsidR="00944BFA">
        <w:rPr>
          <w:rFonts w:eastAsia="Times New Roman"/>
        </w:rPr>
        <w:t xml:space="preserve"> </w:t>
      </w:r>
      <w:r w:rsidRPr="00F308F3">
        <w:rPr>
          <w:rFonts w:eastAsia="Times New Roman"/>
        </w:rPr>
        <w:t>approved courses offered by other providers.</w:t>
      </w:r>
    </w:p>
    <w:p w14:paraId="5925B7E6" w14:textId="77777777" w:rsidR="00B3399E" w:rsidRDefault="00B3399E" w:rsidP="004D23E2">
      <w:pPr>
        <w:numPr>
          <w:ilvl w:val="0"/>
          <w:numId w:val="50"/>
        </w:numPr>
        <w:spacing w:after="0"/>
        <w:rPr>
          <w:rFonts w:eastAsia="Times New Roman"/>
          <w:b/>
        </w:rPr>
      </w:pPr>
      <w:r w:rsidRPr="00F308F3">
        <w:rPr>
          <w:rFonts w:eastAsia="Times New Roman"/>
          <w:b/>
        </w:rPr>
        <w:t>What Assignment Codes are defined as PA Inspired Leadership (PIL) Positions?</w:t>
      </w:r>
    </w:p>
    <w:p w14:paraId="29943B43" w14:textId="6DBA240A" w:rsidR="00AD654B" w:rsidRDefault="00AD654B" w:rsidP="00AD654B">
      <w:pPr>
        <w:pStyle w:val="ListParagraph"/>
        <w:shd w:val="clear" w:color="auto" w:fill="FFFFFF"/>
        <w:spacing w:after="300"/>
        <w:rPr>
          <w:rStyle w:val="ui-provider"/>
        </w:rPr>
      </w:pPr>
      <w:r>
        <w:rPr>
          <w:rStyle w:val="ui-provider"/>
        </w:rPr>
        <w:t>The following certified administrators are in Act 45 positions and must fulfill the Act 45 of 2007 requirements.</w:t>
      </w:r>
      <w:r w:rsidR="00D10CD2" w:rsidRPr="00D10CD2">
        <w:rPr>
          <w:rStyle w:val="ui-provider"/>
        </w:rPr>
        <w:t xml:space="preserve"> </w:t>
      </w:r>
      <w:r w:rsidR="00D10CD2">
        <w:rPr>
          <w:rStyle w:val="ui-provider"/>
        </w:rPr>
        <w:t>All other administrators and certificated educators fulfill the Act 48 of 1999 requirements</w:t>
      </w:r>
    </w:p>
    <w:p w14:paraId="17DF796E" w14:textId="77777777" w:rsidR="00AD654B" w:rsidRPr="00F308F3" w:rsidRDefault="00AD654B" w:rsidP="00AD654B">
      <w:pPr>
        <w:spacing w:after="0"/>
        <w:ind w:left="720"/>
        <w:rPr>
          <w:rFonts w:eastAsia="Times New Roman"/>
          <w:b/>
        </w:rPr>
      </w:pPr>
    </w:p>
    <w:tbl>
      <w:tblPr>
        <w:tblW w:w="7442" w:type="dxa"/>
        <w:tblCellSpacing w:w="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Caption w:val="Staff Assignment Codes"/>
        <w:tblDescription w:val="Staff Assignment Codes"/>
      </w:tblPr>
      <w:tblGrid>
        <w:gridCol w:w="810"/>
        <w:gridCol w:w="6632"/>
      </w:tblGrid>
      <w:tr w:rsidR="00B3399E" w:rsidRPr="00F308F3" w14:paraId="25E5D98C" w14:textId="77777777" w:rsidTr="00D77CC3">
        <w:trPr>
          <w:tblHeade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15" w:type="dxa"/>
              <w:right w:w="15" w:type="dxa"/>
            </w:tcMar>
            <w:vAlign w:val="center"/>
            <w:hideMark/>
          </w:tcPr>
          <w:p w14:paraId="170CE247" w14:textId="77777777" w:rsidR="00B3399E" w:rsidRPr="00F308F3" w:rsidRDefault="00B3399E" w:rsidP="00D77CC3">
            <w:pPr>
              <w:spacing w:line="276" w:lineRule="auto"/>
              <w:ind w:left="493" w:hanging="493"/>
              <w:rPr>
                <w:rFonts w:eastAsia="Times New Roman"/>
                <w:b/>
              </w:rPr>
            </w:pPr>
            <w:r w:rsidRPr="00F308F3">
              <w:rPr>
                <w:rFonts w:eastAsia="Times New Roman"/>
                <w:b/>
              </w:rPr>
              <w:t>Code</w:t>
            </w:r>
          </w:p>
        </w:tc>
        <w:tc>
          <w:tcPr>
            <w:tcW w:w="663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15" w:type="dxa"/>
              <w:right w:w="15" w:type="dxa"/>
            </w:tcMar>
            <w:vAlign w:val="center"/>
            <w:hideMark/>
          </w:tcPr>
          <w:p w14:paraId="6451819A" w14:textId="77777777" w:rsidR="00B3399E" w:rsidRPr="00F308F3" w:rsidRDefault="00B3399E" w:rsidP="00D77CC3">
            <w:pPr>
              <w:spacing w:line="276" w:lineRule="auto"/>
              <w:ind w:left="493" w:hanging="493"/>
              <w:rPr>
                <w:rFonts w:eastAsia="Times New Roman"/>
                <w:b/>
              </w:rPr>
            </w:pPr>
            <w:r w:rsidRPr="00F308F3">
              <w:rPr>
                <w:rFonts w:eastAsia="Times New Roman"/>
                <w:b/>
              </w:rPr>
              <w:t>Staff Assignments</w:t>
            </w:r>
          </w:p>
        </w:tc>
      </w:tr>
      <w:tr w:rsidR="00B3399E" w:rsidRPr="00F308F3" w14:paraId="337BF19F"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D79936" w14:textId="77777777" w:rsidR="00B3399E" w:rsidRPr="00F308F3" w:rsidRDefault="00B3399E" w:rsidP="00D77CC3">
            <w:pPr>
              <w:spacing w:line="276" w:lineRule="auto"/>
              <w:ind w:left="493" w:hanging="493"/>
              <w:rPr>
                <w:rFonts w:eastAsia="Times New Roman"/>
              </w:rPr>
            </w:pPr>
            <w:r w:rsidRPr="00F308F3">
              <w:rPr>
                <w:rFonts w:eastAsia="Times New Roman"/>
              </w:rPr>
              <w:t>1100</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31DA626" w14:textId="77777777" w:rsidR="00B3399E" w:rsidRPr="00F308F3" w:rsidRDefault="00B3399E" w:rsidP="00D77CC3">
            <w:pPr>
              <w:spacing w:line="276" w:lineRule="auto"/>
              <w:ind w:left="493" w:hanging="493"/>
              <w:rPr>
                <w:rFonts w:eastAsia="Times New Roman"/>
              </w:rPr>
            </w:pPr>
            <w:r w:rsidRPr="00F308F3">
              <w:rPr>
                <w:rFonts w:eastAsia="Times New Roman"/>
              </w:rPr>
              <w:t>Elementary Principal</w:t>
            </w:r>
          </w:p>
        </w:tc>
      </w:tr>
      <w:tr w:rsidR="00B3399E" w:rsidRPr="00F308F3" w14:paraId="5804A4B5"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4F1373B" w14:textId="77777777" w:rsidR="00B3399E" w:rsidRPr="00F308F3" w:rsidRDefault="00B3399E" w:rsidP="00D77CC3">
            <w:pPr>
              <w:spacing w:line="276" w:lineRule="auto"/>
              <w:ind w:left="493" w:hanging="493"/>
              <w:rPr>
                <w:rFonts w:eastAsia="Times New Roman"/>
              </w:rPr>
            </w:pPr>
            <w:r w:rsidRPr="00F308F3">
              <w:rPr>
                <w:rFonts w:eastAsia="Times New Roman"/>
              </w:rPr>
              <w:t>1101</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E09D70" w14:textId="77777777" w:rsidR="00B3399E" w:rsidRPr="00F308F3" w:rsidRDefault="00B3399E" w:rsidP="00D77CC3">
            <w:pPr>
              <w:spacing w:line="276" w:lineRule="auto"/>
              <w:ind w:left="493" w:hanging="493"/>
              <w:rPr>
                <w:rFonts w:eastAsia="Times New Roman"/>
              </w:rPr>
            </w:pPr>
            <w:r w:rsidRPr="00F308F3">
              <w:rPr>
                <w:rFonts w:eastAsia="Times New Roman"/>
              </w:rPr>
              <w:t>Assistant or Vice Elementary Principal</w:t>
            </w:r>
          </w:p>
        </w:tc>
      </w:tr>
      <w:tr w:rsidR="00B3399E" w:rsidRPr="00F308F3" w14:paraId="3C6A8AC9"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2F977C" w14:textId="77777777" w:rsidR="00B3399E" w:rsidRPr="00F308F3" w:rsidRDefault="00B3399E" w:rsidP="00D77CC3">
            <w:pPr>
              <w:spacing w:line="276" w:lineRule="auto"/>
              <w:ind w:left="493" w:hanging="493"/>
              <w:rPr>
                <w:rFonts w:eastAsia="Times New Roman"/>
              </w:rPr>
            </w:pPr>
            <w:r w:rsidRPr="00F308F3">
              <w:rPr>
                <w:rFonts w:eastAsia="Times New Roman"/>
              </w:rPr>
              <w:t>1105</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DD340D2" w14:textId="77777777" w:rsidR="00B3399E" w:rsidRPr="00F308F3" w:rsidRDefault="00B3399E" w:rsidP="00D77CC3">
            <w:pPr>
              <w:spacing w:line="276" w:lineRule="auto"/>
              <w:ind w:left="493" w:hanging="493"/>
              <w:rPr>
                <w:rFonts w:eastAsia="Times New Roman"/>
              </w:rPr>
            </w:pPr>
            <w:r w:rsidRPr="00F308F3">
              <w:rPr>
                <w:rFonts w:eastAsia="Times New Roman"/>
              </w:rPr>
              <w:t>Secondary Principal</w:t>
            </w:r>
          </w:p>
        </w:tc>
      </w:tr>
      <w:tr w:rsidR="00B3399E" w:rsidRPr="00F308F3" w14:paraId="00682A61"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E5B1A55" w14:textId="77777777" w:rsidR="00B3399E" w:rsidRPr="00F308F3" w:rsidRDefault="00B3399E" w:rsidP="00D77CC3">
            <w:pPr>
              <w:spacing w:line="276" w:lineRule="auto"/>
              <w:ind w:left="493" w:hanging="493"/>
              <w:rPr>
                <w:rFonts w:eastAsia="Times New Roman"/>
              </w:rPr>
            </w:pPr>
            <w:r w:rsidRPr="00F308F3">
              <w:rPr>
                <w:rFonts w:eastAsia="Times New Roman"/>
              </w:rPr>
              <w:t>1106</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80E1C7F" w14:textId="77777777" w:rsidR="00B3399E" w:rsidRPr="00F308F3" w:rsidRDefault="00B3399E" w:rsidP="00D77CC3">
            <w:pPr>
              <w:spacing w:line="276" w:lineRule="auto"/>
              <w:ind w:left="493" w:hanging="493"/>
              <w:rPr>
                <w:rFonts w:eastAsia="Times New Roman"/>
              </w:rPr>
            </w:pPr>
            <w:r w:rsidRPr="00F308F3">
              <w:rPr>
                <w:rFonts w:eastAsia="Times New Roman"/>
              </w:rPr>
              <w:t>Assistant or Vice Secondary Principal</w:t>
            </w:r>
          </w:p>
        </w:tc>
      </w:tr>
      <w:tr w:rsidR="00B3399E" w:rsidRPr="00F308F3" w14:paraId="42299CB8"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72E707A" w14:textId="77777777" w:rsidR="00B3399E" w:rsidRPr="00F308F3" w:rsidRDefault="00B3399E" w:rsidP="00D77CC3">
            <w:pPr>
              <w:spacing w:line="276" w:lineRule="auto"/>
              <w:ind w:left="493" w:hanging="493"/>
              <w:rPr>
                <w:rFonts w:eastAsia="Times New Roman"/>
              </w:rPr>
            </w:pPr>
            <w:r w:rsidRPr="00F308F3">
              <w:rPr>
                <w:rFonts w:eastAsia="Times New Roman"/>
              </w:rPr>
              <w:t>1111</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9DDCBB" w14:textId="77777777" w:rsidR="00B3399E" w:rsidRPr="00F308F3" w:rsidRDefault="00B3399E" w:rsidP="00D77CC3">
            <w:pPr>
              <w:spacing w:line="276" w:lineRule="auto"/>
              <w:ind w:left="493" w:hanging="493"/>
              <w:rPr>
                <w:rFonts w:eastAsia="Times New Roman"/>
              </w:rPr>
            </w:pPr>
            <w:r w:rsidRPr="00F308F3">
              <w:rPr>
                <w:rFonts w:eastAsia="Times New Roman"/>
              </w:rPr>
              <w:t>Principal, K12 or Middle School</w:t>
            </w:r>
          </w:p>
        </w:tc>
      </w:tr>
      <w:tr w:rsidR="00B3399E" w:rsidRPr="00F308F3" w14:paraId="6D2E2721"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6E0DD1" w14:textId="77777777" w:rsidR="00B3399E" w:rsidRPr="00F308F3" w:rsidRDefault="00B3399E" w:rsidP="00D77CC3">
            <w:pPr>
              <w:spacing w:line="276" w:lineRule="auto"/>
              <w:ind w:left="493" w:hanging="493"/>
              <w:rPr>
                <w:rFonts w:eastAsia="Times New Roman"/>
              </w:rPr>
            </w:pPr>
            <w:r w:rsidRPr="00F308F3">
              <w:rPr>
                <w:rFonts w:eastAsia="Times New Roman"/>
              </w:rPr>
              <w:t>1112</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614F601" w14:textId="77777777" w:rsidR="00B3399E" w:rsidRPr="00F308F3" w:rsidRDefault="00B3399E" w:rsidP="00D77CC3">
            <w:pPr>
              <w:spacing w:line="276" w:lineRule="auto"/>
              <w:ind w:left="493" w:hanging="493"/>
              <w:rPr>
                <w:rFonts w:eastAsia="Times New Roman"/>
              </w:rPr>
            </w:pPr>
            <w:r w:rsidRPr="00F308F3">
              <w:rPr>
                <w:rFonts w:eastAsia="Times New Roman"/>
              </w:rPr>
              <w:t>Assistant or Vice Middle School Principal</w:t>
            </w:r>
          </w:p>
        </w:tc>
      </w:tr>
      <w:tr w:rsidR="00B3399E" w:rsidRPr="00F308F3" w14:paraId="4E724D74"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EA0019F" w14:textId="77777777" w:rsidR="00B3399E" w:rsidRPr="00F308F3" w:rsidRDefault="00B3399E" w:rsidP="00D77CC3">
            <w:pPr>
              <w:spacing w:line="276" w:lineRule="auto"/>
              <w:ind w:left="493" w:hanging="493"/>
              <w:rPr>
                <w:rFonts w:eastAsia="Times New Roman"/>
              </w:rPr>
            </w:pPr>
            <w:r w:rsidRPr="00F308F3">
              <w:rPr>
                <w:rFonts w:eastAsia="Times New Roman"/>
              </w:rPr>
              <w:t>1150</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B6AE223" w14:textId="77777777" w:rsidR="00B3399E" w:rsidRPr="00F308F3" w:rsidRDefault="00B3399E" w:rsidP="00D77CC3">
            <w:pPr>
              <w:spacing w:line="276" w:lineRule="auto"/>
              <w:ind w:left="493" w:hanging="493"/>
              <w:rPr>
                <w:rFonts w:eastAsia="Times New Roman"/>
              </w:rPr>
            </w:pPr>
            <w:r w:rsidRPr="00F308F3">
              <w:rPr>
                <w:rFonts w:eastAsia="Times New Roman"/>
              </w:rPr>
              <w:t>Superintendent</w:t>
            </w:r>
          </w:p>
        </w:tc>
      </w:tr>
      <w:tr w:rsidR="00B3399E" w:rsidRPr="00F308F3" w14:paraId="658274F2"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21234FC" w14:textId="77777777" w:rsidR="00B3399E" w:rsidRPr="00F308F3" w:rsidRDefault="00B3399E" w:rsidP="00D77CC3">
            <w:pPr>
              <w:spacing w:line="276" w:lineRule="auto"/>
              <w:ind w:left="493" w:hanging="493"/>
              <w:rPr>
                <w:rFonts w:eastAsia="Times New Roman"/>
              </w:rPr>
            </w:pPr>
            <w:r w:rsidRPr="00F308F3">
              <w:rPr>
                <w:rFonts w:eastAsia="Times New Roman"/>
              </w:rPr>
              <w:t>1155</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F8752DB" w14:textId="77777777" w:rsidR="00B3399E" w:rsidRPr="00F308F3" w:rsidRDefault="00B3399E" w:rsidP="00D77CC3">
            <w:pPr>
              <w:spacing w:line="276" w:lineRule="auto"/>
              <w:ind w:left="493" w:hanging="493"/>
              <w:rPr>
                <w:rFonts w:eastAsia="Times New Roman"/>
              </w:rPr>
            </w:pPr>
            <w:r w:rsidRPr="00F308F3">
              <w:rPr>
                <w:rFonts w:eastAsia="Times New Roman"/>
              </w:rPr>
              <w:t>Assistant Superintendent</w:t>
            </w:r>
          </w:p>
        </w:tc>
      </w:tr>
      <w:tr w:rsidR="00B3399E" w:rsidRPr="00F308F3" w14:paraId="34B95560" w14:textId="77777777" w:rsidTr="00D77CC3">
        <w:trPr>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CD5C80" w14:textId="77777777" w:rsidR="00B3399E" w:rsidRPr="00F308F3" w:rsidRDefault="00B3399E" w:rsidP="00D77CC3">
            <w:pPr>
              <w:spacing w:line="276" w:lineRule="auto"/>
              <w:ind w:left="493" w:hanging="493"/>
              <w:rPr>
                <w:rFonts w:eastAsia="Times New Roman"/>
              </w:rPr>
            </w:pPr>
            <w:r w:rsidRPr="00F308F3">
              <w:rPr>
                <w:rFonts w:eastAsia="Times New Roman"/>
              </w:rPr>
              <w:t>1160</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628C9D" w14:textId="77777777" w:rsidR="00B3399E" w:rsidRPr="00F308F3" w:rsidRDefault="00B3399E" w:rsidP="00D77CC3">
            <w:pPr>
              <w:spacing w:line="276" w:lineRule="auto"/>
              <w:ind w:left="493" w:hanging="493"/>
              <w:rPr>
                <w:rFonts w:eastAsia="Times New Roman"/>
              </w:rPr>
            </w:pPr>
            <w:r w:rsidRPr="00F308F3">
              <w:rPr>
                <w:rFonts w:eastAsia="Times New Roman"/>
              </w:rPr>
              <w:t>Intermediate Unit Executive Director</w:t>
            </w:r>
          </w:p>
        </w:tc>
      </w:tr>
      <w:tr w:rsidR="00B3399E" w:rsidRPr="00F308F3" w14:paraId="7874DE47" w14:textId="77777777" w:rsidTr="00D77CC3">
        <w:trPr>
          <w:trHeight w:val="362"/>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0D24C2" w14:textId="77777777" w:rsidR="00B3399E" w:rsidRPr="00F308F3" w:rsidRDefault="00B3399E" w:rsidP="00D77CC3">
            <w:pPr>
              <w:spacing w:line="276" w:lineRule="auto"/>
              <w:ind w:left="493" w:hanging="493"/>
              <w:rPr>
                <w:rFonts w:eastAsia="Times New Roman"/>
              </w:rPr>
            </w:pPr>
            <w:r w:rsidRPr="00F308F3">
              <w:rPr>
                <w:rFonts w:eastAsia="Times New Roman"/>
              </w:rPr>
              <w:t>1165</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47FAFF" w14:textId="77777777" w:rsidR="00B3399E" w:rsidRPr="00F308F3" w:rsidRDefault="00B3399E" w:rsidP="00D77CC3">
            <w:pPr>
              <w:spacing w:line="276" w:lineRule="auto"/>
              <w:ind w:left="493" w:hanging="493"/>
              <w:rPr>
                <w:rFonts w:eastAsia="Times New Roman"/>
              </w:rPr>
            </w:pPr>
            <w:r w:rsidRPr="00F308F3">
              <w:rPr>
                <w:rFonts w:eastAsia="Times New Roman"/>
              </w:rPr>
              <w:t>Intermediate Unit Assistant Executive Director</w:t>
            </w:r>
          </w:p>
        </w:tc>
      </w:tr>
      <w:tr w:rsidR="00B3399E" w:rsidRPr="00F308F3" w14:paraId="2B472C5F" w14:textId="77777777" w:rsidTr="00D77CC3">
        <w:trPr>
          <w:trHeight w:val="299"/>
          <w:tblCellSpacing w:w="0" w:type="dxa"/>
        </w:trPr>
        <w:tc>
          <w:tcPr>
            <w:tcW w:w="8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6803B3C" w14:textId="77777777" w:rsidR="00B3399E" w:rsidRPr="00F308F3" w:rsidRDefault="00B3399E" w:rsidP="00D77CC3">
            <w:pPr>
              <w:spacing w:line="276" w:lineRule="auto"/>
              <w:ind w:left="493" w:hanging="493"/>
              <w:rPr>
                <w:rFonts w:eastAsia="Times New Roman"/>
              </w:rPr>
            </w:pPr>
            <w:r w:rsidRPr="00F308F3">
              <w:rPr>
                <w:rFonts w:eastAsia="Times New Roman"/>
              </w:rPr>
              <w:t>2300</w:t>
            </w:r>
          </w:p>
        </w:tc>
        <w:tc>
          <w:tcPr>
            <w:tcW w:w="66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06D46EF" w14:textId="44FE745B" w:rsidR="00B3399E" w:rsidRPr="00F308F3" w:rsidRDefault="00B3399E" w:rsidP="00D77CC3">
            <w:pPr>
              <w:spacing w:line="276" w:lineRule="auto"/>
              <w:ind w:left="493" w:hanging="493"/>
              <w:rPr>
                <w:rFonts w:eastAsia="Times New Roman"/>
              </w:rPr>
            </w:pPr>
            <w:r w:rsidRPr="00F308F3">
              <w:rPr>
                <w:rFonts w:eastAsia="Times New Roman"/>
              </w:rPr>
              <w:t xml:space="preserve">Director, </w:t>
            </w:r>
            <w:r w:rsidR="00A33239">
              <w:rPr>
                <w:rFonts w:eastAsia="Times New Roman"/>
              </w:rPr>
              <w:t xml:space="preserve">Career and Technical </w:t>
            </w:r>
            <w:r w:rsidRPr="00F308F3">
              <w:rPr>
                <w:rFonts w:eastAsia="Times New Roman"/>
              </w:rPr>
              <w:t>Education</w:t>
            </w:r>
          </w:p>
        </w:tc>
      </w:tr>
    </w:tbl>
    <w:p w14:paraId="647E0191" w14:textId="77777777" w:rsidR="00BC44D1" w:rsidRDefault="00BC44D1" w:rsidP="00B3399E"/>
    <w:p w14:paraId="510EF556" w14:textId="77777777" w:rsidR="0073475B" w:rsidRPr="00B40018" w:rsidRDefault="3A2C176F" w:rsidP="0071625B">
      <w:pPr>
        <w:pStyle w:val="Heading2"/>
        <w:rPr>
          <w:b w:val="0"/>
          <w:bCs/>
          <w:color w:val="1F497D" w:themeColor="text2"/>
        </w:rPr>
      </w:pPr>
      <w:bookmarkStart w:id="7" w:name="_Toc175560336"/>
      <w:r w:rsidRPr="00B40018">
        <w:rPr>
          <w:b w:val="0"/>
          <w:bCs/>
          <w:color w:val="1F497D" w:themeColor="text2"/>
        </w:rPr>
        <w:t>October Staff</w:t>
      </w:r>
      <w:r w:rsidR="2DCADC28" w:rsidRPr="00B40018">
        <w:rPr>
          <w:b w:val="0"/>
          <w:bCs/>
          <w:color w:val="1F497D" w:themeColor="text2"/>
        </w:rPr>
        <w:t xml:space="preserve"> PIMS Template</w:t>
      </w:r>
      <w:r w:rsidRPr="00B40018">
        <w:rPr>
          <w:b w:val="0"/>
          <w:bCs/>
          <w:color w:val="1F497D" w:themeColor="text2"/>
        </w:rPr>
        <w:t>s</w:t>
      </w:r>
      <w:bookmarkEnd w:id="7"/>
    </w:p>
    <w:p w14:paraId="45E6C008" w14:textId="77777777" w:rsidR="001873D2" w:rsidRPr="00F308F3" w:rsidRDefault="001873D2" w:rsidP="001873D2">
      <w:r w:rsidRPr="00F308F3">
        <w:t xml:space="preserve">The core of this data set comes from two PIMS templates: </w:t>
      </w:r>
      <w:r w:rsidRPr="00F308F3">
        <w:rPr>
          <w:i/>
        </w:rPr>
        <w:t xml:space="preserve">Staff Snapshot </w:t>
      </w:r>
      <w:r w:rsidRPr="00F308F3">
        <w:t>and</w:t>
      </w:r>
      <w:r w:rsidRPr="00F308F3">
        <w:rPr>
          <w:i/>
        </w:rPr>
        <w:t xml:space="preserve"> Staff Assignments.</w:t>
      </w:r>
      <w:r w:rsidRPr="00F308F3">
        <w:t xml:space="preserve"> </w:t>
      </w:r>
      <w:r w:rsidR="00137FBB" w:rsidRPr="00F308F3">
        <w:t>Both the</w:t>
      </w:r>
      <w:r w:rsidRPr="00F308F3">
        <w:t xml:space="preserve"> </w:t>
      </w:r>
      <w:r w:rsidRPr="00F308F3">
        <w:rPr>
          <w:i/>
        </w:rPr>
        <w:t>Staff Snapshot</w:t>
      </w:r>
      <w:r w:rsidRPr="00F308F3">
        <w:t xml:space="preserve"> </w:t>
      </w:r>
      <w:r w:rsidR="00137FBB" w:rsidRPr="00F308F3">
        <w:t xml:space="preserve">and </w:t>
      </w:r>
      <w:r w:rsidR="00137FBB" w:rsidRPr="00F308F3">
        <w:rPr>
          <w:i/>
        </w:rPr>
        <w:t>Staff Assignments</w:t>
      </w:r>
      <w:r w:rsidR="00137FBB" w:rsidRPr="00F308F3">
        <w:t xml:space="preserve"> </w:t>
      </w:r>
      <w:r w:rsidRPr="00F308F3">
        <w:t>template</w:t>
      </w:r>
      <w:r w:rsidR="00137FBB" w:rsidRPr="00F308F3">
        <w:t>s</w:t>
      </w:r>
      <w:r w:rsidRPr="00F308F3">
        <w:t xml:space="preserve"> </w:t>
      </w:r>
      <w:r w:rsidR="00137FBB" w:rsidRPr="00F308F3">
        <w:t>are</w:t>
      </w:r>
      <w:r w:rsidRPr="00F308F3">
        <w:t xml:space="preserve"> dependent on the </w:t>
      </w:r>
      <w:r w:rsidRPr="00F308F3">
        <w:rPr>
          <w:i/>
        </w:rPr>
        <w:t>Staff</w:t>
      </w:r>
      <w:r w:rsidRPr="00F308F3">
        <w:t xml:space="preserve"> template. </w:t>
      </w:r>
      <w:r w:rsidR="00137FBB" w:rsidRPr="00F308F3">
        <w:t xml:space="preserve">The </w:t>
      </w:r>
      <w:r w:rsidR="00137FBB" w:rsidRPr="00F308F3">
        <w:rPr>
          <w:i/>
        </w:rPr>
        <w:t>Staff Snapshot</w:t>
      </w:r>
      <w:r w:rsidR="00137FBB" w:rsidRPr="00F308F3">
        <w:t xml:space="preserve"> and </w:t>
      </w:r>
      <w:r w:rsidR="00137FBB" w:rsidRPr="00F308F3">
        <w:rPr>
          <w:i/>
        </w:rPr>
        <w:t>Staff Assignments</w:t>
      </w:r>
      <w:r w:rsidR="00137FBB" w:rsidRPr="00F308F3">
        <w:t xml:space="preserve"> templates have a one-to-many relationship in PIMS. </w:t>
      </w:r>
      <w:r w:rsidRPr="00F308F3">
        <w:t xml:space="preserve"> </w:t>
      </w:r>
    </w:p>
    <w:p w14:paraId="4061B9F0" w14:textId="77777777" w:rsidR="001873D2" w:rsidRPr="00DF3F1B" w:rsidRDefault="001873D2" w:rsidP="00B40018">
      <w:pPr>
        <w:pStyle w:val="Heading3"/>
        <w:rPr>
          <w:color w:val="1F497D" w:themeColor="text2"/>
          <w:u w:val="none"/>
        </w:rPr>
      </w:pPr>
      <w:bookmarkStart w:id="8" w:name="_Toc175560337"/>
      <w:r w:rsidRPr="00DF3F1B">
        <w:rPr>
          <w:color w:val="1F497D" w:themeColor="text2"/>
          <w:u w:val="none"/>
        </w:rPr>
        <w:t>Staff Template</w:t>
      </w:r>
      <w:bookmarkEnd w:id="8"/>
    </w:p>
    <w:p w14:paraId="00270D86" w14:textId="7E7DC54B" w:rsidR="001873D2" w:rsidRPr="00F308F3" w:rsidRDefault="001873D2" w:rsidP="001873D2">
      <w:r w:rsidRPr="00F308F3">
        <w:t xml:space="preserve">The </w:t>
      </w:r>
      <w:r w:rsidRPr="00F308F3">
        <w:rPr>
          <w:i/>
        </w:rPr>
        <w:t>Staff</w:t>
      </w:r>
      <w:r w:rsidRPr="00F308F3">
        <w:t xml:space="preserve"> template contains a list of LEA employees and contractors and their relevant demographic information. The specification for this template is in the Staff domain of the </w:t>
      </w:r>
      <w:r w:rsidRPr="00F308F3">
        <w:rPr>
          <w:i/>
        </w:rPr>
        <w:t>PIMS Manual Vol. 1</w:t>
      </w:r>
      <w:r w:rsidRPr="00F308F3">
        <w:t xml:space="preserve">. The template captures one person per record. </w:t>
      </w:r>
      <w:bookmarkStart w:id="9" w:name="_Hlk51750519"/>
      <w:r w:rsidR="006E2BE5" w:rsidRPr="00F308F3">
        <w:t xml:space="preserve">Contracted Private Vendor personnel should be reported with individually identifiable information to accurately report staffing needs. </w:t>
      </w:r>
      <w:bookmarkStart w:id="10" w:name="_Hlk51749538"/>
      <w:r w:rsidR="00FA618D" w:rsidRPr="00F308F3">
        <w:t>Individual information for contracted staff</w:t>
      </w:r>
      <w:r w:rsidR="006E2217" w:rsidRPr="00F308F3">
        <w:t>,</w:t>
      </w:r>
      <w:r w:rsidR="00FA618D" w:rsidRPr="00F308F3">
        <w:t xml:space="preserve"> </w:t>
      </w:r>
      <w:r w:rsidR="006E2BE5" w:rsidRPr="00F308F3">
        <w:t>such as PPIDs</w:t>
      </w:r>
      <w:r w:rsidR="006E2217" w:rsidRPr="00F308F3">
        <w:t>,</w:t>
      </w:r>
      <w:r w:rsidR="006E2BE5" w:rsidRPr="00F308F3">
        <w:t xml:space="preserve"> </w:t>
      </w:r>
      <w:r w:rsidR="00FA618D" w:rsidRPr="00F308F3">
        <w:t xml:space="preserve">should be </w:t>
      </w:r>
      <w:r w:rsidR="004968EF" w:rsidRPr="00F308F3">
        <w:t>available</w:t>
      </w:r>
      <w:r w:rsidR="00FA618D" w:rsidRPr="00F308F3">
        <w:t xml:space="preserve"> from the contracting agency. </w:t>
      </w:r>
      <w:bookmarkEnd w:id="9"/>
      <w:bookmarkEnd w:id="10"/>
    </w:p>
    <w:p w14:paraId="753E7F48" w14:textId="77777777" w:rsidR="001873D2" w:rsidRPr="00F308F3" w:rsidRDefault="001873D2" w:rsidP="001873D2">
      <w:r w:rsidRPr="00F308F3">
        <w:t xml:space="preserve">The </w:t>
      </w:r>
      <w:r w:rsidRPr="00F308F3">
        <w:rPr>
          <w:i/>
        </w:rPr>
        <w:t>Staff</w:t>
      </w:r>
      <w:r w:rsidRPr="00F308F3">
        <w:t xml:space="preserve"> template is used in the PVAAS accounts management process described in the C6 PVAAS Data Set manual. The </w:t>
      </w:r>
      <w:r w:rsidRPr="00F308F3">
        <w:rPr>
          <w:i/>
        </w:rPr>
        <w:t>Staff</w:t>
      </w:r>
      <w:r w:rsidRPr="00F308F3">
        <w:t xml:space="preserve"> template is not referenced in any summary stati</w:t>
      </w:r>
      <w:r w:rsidR="00EE7AA4" w:rsidRPr="00F308F3">
        <w:t xml:space="preserve">stics reports. </w:t>
      </w:r>
    </w:p>
    <w:p w14:paraId="79A5D06F" w14:textId="77777777" w:rsidR="001873D2" w:rsidRPr="00DF3F1B" w:rsidRDefault="001873D2" w:rsidP="00B40018">
      <w:pPr>
        <w:pStyle w:val="Heading3"/>
        <w:rPr>
          <w:color w:val="1F497D" w:themeColor="text2"/>
          <w:u w:val="none"/>
        </w:rPr>
      </w:pPr>
      <w:bookmarkStart w:id="11" w:name="_Toc175560338"/>
      <w:r w:rsidRPr="00DF3F1B">
        <w:rPr>
          <w:color w:val="1F497D" w:themeColor="text2"/>
          <w:u w:val="none"/>
        </w:rPr>
        <w:t>S</w:t>
      </w:r>
      <w:r w:rsidR="00185A1D" w:rsidRPr="00DF3F1B">
        <w:rPr>
          <w:color w:val="1F497D" w:themeColor="text2"/>
          <w:u w:val="none"/>
        </w:rPr>
        <w:t>taff Snapshot</w:t>
      </w:r>
      <w:r w:rsidRPr="00DF3F1B">
        <w:rPr>
          <w:color w:val="1F497D" w:themeColor="text2"/>
          <w:u w:val="none"/>
        </w:rPr>
        <w:t xml:space="preserve"> Template</w:t>
      </w:r>
      <w:bookmarkEnd w:id="11"/>
    </w:p>
    <w:p w14:paraId="693A3479" w14:textId="3186E266" w:rsidR="00A20429" w:rsidRPr="00F308F3" w:rsidRDefault="00185A1D" w:rsidP="00A20429">
      <w:r w:rsidRPr="00F308F3">
        <w:t xml:space="preserve">Like the </w:t>
      </w:r>
      <w:r w:rsidRPr="00F308F3">
        <w:rPr>
          <w:i/>
        </w:rPr>
        <w:t>Staff</w:t>
      </w:r>
      <w:r w:rsidRPr="00F308F3">
        <w:t xml:space="preserve"> template, the </w:t>
      </w:r>
      <w:r w:rsidRPr="00F308F3">
        <w:rPr>
          <w:i/>
        </w:rPr>
        <w:t>Staff Snapshot</w:t>
      </w:r>
      <w:r w:rsidRPr="00F308F3">
        <w:t xml:space="preserve"> template contains a list of LEA employees and contractors and their relevant demographic information. However, the </w:t>
      </w:r>
      <w:r w:rsidRPr="00F308F3">
        <w:rPr>
          <w:i/>
        </w:rPr>
        <w:t>Staf</w:t>
      </w:r>
      <w:r w:rsidR="009B3A89" w:rsidRPr="00F308F3">
        <w:rPr>
          <w:i/>
        </w:rPr>
        <w:t>f Snapshot</w:t>
      </w:r>
      <w:r w:rsidR="009B3A89" w:rsidRPr="00F308F3">
        <w:t xml:space="preserve"> template includes a snapshot date</w:t>
      </w:r>
      <w:r w:rsidRPr="00F308F3">
        <w:t xml:space="preserve"> field, making this template a date-specific list of contractors and employees. The specification for this template is in the </w:t>
      </w:r>
      <w:r w:rsidRPr="00F308F3">
        <w:rPr>
          <w:i/>
        </w:rPr>
        <w:t>Staff</w:t>
      </w:r>
      <w:r w:rsidRPr="00F308F3">
        <w:t xml:space="preserve"> domain of the </w:t>
      </w:r>
      <w:r w:rsidRPr="00F308F3">
        <w:rPr>
          <w:i/>
        </w:rPr>
        <w:t>PIMS Manual Vol. 1</w:t>
      </w:r>
      <w:r w:rsidRPr="00F308F3">
        <w:t>. The template captures one person per record</w:t>
      </w:r>
      <w:r w:rsidR="00A20429" w:rsidRPr="00F308F3">
        <w:t xml:space="preserve">. </w:t>
      </w:r>
      <w:r w:rsidR="006E2217" w:rsidRPr="00F308F3">
        <w:t xml:space="preserve">Contracted Private Vendor personnel should be reported with individually identifiable information to accurately report staffing needs. Individual information for contracted staff, such as </w:t>
      </w:r>
      <w:proofErr w:type="gramStart"/>
      <w:r w:rsidR="006E2217" w:rsidRPr="00F308F3">
        <w:t>PPIDs</w:t>
      </w:r>
      <w:proofErr w:type="gramEnd"/>
      <w:r w:rsidR="006E2217" w:rsidRPr="00F308F3">
        <w:t xml:space="preserve"> should be available from the contracting agency</w:t>
      </w:r>
      <w:r w:rsidR="00EE1C9A" w:rsidRPr="00F308F3">
        <w:t>.</w:t>
      </w:r>
    </w:p>
    <w:p w14:paraId="78FBF36D" w14:textId="091E9C7F" w:rsidR="00185A1D" w:rsidRPr="00F308F3" w:rsidRDefault="00185A1D" w:rsidP="00F54B14">
      <w:r>
        <w:t xml:space="preserve">The </w:t>
      </w:r>
      <w:r w:rsidRPr="081FB948">
        <w:rPr>
          <w:i/>
          <w:iCs/>
        </w:rPr>
        <w:t xml:space="preserve">Staff </w:t>
      </w:r>
      <w:r w:rsidR="00F54B14" w:rsidRPr="081FB948">
        <w:rPr>
          <w:i/>
          <w:iCs/>
        </w:rPr>
        <w:t>Snapshot</w:t>
      </w:r>
      <w:r w:rsidR="00F54B14">
        <w:t xml:space="preserve"> </w:t>
      </w:r>
      <w:r>
        <w:t xml:space="preserve">template is used in </w:t>
      </w:r>
      <w:r w:rsidR="00F54B14">
        <w:t xml:space="preserve">several PDE reports including published data files. The most used fields in this template describe years of experience, salary, and education. </w:t>
      </w:r>
    </w:p>
    <w:p w14:paraId="74B684E5" w14:textId="36191418" w:rsidR="001873D2" w:rsidRDefault="00F54B14" w:rsidP="001873D2">
      <w:r w:rsidRPr="00F308F3">
        <w:t xml:space="preserve">The </w:t>
      </w:r>
      <w:r w:rsidRPr="00F308F3">
        <w:rPr>
          <w:i/>
        </w:rPr>
        <w:t>Staff Snapshot</w:t>
      </w:r>
      <w:r w:rsidRPr="00F308F3">
        <w:t xml:space="preserve"> template is also used to deactivate PVAAS accounts once per year. All staff reported as terminated in the snapshot will have accounts deactivated in PVAAS through this process. Note this process is not designed to replace local accounts management effort but is instead an additional way to ensure </w:t>
      </w:r>
      <w:r w:rsidR="009B3A89" w:rsidRPr="00F308F3">
        <w:t xml:space="preserve">PVAAS </w:t>
      </w:r>
      <w:r w:rsidRPr="00F308F3">
        <w:t xml:space="preserve">data </w:t>
      </w:r>
      <w:r w:rsidR="009B3A89" w:rsidRPr="00F308F3">
        <w:t>is</w:t>
      </w:r>
      <w:r w:rsidRPr="00F308F3">
        <w:t xml:space="preserve"> only available to those </w:t>
      </w:r>
      <w:r w:rsidR="007A0C9F" w:rsidRPr="00F308F3">
        <w:t xml:space="preserve">with </w:t>
      </w:r>
      <w:r w:rsidR="009B3A89" w:rsidRPr="00F308F3">
        <w:t xml:space="preserve">an </w:t>
      </w:r>
      <w:r w:rsidR="007A0C9F" w:rsidRPr="00F308F3">
        <w:t xml:space="preserve">educational need </w:t>
      </w:r>
      <w:r w:rsidR="009B3A89" w:rsidRPr="00F308F3">
        <w:t>for this information</w:t>
      </w:r>
      <w:r w:rsidR="007A0C9F" w:rsidRPr="00F308F3">
        <w:t>.</w:t>
      </w:r>
    </w:p>
    <w:p w14:paraId="6B153D14" w14:textId="3A03FBE6" w:rsidR="006840AA" w:rsidRPr="00DF3F1B" w:rsidRDefault="006840AA" w:rsidP="00480A48">
      <w:pPr>
        <w:pStyle w:val="Heading3"/>
        <w:rPr>
          <w:color w:val="1F497D" w:themeColor="text2"/>
          <w:u w:val="none"/>
        </w:rPr>
      </w:pPr>
      <w:bookmarkStart w:id="12" w:name="_Toc175560339"/>
      <w:r w:rsidRPr="00DF3F1B">
        <w:rPr>
          <w:color w:val="1F497D" w:themeColor="text2"/>
          <w:u w:val="none"/>
        </w:rPr>
        <w:t>Who should be included in my Staff Snapshot?</w:t>
      </w:r>
      <w:bookmarkEnd w:id="12"/>
    </w:p>
    <w:p w14:paraId="4CDA4812" w14:textId="2193BC2A" w:rsidR="00B40018" w:rsidRDefault="00B40018" w:rsidP="00B40018">
      <w:r>
        <w:t xml:space="preserve">All Professional Staff that are active as of the Staff Snapshot date. </w:t>
      </w:r>
      <w:r w:rsidR="00063601">
        <w:t xml:space="preserve">You should </w:t>
      </w:r>
      <w:proofErr w:type="gramStart"/>
      <w:r w:rsidR="00063601">
        <w:t>report</w:t>
      </w:r>
      <w:proofErr w:type="gramEnd"/>
      <w:r w:rsidR="00063601">
        <w:t xml:space="preserve"> one individual for each professional position within your LEA. </w:t>
      </w:r>
      <w:r>
        <w:t>This includes:</w:t>
      </w:r>
    </w:p>
    <w:p w14:paraId="0EC9AD4B" w14:textId="5E6A8954" w:rsidR="00B40018" w:rsidRDefault="00B40018" w:rsidP="00B40018">
      <w:pPr>
        <w:pStyle w:val="ListParagraph"/>
        <w:numPr>
          <w:ilvl w:val="0"/>
          <w:numId w:val="62"/>
        </w:numPr>
      </w:pPr>
      <w:r>
        <w:t xml:space="preserve">Any individual holding a </w:t>
      </w:r>
      <w:r w:rsidR="00063601">
        <w:t xml:space="preserve">professional </w:t>
      </w:r>
      <w:r>
        <w:t>position listed in PIMS Manual, Volume 2, Appendix B (not just teachers)</w:t>
      </w:r>
    </w:p>
    <w:p w14:paraId="21FF360C" w14:textId="375E92CA" w:rsidR="00B40018" w:rsidRDefault="00B40018" w:rsidP="00B40018">
      <w:pPr>
        <w:pStyle w:val="ListParagraph"/>
        <w:numPr>
          <w:ilvl w:val="0"/>
          <w:numId w:val="62"/>
        </w:numPr>
      </w:pPr>
      <w:r>
        <w:t xml:space="preserve">Staff that are on long term leave </w:t>
      </w:r>
    </w:p>
    <w:p w14:paraId="094CDD1F" w14:textId="32815869" w:rsidR="00063601" w:rsidRDefault="00B40018" w:rsidP="00063601">
      <w:pPr>
        <w:pStyle w:val="ListParagraph"/>
        <w:numPr>
          <w:ilvl w:val="0"/>
          <w:numId w:val="62"/>
        </w:numPr>
      </w:pPr>
      <w:r>
        <w:t>Contracted staff</w:t>
      </w:r>
      <w:r w:rsidR="00063601">
        <w:t>:</w:t>
      </w:r>
    </w:p>
    <w:p w14:paraId="44892080" w14:textId="43535733" w:rsidR="00063601" w:rsidRDefault="00063601" w:rsidP="00063601">
      <w:pPr>
        <w:pStyle w:val="ListParagraph"/>
        <w:numPr>
          <w:ilvl w:val="1"/>
          <w:numId w:val="62"/>
        </w:numPr>
      </w:pPr>
      <w:r>
        <w:t>This includes all Professional staff positions</w:t>
      </w:r>
    </w:p>
    <w:p w14:paraId="47A62B6F" w14:textId="275AB122" w:rsidR="00063601" w:rsidRDefault="00063601" w:rsidP="00063601">
      <w:pPr>
        <w:pStyle w:val="ListParagraph"/>
        <w:numPr>
          <w:ilvl w:val="1"/>
          <w:numId w:val="62"/>
        </w:numPr>
      </w:pPr>
      <w:r>
        <w:t>Staff contracted from any source, including 3</w:t>
      </w:r>
      <w:r w:rsidRPr="00063601">
        <w:rPr>
          <w:vertAlign w:val="superscript"/>
        </w:rPr>
        <w:t>rd</w:t>
      </w:r>
      <w:r>
        <w:t xml:space="preserve"> party vendors, IUs and/or other LEAs</w:t>
      </w:r>
    </w:p>
    <w:p w14:paraId="7E95381A" w14:textId="23264EA3" w:rsidR="00063601" w:rsidRDefault="00063601" w:rsidP="00063601">
      <w:pPr>
        <w:pStyle w:val="ListParagraph"/>
        <w:numPr>
          <w:ilvl w:val="0"/>
          <w:numId w:val="62"/>
        </w:numPr>
      </w:pPr>
      <w:r>
        <w:t>Long Term substitutes (LTS) that are:</w:t>
      </w:r>
    </w:p>
    <w:p w14:paraId="5915EA2E" w14:textId="1DFEB779" w:rsidR="00063601" w:rsidRDefault="00063601" w:rsidP="00063601">
      <w:pPr>
        <w:pStyle w:val="ListParagraph"/>
        <w:numPr>
          <w:ilvl w:val="1"/>
          <w:numId w:val="62"/>
        </w:numPr>
      </w:pPr>
      <w:r>
        <w:t xml:space="preserve">Filling a vacant position </w:t>
      </w:r>
    </w:p>
    <w:p w14:paraId="0FFE5418" w14:textId="0DF3A4B4" w:rsidR="00063601" w:rsidRPr="00B40018" w:rsidRDefault="00063601" w:rsidP="00063601">
      <w:pPr>
        <w:pStyle w:val="ListParagraph"/>
        <w:numPr>
          <w:ilvl w:val="1"/>
          <w:numId w:val="62"/>
        </w:numPr>
      </w:pPr>
      <w:r>
        <w:t>Hired to fill a need not caused by the absence of another staff member (i.e., An instructor hired for one year to offer a virtual component for a Course)</w:t>
      </w:r>
    </w:p>
    <w:p w14:paraId="6A828637" w14:textId="77777777" w:rsidR="006840AA" w:rsidRPr="006840AA" w:rsidRDefault="006840AA" w:rsidP="006840AA"/>
    <w:p w14:paraId="19153F67" w14:textId="77777777" w:rsidR="007A0C9F" w:rsidRPr="00DF3F1B" w:rsidRDefault="007A0C9F" w:rsidP="00B40018">
      <w:pPr>
        <w:pStyle w:val="Heading3"/>
        <w:rPr>
          <w:color w:val="1F497D" w:themeColor="text2"/>
          <w:u w:val="none"/>
        </w:rPr>
      </w:pPr>
      <w:bookmarkStart w:id="13" w:name="_Toc175560340"/>
      <w:r w:rsidRPr="00DF3F1B">
        <w:rPr>
          <w:color w:val="1F497D" w:themeColor="text2"/>
          <w:u w:val="none"/>
        </w:rPr>
        <w:t>Staff Assignment</w:t>
      </w:r>
      <w:r w:rsidR="0078471A" w:rsidRPr="00DF3F1B">
        <w:rPr>
          <w:color w:val="1F497D" w:themeColor="text2"/>
          <w:u w:val="none"/>
        </w:rPr>
        <w:t>s</w:t>
      </w:r>
      <w:r w:rsidRPr="00DF3F1B">
        <w:rPr>
          <w:color w:val="1F497D" w:themeColor="text2"/>
          <w:u w:val="none"/>
        </w:rPr>
        <w:t xml:space="preserve"> Template</w:t>
      </w:r>
      <w:bookmarkEnd w:id="13"/>
    </w:p>
    <w:p w14:paraId="5F2E0FC8" w14:textId="77777777" w:rsidR="007A0C9F" w:rsidRPr="00F308F3" w:rsidRDefault="007A0C9F" w:rsidP="007A0C9F">
      <w:r w:rsidRPr="00F308F3">
        <w:t xml:space="preserve">The </w:t>
      </w:r>
      <w:r w:rsidRPr="00F308F3">
        <w:rPr>
          <w:i/>
        </w:rPr>
        <w:t>Staff Assignments</w:t>
      </w:r>
      <w:r w:rsidRPr="00F308F3">
        <w:t xml:space="preserve"> template contains a list of assignments held by LEA staff. The specification for this template is in the </w:t>
      </w:r>
      <w:r w:rsidRPr="00F308F3">
        <w:rPr>
          <w:i/>
        </w:rPr>
        <w:t>Staff</w:t>
      </w:r>
      <w:r w:rsidRPr="00F308F3">
        <w:t xml:space="preserve"> domain of the </w:t>
      </w:r>
      <w:r w:rsidRPr="00F308F3">
        <w:rPr>
          <w:i/>
        </w:rPr>
        <w:t>PIMS Manual Vol. 1</w:t>
      </w:r>
      <w:r w:rsidRPr="00F308F3">
        <w:t>. The template captures one assignment</w:t>
      </w:r>
      <w:r w:rsidR="009B3A89" w:rsidRPr="00F308F3">
        <w:t xml:space="preserve"> per record.</w:t>
      </w:r>
    </w:p>
    <w:p w14:paraId="052062CC" w14:textId="381A4826" w:rsidR="009B3A89" w:rsidRPr="00F308F3" w:rsidRDefault="007A0C9F" w:rsidP="00911B84">
      <w:pPr>
        <w:rPr>
          <w:rFonts w:eastAsia="Times New Roman"/>
          <w:b/>
          <w:spacing w:val="-10"/>
          <w:sz w:val="28"/>
          <w:szCs w:val="32"/>
        </w:rPr>
      </w:pPr>
      <w:r w:rsidRPr="00F308F3">
        <w:t xml:space="preserve">The </w:t>
      </w:r>
      <w:r w:rsidRPr="00F308F3">
        <w:rPr>
          <w:i/>
        </w:rPr>
        <w:t>Staff Assignments</w:t>
      </w:r>
      <w:r w:rsidRPr="00F308F3">
        <w:t xml:space="preserve"> template is used in several PDE reports, including published data files and reports to the U</w:t>
      </w:r>
      <w:r w:rsidR="00EC5549" w:rsidRPr="00F308F3">
        <w:t>.</w:t>
      </w:r>
      <w:r w:rsidRPr="00F308F3">
        <w:t>S</w:t>
      </w:r>
      <w:r w:rsidR="00EC5549" w:rsidRPr="00F308F3">
        <w:t>.</w:t>
      </w:r>
      <w:r w:rsidRPr="00F308F3">
        <w:t xml:space="preserve"> Department of Education. </w:t>
      </w:r>
      <w:r w:rsidR="00911B84" w:rsidRPr="00F308F3">
        <w:t xml:space="preserve">Many </w:t>
      </w:r>
      <w:r w:rsidRPr="00F308F3">
        <w:t xml:space="preserve">PDE </w:t>
      </w:r>
      <w:r w:rsidR="00911B84" w:rsidRPr="00F308F3">
        <w:t>reports</w:t>
      </w:r>
      <w:r w:rsidRPr="00F308F3">
        <w:t xml:space="preserve"> group assignments into broader categories. Common categories include classroom teachers, administrators</w:t>
      </w:r>
      <w:r w:rsidR="00911B84" w:rsidRPr="00F308F3">
        <w:t>, or coordinate services staff</w:t>
      </w:r>
      <w:r w:rsidRPr="00F308F3">
        <w:t xml:space="preserve">. </w:t>
      </w:r>
      <w:r w:rsidR="00007495" w:rsidRPr="00F308F3">
        <w:t>In some cases</w:t>
      </w:r>
      <w:r w:rsidR="0078471A" w:rsidRPr="00F308F3">
        <w:t>,</w:t>
      </w:r>
      <w:r w:rsidR="00007495" w:rsidRPr="00F308F3">
        <w:t xml:space="preserve"> PDE focuses on primary assignments in its reports. This is</w:t>
      </w:r>
      <w:r w:rsidR="00A20429" w:rsidRPr="00F308F3">
        <w:t xml:space="preserve"> usually</w:t>
      </w:r>
      <w:r w:rsidR="00007495" w:rsidRPr="00F308F3">
        <w:t xml:space="preserve"> the case in reports focusing on </w:t>
      </w:r>
      <w:r w:rsidR="004E3459" w:rsidRPr="00F308F3">
        <w:t xml:space="preserve">averages.  </w:t>
      </w:r>
      <w:r w:rsidR="009B3A89" w:rsidRPr="00F308F3">
        <w:rPr>
          <w:rFonts w:eastAsia="Times New Roman"/>
        </w:rPr>
        <w:br w:type="page"/>
      </w:r>
    </w:p>
    <w:p w14:paraId="467AD83E" w14:textId="77777777" w:rsidR="00FC2309" w:rsidRPr="00480A48" w:rsidRDefault="4F909981" w:rsidP="00FC2309">
      <w:pPr>
        <w:pStyle w:val="Heading1"/>
        <w:rPr>
          <w:rFonts w:eastAsia="Times New Roman"/>
          <w:b w:val="0"/>
          <w:bCs/>
          <w:color w:val="1F497D" w:themeColor="text2"/>
        </w:rPr>
      </w:pPr>
      <w:bookmarkStart w:id="14" w:name="_Toc175560341"/>
      <w:r w:rsidRPr="00480A48">
        <w:rPr>
          <w:rFonts w:eastAsia="Times New Roman"/>
          <w:b w:val="0"/>
          <w:bCs/>
          <w:color w:val="1F497D" w:themeColor="text2"/>
        </w:rPr>
        <w:t>Timeline</w:t>
      </w:r>
      <w:bookmarkEnd w:id="14"/>
    </w:p>
    <w:p w14:paraId="71C69BD6" w14:textId="33AFF691" w:rsidR="00FC2309" w:rsidRPr="00063601" w:rsidRDefault="4F909981" w:rsidP="00FC2309">
      <w:pPr>
        <w:pStyle w:val="Heading2"/>
        <w:rPr>
          <w:rFonts w:eastAsia="Times New Roman"/>
          <w:b w:val="0"/>
          <w:bCs/>
          <w:color w:val="1F497D" w:themeColor="text2"/>
        </w:rPr>
      </w:pPr>
      <w:bookmarkStart w:id="15" w:name="_Toc175560342"/>
      <w:r w:rsidRPr="00063601">
        <w:rPr>
          <w:rFonts w:eastAsia="Times New Roman"/>
          <w:b w:val="0"/>
          <w:bCs/>
          <w:color w:val="1F497D" w:themeColor="text2"/>
        </w:rPr>
        <w:t>September Pre-Collection Data Preparation</w:t>
      </w:r>
      <w:bookmarkEnd w:id="15"/>
    </w:p>
    <w:p w14:paraId="6B554E5C" w14:textId="77777777" w:rsidR="00FC2309" w:rsidRPr="00F308F3" w:rsidRDefault="00A8430B" w:rsidP="004D23E2">
      <w:pPr>
        <w:pStyle w:val="ListParagraph"/>
        <w:numPr>
          <w:ilvl w:val="0"/>
          <w:numId w:val="33"/>
        </w:numPr>
        <w:spacing w:after="0"/>
      </w:pPr>
      <w:r w:rsidRPr="00F308F3">
        <w:t>Check k</w:t>
      </w:r>
      <w:r w:rsidR="00FC2309" w:rsidRPr="00F308F3">
        <w:t>ey field data twice – especially PPID</w:t>
      </w:r>
    </w:p>
    <w:p w14:paraId="42AC15BC" w14:textId="77777777" w:rsidR="00FC2309" w:rsidRPr="00F308F3" w:rsidRDefault="00911B84" w:rsidP="004D23E2">
      <w:pPr>
        <w:pStyle w:val="ListParagraph"/>
        <w:numPr>
          <w:ilvl w:val="0"/>
          <w:numId w:val="33"/>
        </w:numPr>
        <w:spacing w:after="0"/>
      </w:pPr>
      <w:r w:rsidRPr="00F308F3">
        <w:t>Verify r</w:t>
      </w:r>
      <w:r w:rsidR="00FC2309" w:rsidRPr="00F308F3">
        <w:t>equired fields filled with valid values</w:t>
      </w:r>
    </w:p>
    <w:p w14:paraId="5ECA9FF1" w14:textId="77777777" w:rsidR="00FC2309" w:rsidRPr="00F308F3" w:rsidRDefault="00911B84" w:rsidP="004D23E2">
      <w:pPr>
        <w:pStyle w:val="ListParagraph"/>
        <w:numPr>
          <w:ilvl w:val="0"/>
          <w:numId w:val="33"/>
        </w:numPr>
        <w:spacing w:after="0"/>
      </w:pPr>
      <w:r w:rsidRPr="00F308F3">
        <w:t>Ensure n</w:t>
      </w:r>
      <w:r w:rsidR="00FC2309" w:rsidRPr="00F308F3">
        <w:t>on-terminated staff do not have “Exit Date” or “Termination Code” populated</w:t>
      </w:r>
    </w:p>
    <w:p w14:paraId="1E66C7CE" w14:textId="77777777" w:rsidR="00FC2309" w:rsidRPr="00F308F3" w:rsidRDefault="00911B84" w:rsidP="004D23E2">
      <w:pPr>
        <w:pStyle w:val="ListParagraph"/>
        <w:numPr>
          <w:ilvl w:val="0"/>
          <w:numId w:val="33"/>
        </w:numPr>
      </w:pPr>
      <w:r w:rsidRPr="00F308F3">
        <w:t>Check the s</w:t>
      </w:r>
      <w:r w:rsidR="00FC2309" w:rsidRPr="00F308F3">
        <w:t xml:space="preserve">ubmission file </w:t>
      </w:r>
      <w:r w:rsidRPr="00F308F3">
        <w:t>for</w:t>
      </w:r>
      <w:r w:rsidR="00FC2309" w:rsidRPr="00F308F3">
        <w:t xml:space="preserve"> the correct file name</w:t>
      </w:r>
    </w:p>
    <w:p w14:paraId="680BE8D9" w14:textId="77777777" w:rsidR="00FC2309" w:rsidRPr="00063601" w:rsidRDefault="4F909981" w:rsidP="00FC2309">
      <w:pPr>
        <w:pStyle w:val="Heading2"/>
        <w:rPr>
          <w:rFonts w:ascii="Calibri" w:eastAsia="Times New Roman" w:hAnsi="Calibri"/>
          <w:b w:val="0"/>
          <w:bCs/>
          <w:color w:val="1F497D" w:themeColor="text2"/>
        </w:rPr>
      </w:pPr>
      <w:bookmarkStart w:id="16" w:name="_Toc175560343"/>
      <w:r w:rsidRPr="00063601">
        <w:rPr>
          <w:rFonts w:eastAsia="Times New Roman"/>
          <w:b w:val="0"/>
          <w:bCs/>
          <w:color w:val="1F497D" w:themeColor="text2"/>
        </w:rPr>
        <w:t>Pre-Collection Sandbox Testing</w:t>
      </w:r>
      <w:bookmarkEnd w:id="16"/>
      <w:r w:rsidRPr="00063601">
        <w:rPr>
          <w:rFonts w:eastAsia="Times New Roman"/>
          <w:b w:val="0"/>
          <w:bCs/>
          <w:color w:val="1F497D" w:themeColor="text2"/>
        </w:rPr>
        <w:t xml:space="preserve"> </w:t>
      </w:r>
    </w:p>
    <w:p w14:paraId="2BF0C3D2" w14:textId="359C36E7" w:rsidR="00FC2309" w:rsidRPr="00F308F3" w:rsidRDefault="00911B84" w:rsidP="004D23E2">
      <w:pPr>
        <w:pStyle w:val="ListParagraph"/>
        <w:numPr>
          <w:ilvl w:val="0"/>
          <w:numId w:val="33"/>
        </w:numPr>
        <w:spacing w:after="0"/>
      </w:pPr>
      <w:r w:rsidRPr="00F308F3">
        <w:t xml:space="preserve">Upload data to </w:t>
      </w:r>
      <w:r w:rsidR="00E136F0" w:rsidRPr="00F308F3">
        <w:t>S</w:t>
      </w:r>
      <w:r w:rsidR="00FC2309" w:rsidRPr="00F308F3">
        <w:t>andbox</w:t>
      </w:r>
    </w:p>
    <w:p w14:paraId="4E9513D9" w14:textId="39DEE472" w:rsidR="00FC2309" w:rsidRPr="00F308F3" w:rsidRDefault="00FC2309" w:rsidP="004D23E2">
      <w:pPr>
        <w:pStyle w:val="ListParagraph"/>
        <w:numPr>
          <w:ilvl w:val="0"/>
          <w:numId w:val="33"/>
        </w:numPr>
        <w:spacing w:after="0"/>
      </w:pPr>
      <w:r w:rsidRPr="00F308F3">
        <w:t xml:space="preserve">Run </w:t>
      </w:r>
      <w:r w:rsidR="00E136F0" w:rsidRPr="00F308F3">
        <w:t>S</w:t>
      </w:r>
      <w:r w:rsidR="00911B84" w:rsidRPr="00F308F3">
        <w:t>andbox error r</w:t>
      </w:r>
      <w:r w:rsidRPr="00F308F3">
        <w:t>eports</w:t>
      </w:r>
    </w:p>
    <w:p w14:paraId="48274D63" w14:textId="77777777" w:rsidR="00FC2309" w:rsidRPr="00F308F3" w:rsidRDefault="00FC2309" w:rsidP="004D23E2">
      <w:pPr>
        <w:pStyle w:val="ListParagraph"/>
        <w:numPr>
          <w:ilvl w:val="0"/>
          <w:numId w:val="33"/>
        </w:numPr>
      </w:pPr>
      <w:r w:rsidRPr="00F308F3">
        <w:t>Correct and upload data as needed</w:t>
      </w:r>
    </w:p>
    <w:p w14:paraId="26D0BBD6" w14:textId="77777777" w:rsidR="00FC2309" w:rsidRPr="00063601" w:rsidRDefault="4F909981" w:rsidP="00FC2309">
      <w:pPr>
        <w:pStyle w:val="Heading2"/>
        <w:rPr>
          <w:rFonts w:eastAsia="Times New Roman"/>
          <w:b w:val="0"/>
          <w:bCs/>
          <w:color w:val="1F497D" w:themeColor="text2"/>
        </w:rPr>
      </w:pPr>
      <w:bookmarkStart w:id="17" w:name="_Toc175560344"/>
      <w:r w:rsidRPr="00063601">
        <w:rPr>
          <w:rFonts w:eastAsia="Times New Roman"/>
          <w:b w:val="0"/>
          <w:bCs/>
          <w:color w:val="1F497D" w:themeColor="text2"/>
        </w:rPr>
        <w:t>October 1 Collection Window</w:t>
      </w:r>
      <w:bookmarkEnd w:id="17"/>
    </w:p>
    <w:p w14:paraId="30C2D7A9" w14:textId="77777777" w:rsidR="00FC2309" w:rsidRPr="00F308F3" w:rsidRDefault="00FC2309" w:rsidP="00FC2309">
      <w:r w:rsidRPr="00F308F3">
        <w:t>Submit the following templates to PIMS:</w:t>
      </w:r>
    </w:p>
    <w:p w14:paraId="3DD83CD8" w14:textId="77777777" w:rsidR="00FC2309" w:rsidRPr="00F308F3" w:rsidRDefault="00FC2309" w:rsidP="004D23E2">
      <w:pPr>
        <w:pStyle w:val="ListParagraph"/>
        <w:numPr>
          <w:ilvl w:val="0"/>
          <w:numId w:val="35"/>
        </w:numPr>
        <w:spacing w:after="0"/>
      </w:pPr>
      <w:r w:rsidRPr="00F308F3">
        <w:rPr>
          <w:i/>
        </w:rPr>
        <w:t>Staff</w:t>
      </w:r>
      <w:r w:rsidRPr="00F308F3">
        <w:t xml:space="preserve"> Template</w:t>
      </w:r>
    </w:p>
    <w:p w14:paraId="2BA30B21" w14:textId="77777777" w:rsidR="00FC2309" w:rsidRPr="00F308F3" w:rsidRDefault="00FC2309" w:rsidP="004D23E2">
      <w:pPr>
        <w:pStyle w:val="ListParagraph"/>
        <w:numPr>
          <w:ilvl w:val="0"/>
          <w:numId w:val="35"/>
        </w:numPr>
        <w:spacing w:after="0"/>
      </w:pPr>
      <w:r w:rsidRPr="00F308F3">
        <w:rPr>
          <w:i/>
        </w:rPr>
        <w:t>Staff Snapshot</w:t>
      </w:r>
      <w:r w:rsidRPr="00F308F3">
        <w:t xml:space="preserve"> Template</w:t>
      </w:r>
    </w:p>
    <w:p w14:paraId="28EEB09B" w14:textId="77777777" w:rsidR="00FC2309" w:rsidRPr="00F308F3" w:rsidRDefault="00FC2309" w:rsidP="004D23E2">
      <w:pPr>
        <w:pStyle w:val="ListParagraph"/>
        <w:numPr>
          <w:ilvl w:val="0"/>
          <w:numId w:val="35"/>
        </w:numPr>
      </w:pPr>
      <w:r w:rsidRPr="00F308F3">
        <w:rPr>
          <w:i/>
        </w:rPr>
        <w:t>Staff Assignment</w:t>
      </w:r>
      <w:r w:rsidR="0078471A" w:rsidRPr="00F308F3">
        <w:rPr>
          <w:i/>
        </w:rPr>
        <w:t>s</w:t>
      </w:r>
      <w:r w:rsidRPr="00F308F3">
        <w:t xml:space="preserve"> Template</w:t>
      </w:r>
    </w:p>
    <w:p w14:paraId="67F9E5F3" w14:textId="77777777" w:rsidR="00FC2309" w:rsidRPr="00063601" w:rsidRDefault="4F909981" w:rsidP="00FC2309">
      <w:pPr>
        <w:pStyle w:val="Heading2"/>
        <w:rPr>
          <w:rFonts w:eastAsia="Times New Roman"/>
          <w:b w:val="0"/>
          <w:bCs/>
          <w:color w:val="1F497D" w:themeColor="text2"/>
        </w:rPr>
      </w:pPr>
      <w:bookmarkStart w:id="18" w:name="_Toc175560345"/>
      <w:r w:rsidRPr="00063601">
        <w:rPr>
          <w:rFonts w:eastAsia="Times New Roman"/>
          <w:b w:val="0"/>
          <w:bCs/>
          <w:color w:val="1F497D" w:themeColor="text2"/>
        </w:rPr>
        <w:t>Follow-up, Review and Editing Window</w:t>
      </w:r>
      <w:bookmarkEnd w:id="18"/>
    </w:p>
    <w:p w14:paraId="78F78B97" w14:textId="3334F7D4" w:rsidR="00FC2309" w:rsidRPr="00F308F3" w:rsidRDefault="00424558" w:rsidP="004D23E2">
      <w:pPr>
        <w:pStyle w:val="ListParagraph"/>
        <w:numPr>
          <w:ilvl w:val="0"/>
          <w:numId w:val="34"/>
        </w:numPr>
        <w:spacing w:after="0"/>
      </w:pPr>
      <w:r w:rsidRPr="00F308F3">
        <w:t xml:space="preserve">Run </w:t>
      </w:r>
      <w:r w:rsidR="00911B84" w:rsidRPr="00F308F3">
        <w:t>error reports:</w:t>
      </w:r>
      <w:r w:rsidR="00FC2309" w:rsidRPr="00F308F3">
        <w:t xml:space="preserve"> </w:t>
      </w:r>
      <w:r w:rsidR="0021235E" w:rsidRPr="00F308F3">
        <w:t xml:space="preserve">PIMSReportsV2&gt; Staff </w:t>
      </w:r>
      <w:r w:rsidRPr="00F308F3">
        <w:t xml:space="preserve">(listed </w:t>
      </w:r>
      <w:r w:rsidR="00A731C4">
        <w:t xml:space="preserve">below </w:t>
      </w:r>
      <w:r w:rsidRPr="00F308F3">
        <w:t>Reports to Run)</w:t>
      </w:r>
    </w:p>
    <w:p w14:paraId="4BB32AC6" w14:textId="77777777" w:rsidR="00911B84" w:rsidRPr="00F308F3" w:rsidRDefault="00FC2309" w:rsidP="004D23E2">
      <w:pPr>
        <w:pStyle w:val="ListParagraph"/>
        <w:numPr>
          <w:ilvl w:val="0"/>
          <w:numId w:val="34"/>
        </w:numPr>
        <w:spacing w:after="0"/>
      </w:pPr>
      <w:r w:rsidRPr="00F308F3">
        <w:t>Make any corrections necessary and test corrections in the PIMS Sandbox</w:t>
      </w:r>
    </w:p>
    <w:p w14:paraId="337CBEC7" w14:textId="77777777" w:rsidR="00FC2309" w:rsidRPr="00F308F3" w:rsidRDefault="00FC2309" w:rsidP="004D23E2">
      <w:pPr>
        <w:pStyle w:val="ListParagraph"/>
        <w:numPr>
          <w:ilvl w:val="0"/>
          <w:numId w:val="34"/>
        </w:numPr>
        <w:overflowPunct w:val="0"/>
        <w:spacing w:before="77"/>
        <w:contextualSpacing/>
        <w:textAlignment w:val="baseline"/>
      </w:pPr>
      <w:r w:rsidRPr="00F308F3">
        <w:t>PDE may send out error reports via email notifying LEA</w:t>
      </w:r>
      <w:r w:rsidR="0078471A" w:rsidRPr="00F308F3">
        <w:t>s</w:t>
      </w:r>
      <w:r w:rsidRPr="00F308F3">
        <w:t xml:space="preserve"> of additional errors that may need </w:t>
      </w:r>
      <w:r w:rsidR="00911B84" w:rsidRPr="00F308F3">
        <w:t xml:space="preserve">to be </w:t>
      </w:r>
      <w:r w:rsidR="0078471A" w:rsidRPr="00F308F3">
        <w:t>addressed during this window</w:t>
      </w:r>
    </w:p>
    <w:p w14:paraId="53AFB1C2" w14:textId="77777777" w:rsidR="00C30474" w:rsidRPr="00063601" w:rsidRDefault="5785117A" w:rsidP="00C30474">
      <w:pPr>
        <w:pStyle w:val="Heading2"/>
        <w:rPr>
          <w:rFonts w:eastAsia="Times New Roman"/>
          <w:b w:val="0"/>
          <w:bCs/>
          <w:color w:val="1F497D" w:themeColor="text2"/>
        </w:rPr>
      </w:pPr>
      <w:bookmarkStart w:id="19" w:name="_Toc175560346"/>
      <w:r w:rsidRPr="00063601">
        <w:rPr>
          <w:rFonts w:eastAsia="Times New Roman"/>
          <w:b w:val="0"/>
          <w:bCs/>
          <w:color w:val="1F497D" w:themeColor="text2"/>
        </w:rPr>
        <w:t>Correction Window</w:t>
      </w:r>
      <w:bookmarkEnd w:id="19"/>
    </w:p>
    <w:p w14:paraId="164334AC" w14:textId="77777777" w:rsidR="00424558" w:rsidRPr="00F308F3" w:rsidRDefault="00C30474" w:rsidP="004D23E2">
      <w:pPr>
        <w:pStyle w:val="ListParagraph"/>
        <w:numPr>
          <w:ilvl w:val="0"/>
          <w:numId w:val="34"/>
        </w:numPr>
        <w:spacing w:after="0"/>
      </w:pPr>
      <w:r w:rsidRPr="00F308F3">
        <w:t>Upload data as needed to correct any errors identified in error</w:t>
      </w:r>
      <w:r w:rsidR="0078471A" w:rsidRPr="00F308F3">
        <w:t xml:space="preserve"> reports</w:t>
      </w:r>
    </w:p>
    <w:p w14:paraId="2B48721E" w14:textId="77777777" w:rsidR="00C30474" w:rsidRPr="00F308F3" w:rsidRDefault="00C30474" w:rsidP="004D23E2">
      <w:pPr>
        <w:pStyle w:val="ListParagraph"/>
        <w:numPr>
          <w:ilvl w:val="0"/>
          <w:numId w:val="34"/>
        </w:numPr>
      </w:pPr>
      <w:r w:rsidRPr="00F308F3">
        <w:t xml:space="preserve">Re-run error reports to verify </w:t>
      </w:r>
      <w:r w:rsidR="0078471A" w:rsidRPr="00F308F3">
        <w:t>that errors have been corrected</w:t>
      </w:r>
    </w:p>
    <w:p w14:paraId="154EB541" w14:textId="77777777" w:rsidR="00FC2309" w:rsidRPr="00063601" w:rsidRDefault="4F909981" w:rsidP="00FC2309">
      <w:pPr>
        <w:pStyle w:val="Heading2"/>
        <w:rPr>
          <w:rFonts w:eastAsia="Times New Roman"/>
          <w:b w:val="0"/>
          <w:bCs/>
          <w:color w:val="1F497D" w:themeColor="text2"/>
        </w:rPr>
      </w:pPr>
      <w:bookmarkStart w:id="20" w:name="_Toc175560347"/>
      <w:r w:rsidRPr="00063601">
        <w:rPr>
          <w:rFonts w:eastAsia="Times New Roman"/>
          <w:b w:val="0"/>
          <w:bCs/>
          <w:color w:val="1F497D" w:themeColor="text2"/>
        </w:rPr>
        <w:t>Post Correction Window</w:t>
      </w:r>
      <w:bookmarkEnd w:id="20"/>
    </w:p>
    <w:p w14:paraId="078C359D" w14:textId="1037E62B" w:rsidR="00FC2309" w:rsidRPr="00F308F3" w:rsidRDefault="1A978CAD" w:rsidP="51ED6CBD">
      <w:r>
        <w:t xml:space="preserve">Run the </w:t>
      </w:r>
      <w:r w:rsidR="08421495">
        <w:t xml:space="preserve">LEA </w:t>
      </w:r>
      <w:r>
        <w:t xml:space="preserve">Staff </w:t>
      </w:r>
      <w:r w:rsidR="30BB0EC3">
        <w:t xml:space="preserve">Profile </w:t>
      </w:r>
      <w:r>
        <w:t xml:space="preserve">ACS report </w:t>
      </w:r>
      <w:r w:rsidR="2ED2063E">
        <w:t>in</w:t>
      </w:r>
      <w:r>
        <w:t xml:space="preserve"> </w:t>
      </w:r>
      <w:r w:rsidR="18D1E886">
        <w:t>PIMSReportsV2</w:t>
      </w:r>
      <w:r>
        <w:t xml:space="preserve"> and verify that the informati</w:t>
      </w:r>
      <w:r w:rsidR="4CE4DF69">
        <w:t xml:space="preserve">on </w:t>
      </w:r>
      <w:r w:rsidR="19576F78">
        <w:t>is accurate</w:t>
      </w:r>
      <w:r w:rsidR="4CE4DF69">
        <w:t>.</w:t>
      </w:r>
      <w:r>
        <w:t xml:space="preserve"> If </w:t>
      </w:r>
      <w:r w:rsidR="65CE15CB">
        <w:t>all s</w:t>
      </w:r>
      <w:r>
        <w:t>taff information (</w:t>
      </w:r>
      <w:r w:rsidR="28EFA1FC">
        <w:t xml:space="preserve">including </w:t>
      </w:r>
      <w:proofErr w:type="spellStart"/>
      <w:r>
        <w:t>SupPer</w:t>
      </w:r>
      <w:proofErr w:type="spellEnd"/>
      <w:r w:rsidR="6E382DCB">
        <w:t xml:space="preserve"> and </w:t>
      </w:r>
      <w:r w:rsidR="54465882">
        <w:t>Staff Vacancy</w:t>
      </w:r>
      <w:r>
        <w:t xml:space="preserve">) is correct, sign, scan and return the </w:t>
      </w:r>
      <w:r w:rsidR="196C3F97">
        <w:t>LEA Staff Profile ACS</w:t>
      </w:r>
      <w:r>
        <w:t xml:space="preserve"> to PDE at the email address provided on the first page of the ACS.</w:t>
      </w:r>
    </w:p>
    <w:p w14:paraId="28F187F3" w14:textId="3C2BC575" w:rsidR="00A7529F" w:rsidRPr="00F308F3" w:rsidRDefault="34A63166" w:rsidP="51ED6CBD">
      <w:r>
        <w:t xml:space="preserve">It is critical for the </w:t>
      </w:r>
      <w:r w:rsidR="01BA4375">
        <w:t>CSA</w:t>
      </w:r>
      <w:r w:rsidR="4F909981">
        <w:t xml:space="preserve"> to review and confirm the data is accurate prior to signing and submitting the </w:t>
      </w:r>
      <w:r w:rsidR="165F5EFB">
        <w:t xml:space="preserve">LEA Staff Profile ACS </w:t>
      </w:r>
      <w:r w:rsidR="4F909981">
        <w:t xml:space="preserve">to PDE.  Accurate reporting and verification through this document </w:t>
      </w:r>
      <w:r w:rsidR="0924F1C7">
        <w:t>ensure</w:t>
      </w:r>
      <w:r w:rsidR="4F909981">
        <w:t xml:space="preserve"> </w:t>
      </w:r>
      <w:r w:rsidR="0321C63D">
        <w:t xml:space="preserve">your LEA is represented accurately in all reports and </w:t>
      </w:r>
      <w:r w:rsidR="4F909981">
        <w:t xml:space="preserve">that proper funding is allocated to your LEA.  This information can be </w:t>
      </w:r>
      <w:r w:rsidR="2E06496F">
        <w:t>audited,</w:t>
      </w:r>
      <w:r w:rsidR="4F909981">
        <w:t xml:space="preserve"> and inaccuracies can result in </w:t>
      </w:r>
      <w:r w:rsidR="0321C63D">
        <w:t>published audit findings.</w:t>
      </w:r>
      <w:r w:rsidR="0078471A">
        <w:br w:type="page"/>
      </w:r>
    </w:p>
    <w:p w14:paraId="54F94CCB" w14:textId="7B539D7A" w:rsidR="00E76C8B" w:rsidRPr="00063601" w:rsidRDefault="2653FC66" w:rsidP="00E76C8B">
      <w:pPr>
        <w:pStyle w:val="Heading1"/>
        <w:rPr>
          <w:b w:val="0"/>
          <w:bCs/>
          <w:color w:val="1F497D" w:themeColor="text2"/>
        </w:rPr>
      </w:pPr>
      <w:bookmarkStart w:id="21" w:name="_Toc175560348"/>
      <w:proofErr w:type="spellStart"/>
      <w:r w:rsidRPr="00063601">
        <w:rPr>
          <w:b w:val="0"/>
          <w:bCs/>
          <w:color w:val="1F497D" w:themeColor="text2"/>
        </w:rPr>
        <w:t>PIMSReports</w:t>
      </w:r>
      <w:proofErr w:type="spellEnd"/>
      <w:r w:rsidRPr="00063601">
        <w:rPr>
          <w:b w:val="0"/>
          <w:bCs/>
          <w:color w:val="1F497D" w:themeColor="text2"/>
        </w:rPr>
        <w:t xml:space="preserve"> V2 </w:t>
      </w:r>
      <w:r w:rsidR="20F2A4DB" w:rsidRPr="00063601">
        <w:rPr>
          <w:b w:val="0"/>
          <w:bCs/>
          <w:color w:val="1F497D" w:themeColor="text2"/>
        </w:rPr>
        <w:t>Reports</w:t>
      </w:r>
      <w:bookmarkEnd w:id="21"/>
    </w:p>
    <w:p w14:paraId="7B03E793" w14:textId="77777777" w:rsidR="00271DB2" w:rsidRPr="00063601" w:rsidRDefault="0B2BD1F2" w:rsidP="00271DB2">
      <w:pPr>
        <w:pStyle w:val="Heading2"/>
        <w:rPr>
          <w:b w:val="0"/>
          <w:bCs/>
          <w:color w:val="1F497D" w:themeColor="text2"/>
        </w:rPr>
      </w:pPr>
      <w:bookmarkStart w:id="22" w:name="_Toc175560349"/>
      <w:r w:rsidRPr="00063601">
        <w:rPr>
          <w:b w:val="0"/>
          <w:bCs/>
          <w:color w:val="1F497D" w:themeColor="text2"/>
        </w:rPr>
        <w:t>Reports to Run</w:t>
      </w:r>
      <w:bookmarkEnd w:id="22"/>
    </w:p>
    <w:p w14:paraId="5FD7FED1" w14:textId="77777777" w:rsidR="00483EB2" w:rsidRPr="00063601" w:rsidRDefault="00483EB2" w:rsidP="0078471A">
      <w:pPr>
        <w:kinsoku w:val="0"/>
        <w:overflowPunct w:val="0"/>
        <w:spacing w:before="77" w:after="0"/>
        <w:ind w:firstLine="360"/>
        <w:textAlignment w:val="baseline"/>
        <w:rPr>
          <w:rFonts w:ascii="Times New Roman" w:eastAsia="Times New Roman" w:hAnsi="Times New Roman" w:cs="Times New Roman"/>
          <w:sz w:val="18"/>
        </w:rPr>
      </w:pPr>
      <w:r w:rsidRPr="00063601">
        <w:rPr>
          <w:rFonts w:eastAsia="+mn-ea"/>
          <w:szCs w:val="32"/>
        </w:rPr>
        <w:t xml:space="preserve">Run </w:t>
      </w:r>
      <w:r w:rsidRPr="00063601">
        <w:rPr>
          <w:rFonts w:eastAsia="+mn-ea"/>
          <w:i/>
          <w:iCs/>
          <w:szCs w:val="32"/>
        </w:rPr>
        <w:t>Staff Snapshot &amp; Staff Assignment</w:t>
      </w:r>
      <w:r w:rsidR="0078471A" w:rsidRPr="00063601">
        <w:rPr>
          <w:rFonts w:eastAsia="+mn-ea"/>
          <w:i/>
          <w:iCs/>
          <w:szCs w:val="32"/>
        </w:rPr>
        <w:t>s</w:t>
      </w:r>
      <w:r w:rsidRPr="00063601">
        <w:rPr>
          <w:rFonts w:eastAsia="+mn-ea"/>
          <w:i/>
          <w:iCs/>
          <w:szCs w:val="32"/>
        </w:rPr>
        <w:t xml:space="preserve"> Template Details Reports</w:t>
      </w:r>
      <w:r w:rsidRPr="00063601">
        <w:rPr>
          <w:rFonts w:eastAsia="+mn-ea"/>
          <w:szCs w:val="32"/>
        </w:rPr>
        <w:t xml:space="preserve"> in Excel®</w:t>
      </w:r>
    </w:p>
    <w:p w14:paraId="7C57810C" w14:textId="77777777" w:rsidR="00483EB2" w:rsidRPr="00F308F3" w:rsidRDefault="00483EB2" w:rsidP="004D23E2">
      <w:pPr>
        <w:numPr>
          <w:ilvl w:val="1"/>
          <w:numId w:val="36"/>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No </w:t>
      </w:r>
      <w:proofErr w:type="gramStart"/>
      <w:r w:rsidRPr="00F308F3">
        <w:rPr>
          <w:rFonts w:eastAsia="Times New Roman"/>
          <w:szCs w:val="32"/>
        </w:rPr>
        <w:t>refresh</w:t>
      </w:r>
      <w:proofErr w:type="gramEnd"/>
      <w:r w:rsidRPr="00F308F3">
        <w:rPr>
          <w:rFonts w:eastAsia="Times New Roman"/>
          <w:szCs w:val="32"/>
        </w:rPr>
        <w:t xml:space="preserve"> needed</w:t>
      </w:r>
    </w:p>
    <w:p w14:paraId="43FEA37E" w14:textId="1E9BE3B0" w:rsidR="00483EB2" w:rsidRPr="00F308F3" w:rsidRDefault="00483EB2" w:rsidP="004D23E2">
      <w:pPr>
        <w:numPr>
          <w:ilvl w:val="1"/>
          <w:numId w:val="36"/>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Location: </w:t>
      </w:r>
      <w:r w:rsidR="00C8630A" w:rsidRPr="00F308F3">
        <w:rPr>
          <w:rFonts w:eastAsia="Times New Roman"/>
          <w:szCs w:val="32"/>
        </w:rPr>
        <w:t>Staff</w:t>
      </w:r>
      <w:r w:rsidRPr="00F308F3">
        <w:rPr>
          <w:rFonts w:eastAsia="Times New Roman"/>
          <w:szCs w:val="32"/>
        </w:rPr>
        <w:t xml:space="preserve">&gt; </w:t>
      </w:r>
      <w:r w:rsidR="00C8630A" w:rsidRPr="00F308F3">
        <w:rPr>
          <w:rFonts w:eastAsia="Times New Roman"/>
          <w:szCs w:val="32"/>
        </w:rPr>
        <w:t>Professional Personnel</w:t>
      </w:r>
    </w:p>
    <w:p w14:paraId="1AD2F59D" w14:textId="77777777" w:rsidR="00483EB2" w:rsidRPr="00063601" w:rsidRDefault="00483EB2" w:rsidP="0078471A">
      <w:pPr>
        <w:kinsoku w:val="0"/>
        <w:overflowPunct w:val="0"/>
        <w:spacing w:before="77" w:after="0"/>
        <w:ind w:firstLine="360"/>
        <w:textAlignment w:val="baseline"/>
        <w:rPr>
          <w:rFonts w:ascii="Times New Roman" w:eastAsia="Times New Roman" w:hAnsi="Times New Roman" w:cs="Times New Roman"/>
          <w:sz w:val="18"/>
        </w:rPr>
      </w:pPr>
      <w:r w:rsidRPr="00063601">
        <w:rPr>
          <w:rFonts w:eastAsia="+mn-ea"/>
          <w:szCs w:val="32"/>
        </w:rPr>
        <w:t>Sort and use filters to analyze data</w:t>
      </w:r>
    </w:p>
    <w:p w14:paraId="2A253D89" w14:textId="77777777" w:rsidR="00483EB2" w:rsidRPr="00F308F3" w:rsidRDefault="00483EB2" w:rsidP="004D23E2">
      <w:pPr>
        <w:numPr>
          <w:ilvl w:val="1"/>
          <w:numId w:val="37"/>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Ensure all records processed correctly through ETL</w:t>
      </w:r>
    </w:p>
    <w:p w14:paraId="71B67EC4" w14:textId="77777777" w:rsidR="00483EB2" w:rsidRPr="00F308F3" w:rsidRDefault="00483EB2" w:rsidP="004D23E2">
      <w:pPr>
        <w:numPr>
          <w:ilvl w:val="1"/>
          <w:numId w:val="37"/>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All schools and 0000 represented</w:t>
      </w:r>
    </w:p>
    <w:p w14:paraId="012A28C8" w14:textId="77777777" w:rsidR="004E3459" w:rsidRPr="00F308F3" w:rsidRDefault="004E3459" w:rsidP="004D23E2">
      <w:pPr>
        <w:numPr>
          <w:ilvl w:val="1"/>
          <w:numId w:val="37"/>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No classroom teachers reported at 0000</w:t>
      </w:r>
    </w:p>
    <w:p w14:paraId="496B32A2" w14:textId="77777777" w:rsidR="00483EB2" w:rsidRPr="00F308F3" w:rsidRDefault="00483EB2" w:rsidP="004D23E2">
      <w:pPr>
        <w:numPr>
          <w:ilvl w:val="1"/>
          <w:numId w:val="37"/>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Key administrators reported</w:t>
      </w:r>
    </w:p>
    <w:p w14:paraId="3082509D" w14:textId="77777777" w:rsidR="00483EB2" w:rsidRPr="00F308F3" w:rsidRDefault="00483EB2" w:rsidP="004D23E2">
      <w:pPr>
        <w:numPr>
          <w:ilvl w:val="1"/>
          <w:numId w:val="37"/>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Valid data in all fields</w:t>
      </w:r>
    </w:p>
    <w:p w14:paraId="125B5B39" w14:textId="5D7AAC48" w:rsidR="00483EB2" w:rsidRPr="00063601" w:rsidRDefault="00483EB2" w:rsidP="0078471A">
      <w:pPr>
        <w:kinsoku w:val="0"/>
        <w:overflowPunct w:val="0"/>
        <w:spacing w:before="77" w:after="0"/>
        <w:ind w:firstLine="360"/>
        <w:textAlignment w:val="baseline"/>
        <w:rPr>
          <w:rFonts w:ascii="Times New Roman" w:eastAsia="Times New Roman" w:hAnsi="Times New Roman" w:cs="Times New Roman"/>
          <w:sz w:val="18"/>
        </w:rPr>
      </w:pPr>
      <w:proofErr w:type="gramStart"/>
      <w:r w:rsidRPr="00063601">
        <w:rPr>
          <w:rFonts w:eastAsia="+mn-ea"/>
          <w:szCs w:val="32"/>
        </w:rPr>
        <w:t>Run Staff</w:t>
      </w:r>
      <w:proofErr w:type="gramEnd"/>
      <w:r w:rsidRPr="00063601">
        <w:rPr>
          <w:rFonts w:eastAsia="+mn-ea"/>
          <w:szCs w:val="32"/>
        </w:rPr>
        <w:t xml:space="preserve"> Error Reports</w:t>
      </w:r>
    </w:p>
    <w:p w14:paraId="55C7586C" w14:textId="7364F173" w:rsidR="00483EB2" w:rsidRPr="00F308F3" w:rsidRDefault="00483EB2" w:rsidP="004D23E2">
      <w:pPr>
        <w:numPr>
          <w:ilvl w:val="1"/>
          <w:numId w:val="38"/>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Professional Personnel Edits</w:t>
      </w:r>
    </w:p>
    <w:p w14:paraId="5B980259" w14:textId="5986EE98" w:rsidR="00483EB2" w:rsidRPr="00F308F3" w:rsidRDefault="00661545" w:rsidP="004D23E2">
      <w:pPr>
        <w:numPr>
          <w:ilvl w:val="1"/>
          <w:numId w:val="38"/>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Previous Year Non-Terminated Staff Not in Current Year Staff Snapshot </w:t>
      </w:r>
    </w:p>
    <w:p w14:paraId="719EE55F" w14:textId="3112A63A" w:rsidR="00483EB2" w:rsidRPr="00F308F3" w:rsidRDefault="00661545" w:rsidP="004D23E2">
      <w:pPr>
        <w:numPr>
          <w:ilvl w:val="1"/>
          <w:numId w:val="38"/>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Years Experience &amp; Years Experience in District CY-PY</w:t>
      </w:r>
    </w:p>
    <w:p w14:paraId="337FD65D" w14:textId="7B19D00B" w:rsidR="00867B1F" w:rsidRPr="00F308F3" w:rsidRDefault="00867B1F" w:rsidP="004D23E2">
      <w:pPr>
        <w:numPr>
          <w:ilvl w:val="1"/>
          <w:numId w:val="38"/>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Duplicate Staff </w:t>
      </w:r>
      <w:r w:rsidR="00BC6103" w:rsidRPr="00F308F3">
        <w:rPr>
          <w:rFonts w:eastAsia="Times New Roman"/>
          <w:szCs w:val="32"/>
        </w:rPr>
        <w:t>R</w:t>
      </w:r>
      <w:r w:rsidRPr="00F308F3">
        <w:rPr>
          <w:rFonts w:eastAsia="Times New Roman"/>
          <w:szCs w:val="32"/>
        </w:rPr>
        <w:t>eported at Other LEAs</w:t>
      </w:r>
    </w:p>
    <w:p w14:paraId="77D273EE" w14:textId="77777777" w:rsidR="00483EB2" w:rsidRPr="00063601" w:rsidRDefault="00483EB2" w:rsidP="0078471A">
      <w:pPr>
        <w:kinsoku w:val="0"/>
        <w:overflowPunct w:val="0"/>
        <w:spacing w:before="77" w:after="0"/>
        <w:ind w:firstLine="360"/>
        <w:textAlignment w:val="baseline"/>
        <w:rPr>
          <w:rFonts w:ascii="Times New Roman" w:eastAsia="Times New Roman" w:hAnsi="Times New Roman" w:cs="Times New Roman"/>
          <w:sz w:val="18"/>
        </w:rPr>
      </w:pPr>
      <w:r w:rsidRPr="00063601">
        <w:rPr>
          <w:rFonts w:eastAsia="+mn-ea"/>
          <w:szCs w:val="32"/>
        </w:rPr>
        <w:t>Update LEA source system if errors are identified in the error reports</w:t>
      </w:r>
    </w:p>
    <w:p w14:paraId="5FB66C91" w14:textId="77777777" w:rsidR="00483EB2" w:rsidRPr="00F308F3" w:rsidRDefault="00483EB2" w:rsidP="004D23E2">
      <w:pPr>
        <w:numPr>
          <w:ilvl w:val="1"/>
          <w:numId w:val="39"/>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Re-upload updated files into PIMS</w:t>
      </w:r>
    </w:p>
    <w:p w14:paraId="746FE14C" w14:textId="77777777" w:rsidR="00483EB2" w:rsidRPr="00F308F3" w:rsidRDefault="00483EB2" w:rsidP="00483EB2">
      <w:pPr>
        <w:kinsoku w:val="0"/>
        <w:overflowPunct w:val="0"/>
        <w:spacing w:before="77" w:after="0"/>
        <w:ind w:left="1440"/>
        <w:contextualSpacing/>
        <w:textAlignment w:val="baseline"/>
        <w:rPr>
          <w:rFonts w:eastAsia="Times New Roman"/>
          <w:szCs w:val="32"/>
        </w:rPr>
      </w:pPr>
    </w:p>
    <w:p w14:paraId="03230CA9" w14:textId="77777777" w:rsidR="00483EB2" w:rsidRPr="00063601" w:rsidRDefault="606D7E3B" w:rsidP="00483EB2">
      <w:pPr>
        <w:pStyle w:val="Heading2"/>
        <w:rPr>
          <w:rFonts w:eastAsia="Times New Roman"/>
          <w:b w:val="0"/>
          <w:bCs/>
          <w:color w:val="1F497D" w:themeColor="text2"/>
        </w:rPr>
      </w:pPr>
      <w:bookmarkStart w:id="23" w:name="_Toc175560350"/>
      <w:r w:rsidRPr="00063601">
        <w:rPr>
          <w:rFonts w:eastAsia="Times New Roman"/>
          <w:b w:val="0"/>
          <w:bCs/>
          <w:color w:val="1F497D" w:themeColor="text2"/>
        </w:rPr>
        <w:t>Accuracy Certification Statement</w:t>
      </w:r>
      <w:bookmarkEnd w:id="23"/>
    </w:p>
    <w:p w14:paraId="72A9602C" w14:textId="77777777" w:rsidR="00483EB2" w:rsidRPr="00063601" w:rsidRDefault="00483EB2" w:rsidP="0078471A">
      <w:pPr>
        <w:kinsoku w:val="0"/>
        <w:overflowPunct w:val="0"/>
        <w:spacing w:before="77" w:after="0"/>
        <w:ind w:left="360"/>
        <w:contextualSpacing/>
        <w:textAlignment w:val="baseline"/>
        <w:rPr>
          <w:rFonts w:eastAsia="Times New Roman"/>
          <w:szCs w:val="32"/>
        </w:rPr>
      </w:pPr>
      <w:r w:rsidRPr="00063601">
        <w:rPr>
          <w:rFonts w:eastAsia="Times New Roman"/>
          <w:szCs w:val="32"/>
        </w:rPr>
        <w:t>Run the Accuracy Certification Statement often:</w:t>
      </w:r>
    </w:p>
    <w:p w14:paraId="66DB5B57" w14:textId="77777777" w:rsidR="00483EB2" w:rsidRPr="00F308F3" w:rsidRDefault="00483EB2" w:rsidP="004D23E2">
      <w:pPr>
        <w:numPr>
          <w:ilvl w:val="1"/>
          <w:numId w:val="40"/>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Wait 90 minutes after </w:t>
      </w:r>
      <w:proofErr w:type="gramStart"/>
      <w:r w:rsidRPr="00F308F3">
        <w:rPr>
          <w:rFonts w:eastAsia="Times New Roman"/>
          <w:szCs w:val="32"/>
        </w:rPr>
        <w:t>refresh</w:t>
      </w:r>
      <w:proofErr w:type="gramEnd"/>
      <w:r w:rsidRPr="00F308F3">
        <w:rPr>
          <w:rFonts w:eastAsia="Times New Roman"/>
          <w:szCs w:val="32"/>
        </w:rPr>
        <w:t xml:space="preserve"> at noon or 5:30 a.m.</w:t>
      </w:r>
    </w:p>
    <w:p w14:paraId="084C03FB" w14:textId="3670F42C" w:rsidR="00483EB2" w:rsidRPr="00F308F3" w:rsidRDefault="606D7E3B" w:rsidP="004D23E2">
      <w:pPr>
        <w:numPr>
          <w:ilvl w:val="1"/>
          <w:numId w:val="40"/>
        </w:numPr>
        <w:tabs>
          <w:tab w:val="clear" w:pos="1440"/>
        </w:tabs>
        <w:kinsoku w:val="0"/>
        <w:overflowPunct w:val="0"/>
        <w:spacing w:before="77" w:after="0"/>
        <w:ind w:left="1080"/>
        <w:contextualSpacing/>
        <w:textAlignment w:val="baseline"/>
        <w:rPr>
          <w:rFonts w:eastAsia="Times New Roman"/>
        </w:rPr>
      </w:pPr>
      <w:r w:rsidRPr="51ED6CBD">
        <w:rPr>
          <w:rFonts w:eastAsia="Times New Roman"/>
        </w:rPr>
        <w:t xml:space="preserve">Run the </w:t>
      </w:r>
      <w:r w:rsidR="3FE45919">
        <w:t>LEA Staff Profile ACS</w:t>
      </w:r>
      <w:r w:rsidRPr="51ED6CBD">
        <w:rPr>
          <w:rFonts w:eastAsia="Times New Roman"/>
        </w:rPr>
        <w:t xml:space="preserve"> after correcting errors identified by the error </w:t>
      </w:r>
      <w:r w:rsidR="00CA76C3" w:rsidRPr="51ED6CBD">
        <w:rPr>
          <w:rFonts w:eastAsia="Times New Roman"/>
        </w:rPr>
        <w:t>reports.</w:t>
      </w:r>
    </w:p>
    <w:p w14:paraId="674172D2" w14:textId="61E70364" w:rsidR="00483EB2" w:rsidRPr="00F308F3" w:rsidRDefault="606D7E3B" w:rsidP="004D23E2">
      <w:pPr>
        <w:numPr>
          <w:ilvl w:val="2"/>
          <w:numId w:val="21"/>
        </w:numPr>
        <w:tabs>
          <w:tab w:val="clear" w:pos="2160"/>
        </w:tabs>
        <w:kinsoku w:val="0"/>
        <w:overflowPunct w:val="0"/>
        <w:spacing w:before="77" w:after="0"/>
        <w:ind w:left="1800"/>
        <w:contextualSpacing/>
        <w:textAlignment w:val="baseline"/>
        <w:rPr>
          <w:rFonts w:eastAsia="Times New Roman"/>
        </w:rPr>
      </w:pPr>
      <w:r w:rsidRPr="51ED6CBD">
        <w:rPr>
          <w:rFonts w:eastAsia="Times New Roman"/>
        </w:rPr>
        <w:t xml:space="preserve">Review the </w:t>
      </w:r>
      <w:r w:rsidR="26396C5F">
        <w:t>LEA Staff Profile ACS</w:t>
      </w:r>
      <w:r w:rsidRPr="51ED6CBD">
        <w:rPr>
          <w:rFonts w:eastAsia="Times New Roman"/>
        </w:rPr>
        <w:t xml:space="preserve"> for </w:t>
      </w:r>
      <w:r w:rsidR="00CA76C3" w:rsidRPr="51ED6CBD">
        <w:rPr>
          <w:rFonts w:eastAsia="Times New Roman"/>
        </w:rPr>
        <w:t>accuracy.</w:t>
      </w:r>
    </w:p>
    <w:p w14:paraId="1BC020E6" w14:textId="67E04A2F" w:rsidR="0B3FB513" w:rsidRDefault="739C0180" w:rsidP="004D23E2">
      <w:pPr>
        <w:numPr>
          <w:ilvl w:val="1"/>
          <w:numId w:val="41"/>
        </w:numPr>
        <w:tabs>
          <w:tab w:val="clear" w:pos="1440"/>
        </w:tabs>
        <w:spacing w:before="77" w:after="0"/>
        <w:ind w:left="1080"/>
        <w:contextualSpacing/>
        <w:rPr>
          <w:rFonts w:eastAsia="Calibri"/>
        </w:rPr>
      </w:pPr>
      <w:r w:rsidRPr="081FB948">
        <w:rPr>
          <w:rFonts w:eastAsia="Times New Roman"/>
        </w:rPr>
        <w:t xml:space="preserve">Run error reports if you have errors in the </w:t>
      </w:r>
      <w:r w:rsidR="00CA76C3" w:rsidRPr="081FB948">
        <w:rPr>
          <w:rFonts w:eastAsia="Times New Roman"/>
        </w:rPr>
        <w:t>ACS.</w:t>
      </w:r>
      <w:r w:rsidR="0B3FB513">
        <w:tab/>
      </w:r>
    </w:p>
    <w:p w14:paraId="66FFD972" w14:textId="06022362" w:rsidR="081FB948" w:rsidRPr="00076750" w:rsidRDefault="081FB948" w:rsidP="081FB948">
      <w:pPr>
        <w:spacing w:before="77" w:after="0"/>
        <w:contextualSpacing/>
        <w:rPr>
          <w:rFonts w:eastAsia="Times New Roman"/>
          <w:b/>
          <w:bCs/>
        </w:rPr>
      </w:pPr>
    </w:p>
    <w:p w14:paraId="6110C413" w14:textId="1D5CD1AC" w:rsidR="041D6A26" w:rsidRPr="00DF3F1B" w:rsidRDefault="041D6A26" w:rsidP="00063601">
      <w:pPr>
        <w:pStyle w:val="Heading3"/>
        <w:rPr>
          <w:color w:val="1F497D" w:themeColor="text2"/>
          <w:u w:val="none"/>
        </w:rPr>
      </w:pPr>
      <w:bookmarkStart w:id="24" w:name="_Toc175560351"/>
      <w:r w:rsidRPr="00DF3F1B">
        <w:rPr>
          <w:color w:val="1F497D" w:themeColor="text2"/>
          <w:u w:val="none"/>
        </w:rPr>
        <w:t>Calculati</w:t>
      </w:r>
      <w:r w:rsidR="58F1003D" w:rsidRPr="00DF3F1B">
        <w:rPr>
          <w:color w:val="1F497D" w:themeColor="text2"/>
          <w:u w:val="none"/>
        </w:rPr>
        <w:t xml:space="preserve">ons for </w:t>
      </w:r>
      <w:r w:rsidRPr="00DF3F1B">
        <w:rPr>
          <w:color w:val="1F497D" w:themeColor="text2"/>
          <w:u w:val="none"/>
        </w:rPr>
        <w:t>the LEA Staff Profile ACS</w:t>
      </w:r>
      <w:bookmarkEnd w:id="24"/>
    </w:p>
    <w:p w14:paraId="3FD31E95" w14:textId="57CC4FEB" w:rsidR="041D6A26" w:rsidRPr="00063601" w:rsidRDefault="153CD1EF" w:rsidP="51ED6CBD">
      <w:pPr>
        <w:ind w:left="432"/>
        <w:rPr>
          <w:rFonts w:ascii="Calibri" w:eastAsia="Calibri" w:hAnsi="Calibri" w:cs="Calibri"/>
          <w:color w:val="000000" w:themeColor="text1"/>
        </w:rPr>
      </w:pPr>
      <w:proofErr w:type="gramStart"/>
      <w:r w:rsidRPr="00063601">
        <w:rPr>
          <w:rFonts w:eastAsia="Arial"/>
          <w:color w:val="000000" w:themeColor="text1"/>
        </w:rPr>
        <w:t>Run Staff</w:t>
      </w:r>
      <w:proofErr w:type="gramEnd"/>
      <w:r w:rsidRPr="00063601">
        <w:rPr>
          <w:rFonts w:eastAsia="Arial"/>
          <w:color w:val="000000" w:themeColor="text1"/>
        </w:rPr>
        <w:t xml:space="preserve"> Assignment Template details report</w:t>
      </w:r>
    </w:p>
    <w:p w14:paraId="7DD1116C" w14:textId="33C5E2AD" w:rsidR="041D6A26" w:rsidRPr="00063601" w:rsidRDefault="153CD1EF" w:rsidP="51ED6CBD">
      <w:pPr>
        <w:ind w:left="432"/>
        <w:rPr>
          <w:rFonts w:ascii="Calibri" w:eastAsia="Calibri" w:hAnsi="Calibri" w:cs="Calibri"/>
          <w:b/>
          <w:bCs/>
          <w:color w:val="000000" w:themeColor="text1"/>
        </w:rPr>
      </w:pPr>
      <w:r w:rsidRPr="51ED6CBD">
        <w:rPr>
          <w:rFonts w:ascii="Calibri" w:eastAsia="Calibri" w:hAnsi="Calibri" w:cs="Calibri"/>
          <w:color w:val="000000" w:themeColor="text1"/>
        </w:rPr>
        <w:t xml:space="preserve"> </w:t>
      </w:r>
      <w:r w:rsidRPr="00063601">
        <w:rPr>
          <w:rFonts w:eastAsia="Arial"/>
          <w:b/>
          <w:bCs/>
          <w:color w:val="000000" w:themeColor="text1"/>
        </w:rPr>
        <w:t>For CY FTE:</w:t>
      </w:r>
      <w:r w:rsidRPr="00063601">
        <w:rPr>
          <w:rFonts w:ascii="Calibri" w:eastAsia="Calibri" w:hAnsi="Calibri" w:cs="Calibri"/>
          <w:b/>
          <w:bCs/>
          <w:color w:val="000000" w:themeColor="text1"/>
        </w:rPr>
        <w:t xml:space="preserve"> </w:t>
      </w:r>
    </w:p>
    <w:p w14:paraId="4C81BC24" w14:textId="5F77A54C" w:rsidR="041D6A26" w:rsidRPr="00010BB3" w:rsidRDefault="153CD1EF" w:rsidP="004D23E2">
      <w:pPr>
        <w:pStyle w:val="ListParagraph"/>
        <w:numPr>
          <w:ilvl w:val="0"/>
          <w:numId w:val="13"/>
        </w:numPr>
        <w:rPr>
          <w:rFonts w:eastAsia="Arial"/>
          <w:color w:val="000000" w:themeColor="text1"/>
        </w:rPr>
      </w:pPr>
      <w:r w:rsidRPr="51ED6CBD">
        <w:rPr>
          <w:rFonts w:eastAsia="Arial"/>
          <w:color w:val="000000" w:themeColor="text1"/>
        </w:rPr>
        <w:t>Click on column J (Percent Time Assigned) to highlight the entire column</w:t>
      </w:r>
      <w:r w:rsidR="52A9DE33" w:rsidRPr="51ED6CBD">
        <w:rPr>
          <w:rFonts w:eastAsia="Arial"/>
          <w:color w:val="000000" w:themeColor="text1"/>
        </w:rPr>
        <w:t>. Then l</w:t>
      </w:r>
      <w:r w:rsidRPr="51ED6CBD">
        <w:rPr>
          <w:rFonts w:eastAsia="Arial"/>
          <w:color w:val="000000" w:themeColor="text1"/>
        </w:rPr>
        <w:t xml:space="preserve">ook at the </w:t>
      </w:r>
      <w:r w:rsidR="4992B1A4" w:rsidRPr="51ED6CBD">
        <w:rPr>
          <w:rFonts w:eastAsia="Arial"/>
          <w:color w:val="000000" w:themeColor="text1"/>
        </w:rPr>
        <w:t xml:space="preserve">calculated </w:t>
      </w:r>
      <w:r w:rsidRPr="51ED6CBD">
        <w:rPr>
          <w:rFonts w:eastAsia="Arial"/>
          <w:color w:val="000000" w:themeColor="text1"/>
        </w:rPr>
        <w:t xml:space="preserve">figures provided at </w:t>
      </w:r>
      <w:r w:rsidR="243DC404" w:rsidRPr="51ED6CBD">
        <w:rPr>
          <w:rFonts w:eastAsia="Arial"/>
          <w:color w:val="000000" w:themeColor="text1"/>
        </w:rPr>
        <w:t xml:space="preserve">the </w:t>
      </w:r>
      <w:r w:rsidRPr="51ED6CBD">
        <w:rPr>
          <w:rFonts w:eastAsia="Arial"/>
          <w:color w:val="000000" w:themeColor="text1"/>
        </w:rPr>
        <w:t xml:space="preserve">bottom of </w:t>
      </w:r>
      <w:r w:rsidR="30172F0C" w:rsidRPr="51ED6CBD">
        <w:rPr>
          <w:rFonts w:eastAsia="Arial"/>
          <w:color w:val="000000" w:themeColor="text1"/>
        </w:rPr>
        <w:t xml:space="preserve">the </w:t>
      </w:r>
      <w:r w:rsidRPr="51ED6CBD">
        <w:rPr>
          <w:rFonts w:eastAsia="Arial"/>
          <w:color w:val="000000" w:themeColor="text1"/>
        </w:rPr>
        <w:t xml:space="preserve">Excel screen to find </w:t>
      </w:r>
      <w:r w:rsidR="6AB0DA64" w:rsidRPr="51ED6CBD">
        <w:rPr>
          <w:rFonts w:eastAsia="Arial"/>
          <w:color w:val="000000" w:themeColor="text1"/>
        </w:rPr>
        <w:t xml:space="preserve">the </w:t>
      </w:r>
      <w:r w:rsidRPr="51ED6CBD">
        <w:rPr>
          <w:rFonts w:eastAsia="Arial"/>
          <w:color w:val="000000" w:themeColor="text1"/>
        </w:rPr>
        <w:t xml:space="preserve">Sum </w:t>
      </w:r>
      <w:r w:rsidR="4C9862DD" w:rsidRPr="51ED6CBD">
        <w:rPr>
          <w:rFonts w:eastAsia="Arial"/>
          <w:color w:val="000000" w:themeColor="text1"/>
        </w:rPr>
        <w:t>of the highlighted cells</w:t>
      </w:r>
      <w:r w:rsidR="6F2B65FC" w:rsidRPr="51ED6CBD">
        <w:rPr>
          <w:rFonts w:eastAsia="Arial"/>
          <w:color w:val="000000" w:themeColor="text1"/>
        </w:rPr>
        <w:t>.</w:t>
      </w:r>
    </w:p>
    <w:p w14:paraId="11182884" w14:textId="2CF8EADA" w:rsidR="041D6A26" w:rsidRDefault="153CD1EF" w:rsidP="004D23E2">
      <w:pPr>
        <w:pStyle w:val="ListParagraph"/>
        <w:numPr>
          <w:ilvl w:val="0"/>
          <w:numId w:val="13"/>
        </w:numPr>
        <w:rPr>
          <w:rFonts w:eastAsia="Arial"/>
          <w:color w:val="000000" w:themeColor="text1"/>
        </w:rPr>
      </w:pPr>
      <w:r w:rsidRPr="51ED6CBD">
        <w:rPr>
          <w:rFonts w:eastAsia="Arial"/>
          <w:color w:val="000000" w:themeColor="text1"/>
        </w:rPr>
        <w:t xml:space="preserve">Divide </w:t>
      </w:r>
      <w:r w:rsidR="685EB2FC" w:rsidRPr="51ED6CBD">
        <w:rPr>
          <w:rFonts w:eastAsia="Arial"/>
          <w:color w:val="000000" w:themeColor="text1"/>
        </w:rPr>
        <w:t xml:space="preserve">that Sum value </w:t>
      </w:r>
      <w:r w:rsidRPr="51ED6CBD">
        <w:rPr>
          <w:rFonts w:eastAsia="Arial"/>
          <w:color w:val="000000" w:themeColor="text1"/>
        </w:rPr>
        <w:t>by 100</w:t>
      </w:r>
      <w:r w:rsidR="760C74BA" w:rsidRPr="51ED6CBD">
        <w:rPr>
          <w:rFonts w:eastAsia="Arial"/>
          <w:color w:val="000000" w:themeColor="text1"/>
        </w:rPr>
        <w:t xml:space="preserve"> </w:t>
      </w:r>
      <w:r w:rsidRPr="51ED6CBD">
        <w:rPr>
          <w:rFonts w:eastAsia="Arial"/>
          <w:color w:val="000000" w:themeColor="text1"/>
        </w:rPr>
        <w:t>= CY FTE</w:t>
      </w:r>
    </w:p>
    <w:p w14:paraId="10F248DA" w14:textId="715D2D37" w:rsidR="041D6A26" w:rsidRPr="00010BB3" w:rsidRDefault="153CD1EF" w:rsidP="51ED6CBD">
      <w:pPr>
        <w:ind w:left="432"/>
        <w:rPr>
          <w:rFonts w:ascii="Calibri" w:eastAsia="Calibri" w:hAnsi="Calibri" w:cs="Calibri"/>
          <w:color w:val="000000" w:themeColor="text1"/>
        </w:rPr>
      </w:pPr>
      <w:r w:rsidRPr="51ED6CBD">
        <w:rPr>
          <w:rFonts w:ascii="Calibri" w:eastAsia="Calibri" w:hAnsi="Calibri" w:cs="Calibri"/>
          <w:color w:val="000000" w:themeColor="text1"/>
        </w:rPr>
        <w:t xml:space="preserve"> </w:t>
      </w:r>
      <w:r w:rsidRPr="51ED6CBD">
        <w:rPr>
          <w:rFonts w:eastAsia="Arial"/>
          <w:b/>
          <w:bCs/>
          <w:color w:val="000000" w:themeColor="text1"/>
        </w:rPr>
        <w:t>For Total Non-</w:t>
      </w:r>
      <w:r w:rsidR="3D09BA00" w:rsidRPr="51ED6CBD">
        <w:rPr>
          <w:rFonts w:eastAsia="Arial"/>
          <w:b/>
          <w:bCs/>
          <w:color w:val="000000" w:themeColor="text1"/>
        </w:rPr>
        <w:t>Terminated</w:t>
      </w:r>
      <w:r w:rsidRPr="51ED6CBD">
        <w:rPr>
          <w:rFonts w:eastAsia="Arial"/>
          <w:b/>
          <w:bCs/>
          <w:color w:val="000000" w:themeColor="text1"/>
        </w:rPr>
        <w:t xml:space="preserve"> Staff reported:</w:t>
      </w:r>
    </w:p>
    <w:p w14:paraId="528BE658" w14:textId="389B397E" w:rsidR="041D6A26" w:rsidRDefault="153CD1EF" w:rsidP="004D23E2">
      <w:pPr>
        <w:pStyle w:val="ListParagraph"/>
        <w:numPr>
          <w:ilvl w:val="0"/>
          <w:numId w:val="12"/>
        </w:numPr>
        <w:rPr>
          <w:rFonts w:eastAsia="Arial"/>
          <w:color w:val="000000" w:themeColor="text1"/>
        </w:rPr>
      </w:pPr>
      <w:r w:rsidRPr="51ED6CBD">
        <w:rPr>
          <w:rFonts w:eastAsia="Arial"/>
          <w:color w:val="000000" w:themeColor="text1"/>
        </w:rPr>
        <w:t>Select Entire Sheet</w:t>
      </w:r>
    </w:p>
    <w:p w14:paraId="494F6CB9" w14:textId="62D391B8" w:rsidR="041D6A26" w:rsidRDefault="35C0248B" w:rsidP="004D23E2">
      <w:pPr>
        <w:pStyle w:val="ListParagraph"/>
        <w:numPr>
          <w:ilvl w:val="0"/>
          <w:numId w:val="12"/>
        </w:numPr>
        <w:rPr>
          <w:rFonts w:eastAsia="Arial"/>
          <w:color w:val="000000" w:themeColor="text1"/>
        </w:rPr>
      </w:pPr>
      <w:r w:rsidRPr="51ED6CBD">
        <w:rPr>
          <w:rFonts w:eastAsia="Arial"/>
          <w:color w:val="000000" w:themeColor="text1"/>
        </w:rPr>
        <w:t xml:space="preserve">Click on </w:t>
      </w:r>
      <w:r w:rsidR="153CD1EF" w:rsidRPr="51ED6CBD">
        <w:rPr>
          <w:rFonts w:eastAsia="Arial"/>
          <w:color w:val="000000" w:themeColor="text1"/>
        </w:rPr>
        <w:t>Data</w:t>
      </w:r>
      <w:r w:rsidR="19DFED88" w:rsidRPr="51ED6CBD">
        <w:rPr>
          <w:rFonts w:eastAsia="Arial"/>
          <w:color w:val="000000" w:themeColor="text1"/>
        </w:rPr>
        <w:t xml:space="preserve"> </w:t>
      </w:r>
    </w:p>
    <w:p w14:paraId="1BF2A480" w14:textId="15CAF6B3" w:rsidR="041D6A26" w:rsidRDefault="153CD1EF" w:rsidP="004D23E2">
      <w:pPr>
        <w:pStyle w:val="ListParagraph"/>
        <w:numPr>
          <w:ilvl w:val="0"/>
          <w:numId w:val="12"/>
        </w:numPr>
        <w:rPr>
          <w:rFonts w:eastAsia="Arial"/>
          <w:color w:val="000000" w:themeColor="text1"/>
        </w:rPr>
      </w:pPr>
      <w:r w:rsidRPr="51ED6CBD">
        <w:rPr>
          <w:rFonts w:eastAsia="Arial"/>
          <w:color w:val="000000" w:themeColor="text1"/>
        </w:rPr>
        <w:t>Select Remove Duplicates</w:t>
      </w:r>
    </w:p>
    <w:p w14:paraId="333098C3" w14:textId="67910750" w:rsidR="041D6A26" w:rsidRDefault="153CD1EF" w:rsidP="004D23E2">
      <w:pPr>
        <w:pStyle w:val="ListParagraph"/>
        <w:numPr>
          <w:ilvl w:val="0"/>
          <w:numId w:val="12"/>
        </w:numPr>
        <w:rPr>
          <w:rFonts w:eastAsia="Arial"/>
          <w:color w:val="000000" w:themeColor="text1"/>
        </w:rPr>
      </w:pPr>
      <w:r w:rsidRPr="51ED6CBD">
        <w:rPr>
          <w:rFonts w:eastAsia="Arial"/>
          <w:color w:val="000000" w:themeColor="text1"/>
        </w:rPr>
        <w:t>Unselect All</w:t>
      </w:r>
    </w:p>
    <w:p w14:paraId="3755E38A" w14:textId="6E8B2283" w:rsidR="041D6A26" w:rsidRDefault="153CD1EF" w:rsidP="004D23E2">
      <w:pPr>
        <w:pStyle w:val="ListParagraph"/>
        <w:numPr>
          <w:ilvl w:val="0"/>
          <w:numId w:val="12"/>
        </w:numPr>
        <w:rPr>
          <w:rFonts w:eastAsia="Arial"/>
          <w:color w:val="000000" w:themeColor="text1"/>
        </w:rPr>
      </w:pPr>
      <w:r w:rsidRPr="51ED6CBD">
        <w:rPr>
          <w:rFonts w:eastAsia="Arial"/>
          <w:color w:val="000000" w:themeColor="text1"/>
        </w:rPr>
        <w:t>Check PPID</w:t>
      </w:r>
    </w:p>
    <w:p w14:paraId="600CC854" w14:textId="7A71D42B" w:rsidR="041D6A26" w:rsidRDefault="153CD1EF" w:rsidP="004D23E2">
      <w:pPr>
        <w:pStyle w:val="ListParagraph"/>
        <w:numPr>
          <w:ilvl w:val="0"/>
          <w:numId w:val="12"/>
        </w:numPr>
        <w:rPr>
          <w:rFonts w:eastAsia="Arial"/>
          <w:color w:val="000000" w:themeColor="text1"/>
        </w:rPr>
      </w:pPr>
      <w:r w:rsidRPr="51ED6CBD">
        <w:rPr>
          <w:rFonts w:eastAsia="Arial"/>
          <w:color w:val="000000" w:themeColor="text1"/>
        </w:rPr>
        <w:t>Click ok</w:t>
      </w:r>
    </w:p>
    <w:p w14:paraId="141ED04B" w14:textId="43A2DA29" w:rsidR="041D6A26" w:rsidRPr="00010BB3" w:rsidRDefault="153CD1EF" w:rsidP="51ED6CBD">
      <w:pPr>
        <w:rPr>
          <w:rFonts w:eastAsia="Arial"/>
          <w:color w:val="000000" w:themeColor="text1"/>
        </w:rPr>
      </w:pPr>
      <w:r w:rsidRPr="51ED6CBD">
        <w:rPr>
          <w:rFonts w:eastAsia="Arial"/>
          <w:color w:val="000000" w:themeColor="text1"/>
        </w:rPr>
        <w:t>This will tell you how many duplicates were removed and how many unique values remain. That unique value</w:t>
      </w:r>
      <w:r w:rsidRPr="00010BB3">
        <w:rPr>
          <w:rFonts w:eastAsia="Arial"/>
          <w:color w:val="000000" w:themeColor="text1"/>
        </w:rPr>
        <w:t xml:space="preserve"> is your total </w:t>
      </w:r>
      <w:r w:rsidR="1B8C1722" w:rsidRPr="51ED6CBD">
        <w:rPr>
          <w:rFonts w:eastAsia="Arial"/>
          <w:color w:val="000000" w:themeColor="text1"/>
        </w:rPr>
        <w:t xml:space="preserve">number of </w:t>
      </w:r>
      <w:r w:rsidRPr="00010BB3">
        <w:rPr>
          <w:rFonts w:eastAsia="Arial"/>
          <w:color w:val="000000" w:themeColor="text1"/>
        </w:rPr>
        <w:t xml:space="preserve">non-terminated Staff reported. </w:t>
      </w:r>
    </w:p>
    <w:p w14:paraId="77C69E55" w14:textId="39D20EDB" w:rsidR="041D6A26" w:rsidRPr="00010BB3" w:rsidRDefault="153CD1EF" w:rsidP="51ED6CBD">
      <w:pPr>
        <w:rPr>
          <w:rFonts w:eastAsia="Arial"/>
          <w:color w:val="000000" w:themeColor="text1"/>
        </w:rPr>
      </w:pPr>
      <w:r w:rsidRPr="00010BB3">
        <w:rPr>
          <w:rFonts w:eastAsia="Arial"/>
          <w:color w:val="000000" w:themeColor="text1"/>
        </w:rPr>
        <w:t>If you forget to look at unique values remaining, you can simply select column E (PPID) and look at the count value at the bottom of the Excel screen. Subtract 1 if you have column headings.</w:t>
      </w:r>
    </w:p>
    <w:p w14:paraId="0D8DF8A2" w14:textId="5E24FDB9" w:rsidR="0B3FB513" w:rsidRDefault="0B3FB513" w:rsidP="0B3FB513">
      <w:pPr>
        <w:spacing w:before="77" w:after="0"/>
        <w:contextualSpacing/>
        <w:rPr>
          <w:rFonts w:eastAsia="Times New Roman"/>
          <w:b/>
          <w:bCs/>
        </w:rPr>
      </w:pPr>
    </w:p>
    <w:p w14:paraId="04C95747" w14:textId="77777777" w:rsidR="00483EB2" w:rsidRPr="00063601" w:rsidRDefault="739C0180" w:rsidP="0664728A">
      <w:pPr>
        <w:kinsoku w:val="0"/>
        <w:overflowPunct w:val="0"/>
        <w:spacing w:before="77" w:after="0"/>
        <w:contextualSpacing/>
        <w:textAlignment w:val="baseline"/>
        <w:rPr>
          <w:rFonts w:eastAsia="Times New Roman"/>
        </w:rPr>
      </w:pPr>
      <w:r w:rsidRPr="00063601">
        <w:rPr>
          <w:rFonts w:eastAsia="Times New Roman"/>
        </w:rPr>
        <w:t>Accuracy Certification Statement Submission:</w:t>
      </w:r>
    </w:p>
    <w:p w14:paraId="3B25F81D" w14:textId="3D23C36F" w:rsidR="00483EB2" w:rsidRPr="00F308F3" w:rsidRDefault="606D7E3B" w:rsidP="004D23E2">
      <w:pPr>
        <w:numPr>
          <w:ilvl w:val="1"/>
          <w:numId w:val="42"/>
        </w:numPr>
        <w:tabs>
          <w:tab w:val="clear" w:pos="1440"/>
        </w:tabs>
        <w:kinsoku w:val="0"/>
        <w:overflowPunct w:val="0"/>
        <w:spacing w:before="77" w:after="0"/>
        <w:ind w:left="1080"/>
        <w:contextualSpacing/>
        <w:textAlignment w:val="baseline"/>
        <w:rPr>
          <w:rFonts w:eastAsia="Times New Roman"/>
        </w:rPr>
      </w:pPr>
      <w:r w:rsidRPr="51ED6CBD">
        <w:rPr>
          <w:rFonts w:eastAsia="Times New Roman"/>
        </w:rPr>
        <w:t xml:space="preserve">Do not submit the </w:t>
      </w:r>
      <w:r w:rsidR="6AC0B5D2">
        <w:t>LEA Staff Profile ACS</w:t>
      </w:r>
      <w:r w:rsidRPr="51ED6CBD">
        <w:rPr>
          <w:rFonts w:eastAsia="Times New Roman"/>
        </w:rPr>
        <w:t xml:space="preserve"> if you have errors on the ACS or PDE feedback report</w:t>
      </w:r>
    </w:p>
    <w:p w14:paraId="3AAC48A7" w14:textId="3B81D351" w:rsidR="00483EB2" w:rsidRPr="00F308F3" w:rsidRDefault="606D7E3B" w:rsidP="004D23E2">
      <w:pPr>
        <w:numPr>
          <w:ilvl w:val="1"/>
          <w:numId w:val="42"/>
        </w:numPr>
        <w:tabs>
          <w:tab w:val="clear" w:pos="1440"/>
        </w:tabs>
        <w:kinsoku w:val="0"/>
        <w:overflowPunct w:val="0"/>
        <w:spacing w:before="77" w:after="0"/>
        <w:ind w:left="1080"/>
        <w:contextualSpacing/>
        <w:textAlignment w:val="baseline"/>
        <w:rPr>
          <w:rFonts w:eastAsia="Times New Roman"/>
        </w:rPr>
      </w:pPr>
      <w:r w:rsidRPr="51ED6CBD">
        <w:rPr>
          <w:rFonts w:eastAsia="Times New Roman"/>
        </w:rPr>
        <w:t xml:space="preserve">Have </w:t>
      </w:r>
      <w:r w:rsidR="27E32E53" w:rsidRPr="51ED6CBD">
        <w:rPr>
          <w:rFonts w:eastAsia="Times New Roman"/>
        </w:rPr>
        <w:t xml:space="preserve">the </w:t>
      </w:r>
      <w:r w:rsidRPr="51ED6CBD">
        <w:rPr>
          <w:rFonts w:eastAsia="Times New Roman"/>
        </w:rPr>
        <w:t xml:space="preserve">chief school administrator sign and submit </w:t>
      </w:r>
      <w:r w:rsidR="0CA1F266" w:rsidRPr="51ED6CBD">
        <w:rPr>
          <w:rFonts w:eastAsia="Times New Roman"/>
        </w:rPr>
        <w:t xml:space="preserve">the </w:t>
      </w:r>
      <w:r w:rsidR="060FE4E0">
        <w:t>LEA Staff Profile ACS</w:t>
      </w:r>
      <w:r w:rsidR="0CA1F266" w:rsidRPr="51ED6CBD">
        <w:rPr>
          <w:rFonts w:eastAsia="Times New Roman"/>
        </w:rPr>
        <w:t xml:space="preserve"> </w:t>
      </w:r>
    </w:p>
    <w:p w14:paraId="7E6BF985" w14:textId="77777777" w:rsidR="00483EB2" w:rsidRPr="00F308F3" w:rsidRDefault="00483EB2" w:rsidP="004D23E2">
      <w:pPr>
        <w:numPr>
          <w:ilvl w:val="1"/>
          <w:numId w:val="42"/>
        </w:numPr>
        <w:tabs>
          <w:tab w:val="clear" w:pos="1440"/>
        </w:tabs>
        <w:kinsoku w:val="0"/>
        <w:overflowPunct w:val="0"/>
        <w:spacing w:before="77" w:after="0"/>
        <w:ind w:left="1080"/>
        <w:contextualSpacing/>
        <w:textAlignment w:val="baseline"/>
        <w:rPr>
          <w:rFonts w:eastAsia="Times New Roman"/>
          <w:szCs w:val="32"/>
        </w:rPr>
      </w:pPr>
      <w:r w:rsidRPr="00F308F3">
        <w:rPr>
          <w:rFonts w:eastAsia="Times New Roman"/>
          <w:szCs w:val="32"/>
        </w:rPr>
        <w:t xml:space="preserve">PDF format recommended </w:t>
      </w:r>
    </w:p>
    <w:p w14:paraId="0F504EC4" w14:textId="5868FEA9" w:rsidR="00483EB2" w:rsidRPr="00F308F3" w:rsidRDefault="00483EB2" w:rsidP="004D23E2">
      <w:pPr>
        <w:numPr>
          <w:ilvl w:val="2"/>
          <w:numId w:val="22"/>
        </w:numPr>
        <w:kinsoku w:val="0"/>
        <w:overflowPunct w:val="0"/>
        <w:spacing w:before="77" w:after="0"/>
        <w:ind w:left="1440"/>
        <w:contextualSpacing/>
        <w:textAlignment w:val="baseline"/>
        <w:rPr>
          <w:rFonts w:eastAsia="Times New Roman"/>
          <w:color w:val="292929"/>
          <w:szCs w:val="32"/>
        </w:rPr>
      </w:pPr>
      <w:r w:rsidRPr="00F308F3">
        <w:rPr>
          <w:rFonts w:eastAsia="Times New Roman"/>
          <w:color w:val="292929"/>
          <w:szCs w:val="32"/>
        </w:rPr>
        <w:t xml:space="preserve">Email to: </w:t>
      </w:r>
      <w:hyperlink r:id="rId16" w:history="1">
        <w:r w:rsidR="00063601" w:rsidRPr="00DB4DC8">
          <w:rPr>
            <w:rStyle w:val="Hyperlink"/>
            <w:rFonts w:eastAsia="Times New Roman"/>
            <w:szCs w:val="32"/>
          </w:rPr>
          <w:t>RA-EDACSsubmission@pa.gov</w:t>
        </w:r>
      </w:hyperlink>
      <w:r w:rsidR="00063601">
        <w:rPr>
          <w:rFonts w:eastAsia="Times New Roman"/>
          <w:color w:val="292929"/>
          <w:szCs w:val="32"/>
        </w:rPr>
        <w:t xml:space="preserve"> </w:t>
      </w:r>
    </w:p>
    <w:p w14:paraId="16EA7AF7" w14:textId="77777777" w:rsidR="00483EB2" w:rsidRPr="00F308F3" w:rsidRDefault="00483EB2" w:rsidP="004D23E2">
      <w:pPr>
        <w:numPr>
          <w:ilvl w:val="1"/>
          <w:numId w:val="43"/>
        </w:numPr>
        <w:tabs>
          <w:tab w:val="clear" w:pos="1440"/>
        </w:tabs>
        <w:kinsoku w:val="0"/>
        <w:overflowPunct w:val="0"/>
        <w:spacing w:before="77" w:after="0"/>
        <w:ind w:left="1080"/>
        <w:contextualSpacing/>
        <w:textAlignment w:val="baseline"/>
        <w:rPr>
          <w:rFonts w:eastAsia="Times New Roman"/>
          <w:color w:val="292929"/>
        </w:rPr>
      </w:pPr>
      <w:r w:rsidRPr="081FB948">
        <w:rPr>
          <w:rFonts w:eastAsia="Times New Roman"/>
          <w:color w:val="292929"/>
        </w:rPr>
        <w:t xml:space="preserve">Verify </w:t>
      </w:r>
      <w:proofErr w:type="spellStart"/>
      <w:r w:rsidRPr="081FB948">
        <w:rPr>
          <w:rFonts w:eastAsia="Times New Roman"/>
          <w:color w:val="292929"/>
        </w:rPr>
        <w:t>SupPer</w:t>
      </w:r>
      <w:proofErr w:type="spellEnd"/>
      <w:r w:rsidRPr="081FB948">
        <w:rPr>
          <w:rFonts w:eastAsia="Times New Roman"/>
          <w:color w:val="292929"/>
        </w:rPr>
        <w:t xml:space="preserve"> Collection is completed and accurate</w:t>
      </w:r>
    </w:p>
    <w:p w14:paraId="4BE9CD0D" w14:textId="05016E2B" w:rsidR="60F4F221" w:rsidRDefault="60F4F221" w:rsidP="004D23E2">
      <w:pPr>
        <w:numPr>
          <w:ilvl w:val="1"/>
          <w:numId w:val="43"/>
        </w:numPr>
        <w:tabs>
          <w:tab w:val="clear" w:pos="1440"/>
        </w:tabs>
        <w:spacing w:before="77" w:after="0"/>
        <w:ind w:left="1080"/>
        <w:contextualSpacing/>
        <w:rPr>
          <w:rFonts w:eastAsia="Calibri"/>
          <w:color w:val="292929"/>
        </w:rPr>
      </w:pPr>
      <w:r w:rsidRPr="081FB948">
        <w:rPr>
          <w:rFonts w:eastAsia="Times New Roman"/>
          <w:color w:val="292929"/>
        </w:rPr>
        <w:t>Verify that the Professional Staff Vacancy Collection is complete and accurate</w:t>
      </w:r>
    </w:p>
    <w:p w14:paraId="7E1820CF" w14:textId="42D3106A" w:rsidR="00912FDD" w:rsidRPr="00F308F3" w:rsidRDefault="606D7E3B" w:rsidP="004D23E2">
      <w:pPr>
        <w:numPr>
          <w:ilvl w:val="1"/>
          <w:numId w:val="43"/>
        </w:numPr>
        <w:tabs>
          <w:tab w:val="clear" w:pos="1440"/>
        </w:tabs>
        <w:kinsoku w:val="0"/>
        <w:overflowPunct w:val="0"/>
        <w:spacing w:before="77" w:after="0"/>
        <w:ind w:left="1080"/>
        <w:contextualSpacing/>
        <w:textAlignment w:val="baseline"/>
        <w:rPr>
          <w:rFonts w:eastAsia="Times New Roman"/>
          <w:color w:val="292929"/>
        </w:rPr>
      </w:pPr>
      <w:r w:rsidRPr="51ED6CBD">
        <w:rPr>
          <w:rFonts w:eastAsia="Times New Roman"/>
          <w:color w:val="292929"/>
        </w:rPr>
        <w:t xml:space="preserve">Run and submit the </w:t>
      </w:r>
      <w:r w:rsidR="52D2710E">
        <w:t>LEA Staff Profile ACS</w:t>
      </w:r>
      <w:r w:rsidR="52D2710E" w:rsidRPr="51ED6CBD">
        <w:rPr>
          <w:rFonts w:eastAsia="Times New Roman"/>
          <w:color w:val="292929"/>
        </w:rPr>
        <w:t xml:space="preserve"> </w:t>
      </w:r>
      <w:r w:rsidR="4675E14A" w:rsidRPr="51ED6CBD">
        <w:rPr>
          <w:rFonts w:eastAsia="Times New Roman"/>
          <w:color w:val="292929"/>
        </w:rPr>
        <w:t xml:space="preserve">annually, </w:t>
      </w:r>
      <w:r w:rsidR="3E53B992" w:rsidRPr="51ED6CBD">
        <w:rPr>
          <w:rFonts w:eastAsia="Times New Roman"/>
          <w:color w:val="292929"/>
        </w:rPr>
        <w:t>no later than</w:t>
      </w:r>
      <w:r w:rsidR="480C1F22" w:rsidRPr="51ED6CBD">
        <w:rPr>
          <w:rFonts w:eastAsia="Times New Roman"/>
          <w:color w:val="292929"/>
        </w:rPr>
        <w:t xml:space="preserve"> the ACS </w:t>
      </w:r>
      <w:r w:rsidR="30777F75" w:rsidRPr="51ED6CBD">
        <w:rPr>
          <w:rFonts w:eastAsia="Times New Roman"/>
          <w:color w:val="292929"/>
        </w:rPr>
        <w:t>d</w:t>
      </w:r>
      <w:r w:rsidR="480C1F22" w:rsidRPr="51ED6CBD">
        <w:rPr>
          <w:rFonts w:eastAsia="Times New Roman"/>
          <w:color w:val="292929"/>
        </w:rPr>
        <w:t xml:space="preserve">ue </w:t>
      </w:r>
      <w:r w:rsidR="7DD1ECE3" w:rsidRPr="51ED6CBD">
        <w:rPr>
          <w:rFonts w:eastAsia="Times New Roman"/>
          <w:color w:val="292929"/>
        </w:rPr>
        <w:t>d</w:t>
      </w:r>
      <w:r w:rsidR="480C1F22" w:rsidRPr="51ED6CBD">
        <w:rPr>
          <w:rFonts w:eastAsia="Times New Roman"/>
          <w:color w:val="292929"/>
        </w:rPr>
        <w:t xml:space="preserve">ate </w:t>
      </w:r>
      <w:r w:rsidR="0D2D0476" w:rsidRPr="51ED6CBD">
        <w:rPr>
          <w:rFonts w:eastAsia="Times New Roman"/>
          <w:color w:val="292929"/>
        </w:rPr>
        <w:t>specified</w:t>
      </w:r>
      <w:r w:rsidR="480C1F22" w:rsidRPr="51ED6CBD">
        <w:rPr>
          <w:rFonts w:eastAsia="Times New Roman"/>
          <w:color w:val="292929"/>
        </w:rPr>
        <w:t xml:space="preserve"> on the Elementary/Secondary Data Collection Calendar </w:t>
      </w:r>
    </w:p>
    <w:p w14:paraId="3A1F9D08" w14:textId="3FB9AAFB" w:rsidR="00DF1042" w:rsidRPr="00F308F3" w:rsidRDefault="00DF1042" w:rsidP="00911B84">
      <w:pPr>
        <w:rPr>
          <w:b/>
          <w:spacing w:val="-10"/>
          <w:sz w:val="28"/>
          <w:szCs w:val="32"/>
        </w:rPr>
      </w:pPr>
      <w:bookmarkStart w:id="25" w:name="_Toc425247438"/>
      <w:bookmarkStart w:id="26" w:name="_Toc431201004"/>
      <w:bookmarkEnd w:id="2"/>
    </w:p>
    <w:p w14:paraId="50E133C7" w14:textId="77777777" w:rsidR="00DF1042" w:rsidRPr="00F308F3" w:rsidRDefault="00DF1042" w:rsidP="00911B84">
      <w:pPr>
        <w:rPr>
          <w:b/>
          <w:spacing w:val="-10"/>
          <w:sz w:val="28"/>
          <w:szCs w:val="32"/>
        </w:rPr>
      </w:pPr>
    </w:p>
    <w:p w14:paraId="0EFA6B57" w14:textId="77777777" w:rsidR="00F135B2" w:rsidRPr="00480A48" w:rsidRDefault="00F6F548" w:rsidP="00F135B2">
      <w:pPr>
        <w:pStyle w:val="Heading1"/>
        <w:rPr>
          <w:b w:val="0"/>
          <w:bCs/>
          <w:color w:val="1F497D" w:themeColor="text2"/>
        </w:rPr>
      </w:pPr>
      <w:bookmarkStart w:id="27" w:name="_Toc175560352"/>
      <w:r w:rsidRPr="00480A48">
        <w:rPr>
          <w:b w:val="0"/>
          <w:bCs/>
          <w:color w:val="1F497D" w:themeColor="text2"/>
        </w:rPr>
        <w:t>Frequently Asked Questions</w:t>
      </w:r>
      <w:bookmarkEnd w:id="25"/>
      <w:bookmarkEnd w:id="27"/>
    </w:p>
    <w:p w14:paraId="37F4A6CC" w14:textId="77777777" w:rsidR="00F135B2" w:rsidRPr="00480A48" w:rsidRDefault="4FB67CE1" w:rsidP="00F135B2">
      <w:pPr>
        <w:pStyle w:val="Heading2"/>
        <w:rPr>
          <w:b w:val="0"/>
          <w:bCs/>
          <w:color w:val="1F497D" w:themeColor="text2"/>
        </w:rPr>
      </w:pPr>
      <w:bookmarkStart w:id="28" w:name="_Toc425247439"/>
      <w:bookmarkStart w:id="29" w:name="_Toc175560353"/>
      <w:r w:rsidRPr="00480A48">
        <w:rPr>
          <w:b w:val="0"/>
          <w:bCs/>
          <w:color w:val="1F497D" w:themeColor="text2"/>
        </w:rPr>
        <w:t>Staff and Staff Snapshot T</w:t>
      </w:r>
      <w:r w:rsidR="00F6F548" w:rsidRPr="00480A48">
        <w:rPr>
          <w:b w:val="0"/>
          <w:bCs/>
          <w:color w:val="1F497D" w:themeColor="text2"/>
        </w:rPr>
        <w:t>emplates FAQs</w:t>
      </w:r>
      <w:bookmarkEnd w:id="28"/>
      <w:bookmarkEnd w:id="29"/>
    </w:p>
    <w:p w14:paraId="3FAFB0CF" w14:textId="77777777" w:rsidR="00F135B2" w:rsidRPr="00F308F3" w:rsidRDefault="00F135B2" w:rsidP="004D23E2">
      <w:pPr>
        <w:keepNext/>
        <w:numPr>
          <w:ilvl w:val="0"/>
          <w:numId w:val="23"/>
        </w:numPr>
        <w:spacing w:after="0"/>
        <w:rPr>
          <w:rFonts w:eastAsia="Times New Roman"/>
          <w:b/>
        </w:rPr>
      </w:pPr>
      <w:r w:rsidRPr="00F308F3">
        <w:rPr>
          <w:rFonts w:eastAsia="Times New Roman"/>
          <w:b/>
        </w:rPr>
        <w:t xml:space="preserve">How should the </w:t>
      </w:r>
      <w:r w:rsidRPr="00F308F3">
        <w:rPr>
          <w:rFonts w:eastAsia="Times New Roman"/>
          <w:b/>
          <w:i/>
        </w:rPr>
        <w:t>Staff</w:t>
      </w:r>
      <w:r w:rsidRPr="00F308F3">
        <w:rPr>
          <w:rFonts w:eastAsia="Times New Roman"/>
          <w:b/>
        </w:rPr>
        <w:t xml:space="preserve"> and </w:t>
      </w:r>
      <w:r w:rsidRPr="00F308F3">
        <w:rPr>
          <w:rFonts w:eastAsia="Times New Roman"/>
          <w:b/>
          <w:i/>
        </w:rPr>
        <w:t>Staff Snapshot</w:t>
      </w:r>
      <w:r w:rsidRPr="00F308F3">
        <w:rPr>
          <w:rFonts w:eastAsia="Times New Roman"/>
          <w:b/>
        </w:rPr>
        <w:t xml:space="preserve"> templates be submitted?</w:t>
      </w:r>
    </w:p>
    <w:p w14:paraId="521EC0BA" w14:textId="77777777" w:rsidR="00F135B2" w:rsidRPr="00F308F3" w:rsidRDefault="00F135B2" w:rsidP="004D23E2">
      <w:pPr>
        <w:numPr>
          <w:ilvl w:val="0"/>
          <w:numId w:val="24"/>
        </w:numPr>
        <w:spacing w:after="0"/>
        <w:rPr>
          <w:rFonts w:eastAsia="Times New Roman"/>
          <w:b/>
        </w:rPr>
      </w:pPr>
      <w:r w:rsidRPr="00F308F3">
        <w:rPr>
          <w:rFonts w:eastAsia="Times New Roman"/>
        </w:rPr>
        <w:t xml:space="preserve">All professional personnel and school security personnel should be reported </w:t>
      </w:r>
      <w:proofErr w:type="gramStart"/>
      <w:r w:rsidRPr="00F308F3">
        <w:rPr>
          <w:rFonts w:eastAsia="Times New Roman"/>
        </w:rPr>
        <w:t>in</w:t>
      </w:r>
      <w:proofErr w:type="gramEnd"/>
      <w:r w:rsidRPr="00F308F3">
        <w:rPr>
          <w:rFonts w:eastAsia="Times New Roman"/>
        </w:rPr>
        <w:t xml:space="preserve"> the </w:t>
      </w:r>
      <w:r w:rsidRPr="00F308F3">
        <w:rPr>
          <w:rFonts w:eastAsia="Times New Roman"/>
          <w:i/>
        </w:rPr>
        <w:t>Staff</w:t>
      </w:r>
      <w:r w:rsidRPr="00F308F3">
        <w:rPr>
          <w:rFonts w:eastAsia="Times New Roman"/>
        </w:rPr>
        <w:t xml:space="preserve"> and </w:t>
      </w:r>
      <w:r w:rsidRPr="00F308F3">
        <w:rPr>
          <w:rFonts w:eastAsia="Times New Roman"/>
          <w:i/>
        </w:rPr>
        <w:t>Staff Snapshot</w:t>
      </w:r>
      <w:r w:rsidRPr="00F308F3">
        <w:rPr>
          <w:rFonts w:eastAsia="Times New Roman"/>
        </w:rPr>
        <w:t xml:space="preserve"> templates.  Professional staff must be reported in the October snapshot; school security staff must be reported </w:t>
      </w:r>
      <w:r w:rsidR="007D663B" w:rsidRPr="00F308F3">
        <w:rPr>
          <w:rFonts w:eastAsia="Times New Roman"/>
        </w:rPr>
        <w:t xml:space="preserve">in the June snapshot.  See the </w:t>
      </w:r>
      <w:r w:rsidRPr="00F308F3">
        <w:rPr>
          <w:rFonts w:eastAsia="Times New Roman"/>
          <w:i/>
        </w:rPr>
        <w:t>Staff to Be Reported in PIMS</w:t>
      </w:r>
      <w:r w:rsidRPr="00F308F3">
        <w:rPr>
          <w:rFonts w:eastAsia="Times New Roman"/>
        </w:rPr>
        <w:t xml:space="preserve"> section of the </w:t>
      </w:r>
      <w:r w:rsidRPr="00F308F3">
        <w:rPr>
          <w:rFonts w:eastAsia="Times New Roman"/>
          <w:i/>
        </w:rPr>
        <w:t>PIMS User Manual, Volume 1</w:t>
      </w:r>
      <w:r w:rsidRPr="00F308F3">
        <w:rPr>
          <w:rFonts w:eastAsia="Times New Roman"/>
        </w:rPr>
        <w:t>, for more information on which staff members should be reported.</w:t>
      </w:r>
    </w:p>
    <w:p w14:paraId="00D47D03" w14:textId="77777777" w:rsidR="00F135B2" w:rsidRPr="00F308F3" w:rsidRDefault="00F135B2" w:rsidP="00F135B2">
      <w:pPr>
        <w:spacing w:after="0"/>
        <w:rPr>
          <w:rFonts w:eastAsia="Times New Roman"/>
        </w:rPr>
      </w:pPr>
    </w:p>
    <w:p w14:paraId="72CC7C9B" w14:textId="77777777" w:rsidR="00F135B2" w:rsidRPr="00F308F3" w:rsidRDefault="00F135B2" w:rsidP="004D23E2">
      <w:pPr>
        <w:keepNext/>
        <w:numPr>
          <w:ilvl w:val="0"/>
          <w:numId w:val="23"/>
        </w:numPr>
        <w:spacing w:after="0"/>
        <w:rPr>
          <w:rFonts w:eastAsia="Times New Roman"/>
          <w:b/>
        </w:rPr>
      </w:pPr>
      <w:r w:rsidRPr="00F308F3">
        <w:rPr>
          <w:rFonts w:eastAsia="Times New Roman"/>
          <w:b/>
        </w:rPr>
        <w:t xml:space="preserve">Can an LEA decide to populate the Snapshot Date within the </w:t>
      </w:r>
      <w:r w:rsidRPr="00F308F3">
        <w:rPr>
          <w:rFonts w:eastAsia="Times New Roman"/>
          <w:b/>
          <w:i/>
        </w:rPr>
        <w:t>Staff</w:t>
      </w:r>
      <w:r w:rsidRPr="00F308F3">
        <w:rPr>
          <w:rFonts w:eastAsia="Times New Roman"/>
          <w:b/>
        </w:rPr>
        <w:t xml:space="preserve"> template so that the format of this template is consistent with the </w:t>
      </w:r>
      <w:r w:rsidRPr="00F308F3">
        <w:rPr>
          <w:rFonts w:eastAsia="Times New Roman"/>
          <w:b/>
          <w:i/>
        </w:rPr>
        <w:t>Staff</w:t>
      </w:r>
      <w:r w:rsidRPr="00F308F3">
        <w:rPr>
          <w:rFonts w:eastAsia="Times New Roman"/>
          <w:b/>
        </w:rPr>
        <w:t xml:space="preserve"> </w:t>
      </w:r>
      <w:r w:rsidRPr="00F308F3">
        <w:rPr>
          <w:rFonts w:eastAsia="Times New Roman"/>
          <w:b/>
          <w:i/>
        </w:rPr>
        <w:t>Snapshot</w:t>
      </w:r>
      <w:r w:rsidRPr="00F308F3">
        <w:rPr>
          <w:rFonts w:eastAsia="Times New Roman"/>
          <w:b/>
        </w:rPr>
        <w:t xml:space="preserve"> template?</w:t>
      </w:r>
    </w:p>
    <w:p w14:paraId="0575D741" w14:textId="1DF60610" w:rsidR="00444CBB" w:rsidRPr="00063601" w:rsidRDefault="009E32AA" w:rsidP="004D23E2">
      <w:pPr>
        <w:numPr>
          <w:ilvl w:val="0"/>
          <w:numId w:val="24"/>
        </w:numPr>
        <w:spacing w:after="0"/>
        <w:rPr>
          <w:rFonts w:eastAsia="Times New Roman"/>
        </w:rPr>
      </w:pPr>
      <w:r w:rsidRPr="00063601">
        <w:rPr>
          <w:rFonts w:eastAsia="Times New Roman"/>
        </w:rPr>
        <w:t>No, do not populate snapshot date for the Staff template.</w:t>
      </w:r>
    </w:p>
    <w:p w14:paraId="7507B7FF" w14:textId="77777777" w:rsidR="00F135B2" w:rsidRPr="00F308F3" w:rsidRDefault="00F135B2" w:rsidP="00F135B2">
      <w:pPr>
        <w:spacing w:after="0"/>
        <w:rPr>
          <w:rFonts w:eastAsia="Times New Roman"/>
        </w:rPr>
      </w:pPr>
    </w:p>
    <w:p w14:paraId="442A9A16" w14:textId="77777777" w:rsidR="00F135B2" w:rsidRPr="00F308F3" w:rsidRDefault="00F135B2" w:rsidP="004D23E2">
      <w:pPr>
        <w:keepNext/>
        <w:numPr>
          <w:ilvl w:val="0"/>
          <w:numId w:val="23"/>
        </w:numPr>
        <w:spacing w:after="0"/>
        <w:rPr>
          <w:rFonts w:eastAsia="Times New Roman"/>
          <w:b/>
        </w:rPr>
      </w:pPr>
      <w:r w:rsidRPr="00F308F3">
        <w:rPr>
          <w:rFonts w:eastAsia="Times New Roman"/>
          <w:b/>
        </w:rPr>
        <w:t>How are staff reported if they are not assigned to a particular school?</w:t>
      </w:r>
    </w:p>
    <w:p w14:paraId="31661FED" w14:textId="77777777" w:rsidR="00F135B2" w:rsidRPr="00F308F3" w:rsidRDefault="00F135B2" w:rsidP="004D23E2">
      <w:pPr>
        <w:numPr>
          <w:ilvl w:val="0"/>
          <w:numId w:val="24"/>
        </w:numPr>
        <w:spacing w:after="0"/>
        <w:rPr>
          <w:rFonts w:eastAsia="Times New Roman"/>
        </w:rPr>
      </w:pPr>
      <w:r w:rsidRPr="00F308F3">
        <w:rPr>
          <w:rFonts w:eastAsia="Times New Roman"/>
        </w:rPr>
        <w:t>Each LEA will use a generic location code of 9999 for staff working o</w:t>
      </w:r>
      <w:r w:rsidR="007D663B" w:rsidRPr="00F308F3">
        <w:rPr>
          <w:rFonts w:eastAsia="Times New Roman"/>
        </w:rPr>
        <w:t>ff-site.</w:t>
      </w:r>
    </w:p>
    <w:p w14:paraId="35E38A16" w14:textId="21E57599" w:rsidR="00F135B2" w:rsidRPr="00F308F3" w:rsidRDefault="00F135B2" w:rsidP="004D23E2">
      <w:pPr>
        <w:numPr>
          <w:ilvl w:val="0"/>
          <w:numId w:val="24"/>
        </w:numPr>
        <w:spacing w:after="0"/>
        <w:rPr>
          <w:rFonts w:eastAsia="Times New Roman"/>
        </w:rPr>
      </w:pPr>
      <w:r w:rsidRPr="00F308F3">
        <w:rPr>
          <w:rFonts w:eastAsia="Times New Roman"/>
        </w:rPr>
        <w:t>Use a generic</w:t>
      </w:r>
      <w:r w:rsidR="00A7529F" w:rsidRPr="00F308F3">
        <w:rPr>
          <w:rFonts w:eastAsia="Times New Roman"/>
        </w:rPr>
        <w:t xml:space="preserve"> location code of 0000 for LEA a</w:t>
      </w:r>
      <w:r w:rsidRPr="00F308F3">
        <w:rPr>
          <w:rFonts w:eastAsia="Times New Roman"/>
        </w:rPr>
        <w:t xml:space="preserve">dministrators </w:t>
      </w:r>
      <w:r w:rsidR="00EC5549" w:rsidRPr="00F308F3">
        <w:rPr>
          <w:rFonts w:eastAsia="Times New Roman"/>
        </w:rPr>
        <w:t>who</w:t>
      </w:r>
      <w:r w:rsidRPr="00F308F3">
        <w:rPr>
          <w:rFonts w:eastAsia="Times New Roman"/>
        </w:rPr>
        <w:t xml:space="preserve"> work at </w:t>
      </w:r>
      <w:r w:rsidR="00EC5549" w:rsidRPr="00F308F3">
        <w:rPr>
          <w:rFonts w:eastAsia="Times New Roman"/>
        </w:rPr>
        <w:t>administrative</w:t>
      </w:r>
      <w:r w:rsidRPr="00F308F3">
        <w:rPr>
          <w:rFonts w:eastAsia="Times New Roman"/>
        </w:rPr>
        <w:t xml:space="preserve"> offices and not directly with students, e.g.</w:t>
      </w:r>
      <w:r w:rsidR="002721F0" w:rsidRPr="00F308F3">
        <w:rPr>
          <w:rFonts w:eastAsia="Times New Roman"/>
        </w:rPr>
        <w:t>,</w:t>
      </w:r>
      <w:r w:rsidRPr="00F308F3">
        <w:rPr>
          <w:rFonts w:eastAsia="Times New Roman"/>
        </w:rPr>
        <w:t xml:space="preserve"> superintendents, </w:t>
      </w:r>
      <w:r w:rsidR="001C151F" w:rsidRPr="00F308F3">
        <w:rPr>
          <w:rFonts w:eastAsia="Times New Roman"/>
        </w:rPr>
        <w:t xml:space="preserve">CEO’s, </w:t>
      </w:r>
      <w:r w:rsidRPr="00F308F3">
        <w:rPr>
          <w:rFonts w:eastAsia="Times New Roman"/>
        </w:rPr>
        <w:t xml:space="preserve">business managers, </w:t>
      </w:r>
      <w:r w:rsidR="007D663B" w:rsidRPr="00F308F3">
        <w:rPr>
          <w:rFonts w:eastAsia="Times New Roman"/>
        </w:rPr>
        <w:t>home and school visitors, etc.</w:t>
      </w:r>
    </w:p>
    <w:p w14:paraId="7535304D" w14:textId="77777777" w:rsidR="00F135B2" w:rsidRPr="00F308F3" w:rsidRDefault="00F135B2" w:rsidP="004D23E2">
      <w:pPr>
        <w:numPr>
          <w:ilvl w:val="0"/>
          <w:numId w:val="24"/>
        </w:numPr>
        <w:spacing w:after="0"/>
        <w:rPr>
          <w:rFonts w:eastAsia="Times New Roman"/>
        </w:rPr>
      </w:pPr>
      <w:r w:rsidRPr="00F308F3">
        <w:rPr>
          <w:rFonts w:eastAsia="Times New Roman"/>
        </w:rPr>
        <w:t>LEAs with a single school location such as charter schools and AVTSs/CTCs should use the single school location for all staff instead of 0000.</w:t>
      </w:r>
    </w:p>
    <w:p w14:paraId="148AF0A9" w14:textId="3ED13957" w:rsidR="00F135B2" w:rsidRPr="00F308F3" w:rsidRDefault="00F747B5" w:rsidP="004D23E2">
      <w:pPr>
        <w:numPr>
          <w:ilvl w:val="0"/>
          <w:numId w:val="24"/>
        </w:numPr>
        <w:spacing w:after="0"/>
        <w:rPr>
          <w:rFonts w:eastAsia="Times New Roman"/>
        </w:rPr>
      </w:pPr>
      <w:r>
        <w:rPr>
          <w:rFonts w:eastAsia="Times New Roman"/>
        </w:rPr>
        <w:t xml:space="preserve">Staff who work directly </w:t>
      </w:r>
      <w:r w:rsidR="00966B59">
        <w:rPr>
          <w:rFonts w:eastAsia="Times New Roman"/>
        </w:rPr>
        <w:t>with students at multiple schools, such as p</w:t>
      </w:r>
      <w:r w:rsidR="00F135B2" w:rsidRPr="00F308F3">
        <w:rPr>
          <w:rFonts w:eastAsia="Times New Roman"/>
        </w:rPr>
        <w:t>sychologists, social workers, and school nurses may be assigned to the location where they spend most of their time.</w:t>
      </w:r>
    </w:p>
    <w:p w14:paraId="313F5272" w14:textId="77777777" w:rsidR="00F135B2" w:rsidRPr="00F308F3" w:rsidRDefault="00F135B2" w:rsidP="00F135B2">
      <w:pPr>
        <w:spacing w:after="0"/>
        <w:rPr>
          <w:rFonts w:eastAsia="Times New Roman"/>
          <w:b/>
        </w:rPr>
      </w:pPr>
    </w:p>
    <w:p w14:paraId="654AAB17" w14:textId="77777777" w:rsidR="00F135B2" w:rsidRPr="00F308F3" w:rsidRDefault="00F135B2" w:rsidP="004D23E2">
      <w:pPr>
        <w:keepNext/>
        <w:numPr>
          <w:ilvl w:val="0"/>
          <w:numId w:val="23"/>
        </w:numPr>
        <w:spacing w:after="0"/>
        <w:rPr>
          <w:rFonts w:eastAsia="Times New Roman"/>
          <w:b/>
        </w:rPr>
      </w:pPr>
      <w:r w:rsidRPr="00F308F3">
        <w:rPr>
          <w:rFonts w:eastAsia="Times New Roman"/>
          <w:b/>
        </w:rPr>
        <w:t xml:space="preserve">What should be entered in the </w:t>
      </w:r>
      <w:r w:rsidR="00A7529F" w:rsidRPr="00F308F3">
        <w:rPr>
          <w:rFonts w:eastAsia="Times New Roman"/>
          <w:b/>
        </w:rPr>
        <w:t>“a</w:t>
      </w:r>
      <w:r w:rsidRPr="00F308F3">
        <w:rPr>
          <w:rFonts w:eastAsia="Times New Roman"/>
          <w:b/>
        </w:rPr>
        <w:t xml:space="preserve">nnual </w:t>
      </w:r>
      <w:r w:rsidR="00A7529F" w:rsidRPr="00F308F3">
        <w:rPr>
          <w:rFonts w:eastAsia="Times New Roman"/>
          <w:b/>
        </w:rPr>
        <w:t>s</w:t>
      </w:r>
      <w:r w:rsidRPr="00F308F3">
        <w:rPr>
          <w:rFonts w:eastAsia="Times New Roman"/>
          <w:b/>
        </w:rPr>
        <w:t>alary</w:t>
      </w:r>
      <w:r w:rsidR="00A7529F" w:rsidRPr="00F308F3">
        <w:rPr>
          <w:rFonts w:eastAsia="Times New Roman"/>
          <w:b/>
        </w:rPr>
        <w:t>”</w:t>
      </w:r>
      <w:r w:rsidRPr="00F308F3">
        <w:rPr>
          <w:rFonts w:eastAsia="Times New Roman"/>
          <w:b/>
        </w:rPr>
        <w:t xml:space="preserve"> field if professional personnel are in negotiations working without a contract?</w:t>
      </w:r>
    </w:p>
    <w:p w14:paraId="7C927CB9" w14:textId="77777777" w:rsidR="00F135B2" w:rsidRPr="00F308F3" w:rsidRDefault="00F135B2" w:rsidP="004D23E2">
      <w:pPr>
        <w:numPr>
          <w:ilvl w:val="0"/>
          <w:numId w:val="24"/>
        </w:numPr>
        <w:spacing w:after="0"/>
        <w:rPr>
          <w:rFonts w:eastAsia="Times New Roman"/>
        </w:rPr>
      </w:pPr>
      <w:r w:rsidRPr="00F308F3">
        <w:rPr>
          <w:rFonts w:eastAsia="Times New Roman"/>
        </w:rPr>
        <w:t>Submit the most current salaries available and report “NO” in Field 63 (Local Contract).</w:t>
      </w:r>
    </w:p>
    <w:p w14:paraId="1AC7D094" w14:textId="77777777" w:rsidR="00F135B2" w:rsidRPr="00F308F3" w:rsidRDefault="00F135B2" w:rsidP="00F135B2">
      <w:pPr>
        <w:spacing w:after="0"/>
        <w:rPr>
          <w:rFonts w:eastAsia="Times New Roman"/>
          <w:b/>
          <w:i/>
        </w:rPr>
      </w:pPr>
    </w:p>
    <w:p w14:paraId="7E996B8B" w14:textId="77777777" w:rsidR="00F135B2" w:rsidRPr="00F308F3" w:rsidRDefault="00F135B2" w:rsidP="004D23E2">
      <w:pPr>
        <w:keepNext/>
        <w:numPr>
          <w:ilvl w:val="0"/>
          <w:numId w:val="23"/>
        </w:numPr>
        <w:spacing w:after="0"/>
        <w:rPr>
          <w:rFonts w:eastAsia="Times New Roman"/>
          <w:b/>
        </w:rPr>
      </w:pPr>
      <w:r w:rsidRPr="00F308F3">
        <w:rPr>
          <w:rFonts w:eastAsia="Times New Roman"/>
          <w:b/>
        </w:rPr>
        <w:t>What does annual salary include?</w:t>
      </w:r>
    </w:p>
    <w:p w14:paraId="5EBFB306" w14:textId="77777777" w:rsidR="00F135B2" w:rsidRPr="00F308F3" w:rsidRDefault="00A7529F" w:rsidP="004D23E2">
      <w:pPr>
        <w:numPr>
          <w:ilvl w:val="0"/>
          <w:numId w:val="24"/>
        </w:numPr>
        <w:spacing w:after="0"/>
        <w:rPr>
          <w:rFonts w:eastAsia="Times New Roman"/>
        </w:rPr>
      </w:pPr>
      <w:r w:rsidRPr="00F308F3">
        <w:rPr>
          <w:rFonts w:eastAsia="Times New Roman"/>
        </w:rPr>
        <w:t>If the employee is employed by</w:t>
      </w:r>
      <w:r w:rsidR="00F135B2" w:rsidRPr="00F308F3">
        <w:rPr>
          <w:rFonts w:eastAsia="Times New Roman"/>
        </w:rPr>
        <w:t xml:space="preserve"> two or more LEAs, enter only the salary for the reporting LEA and enter the </w:t>
      </w:r>
      <w:proofErr w:type="gramStart"/>
      <w:r w:rsidR="00F135B2" w:rsidRPr="00F308F3">
        <w:rPr>
          <w:rFonts w:eastAsia="Times New Roman"/>
        </w:rPr>
        <w:t>percent</w:t>
      </w:r>
      <w:proofErr w:type="gramEnd"/>
      <w:r w:rsidR="00F135B2" w:rsidRPr="00F308F3">
        <w:rPr>
          <w:rFonts w:eastAsia="Times New Roman"/>
        </w:rPr>
        <w:t xml:space="preserve"> of time employed </w:t>
      </w:r>
      <w:r w:rsidR="007D663B" w:rsidRPr="00F308F3">
        <w:rPr>
          <w:rFonts w:eastAsia="Times New Roman"/>
        </w:rPr>
        <w:t xml:space="preserve">within the reporting LEA only. </w:t>
      </w:r>
      <w:r w:rsidR="00F135B2" w:rsidRPr="00F308F3">
        <w:rPr>
          <w:rFonts w:eastAsia="Times New Roman"/>
        </w:rPr>
        <w:t>For personnel servicing both elementary/secondary and adult programs, do not include salary covering the a</w:t>
      </w:r>
      <w:r w:rsidR="007D663B" w:rsidRPr="00F308F3">
        <w:rPr>
          <w:rFonts w:eastAsia="Times New Roman"/>
        </w:rPr>
        <w:t>dult portion of the assignment.</w:t>
      </w:r>
    </w:p>
    <w:p w14:paraId="7B43CD02" w14:textId="77777777" w:rsidR="00F135B2" w:rsidRPr="00F308F3" w:rsidRDefault="00F135B2" w:rsidP="004D23E2">
      <w:pPr>
        <w:numPr>
          <w:ilvl w:val="0"/>
          <w:numId w:val="24"/>
        </w:numPr>
        <w:spacing w:after="0"/>
        <w:rPr>
          <w:rFonts w:eastAsia="Times New Roman"/>
        </w:rPr>
      </w:pPr>
      <w:r w:rsidRPr="00F308F3">
        <w:rPr>
          <w:rFonts w:eastAsia="Times New Roman"/>
        </w:rPr>
        <w:t>Do not include fringe benefits or extra pay for extra duties assumed voluntarily, such as coaching</w:t>
      </w:r>
      <w:r w:rsidR="007D663B" w:rsidRPr="00F308F3">
        <w:rPr>
          <w:rFonts w:eastAsia="Times New Roman"/>
        </w:rPr>
        <w:t xml:space="preserve"> and student activity advising.</w:t>
      </w:r>
    </w:p>
    <w:p w14:paraId="731CD224" w14:textId="6136C984" w:rsidR="00F135B2" w:rsidRPr="00F308F3" w:rsidRDefault="00F135B2" w:rsidP="004D23E2">
      <w:pPr>
        <w:numPr>
          <w:ilvl w:val="0"/>
          <w:numId w:val="24"/>
        </w:numPr>
        <w:spacing w:after="0"/>
        <w:rPr>
          <w:rFonts w:eastAsia="Times New Roman"/>
        </w:rPr>
      </w:pPr>
      <w:r w:rsidRPr="00F308F3">
        <w:rPr>
          <w:rFonts w:eastAsia="Times New Roman"/>
        </w:rPr>
        <w:t xml:space="preserve">Enter the full contract salary for personnel on leave and indicate the type of leave in the “Active/Inactive Indicator” column.  DO NOT </w:t>
      </w:r>
      <w:proofErr w:type="gramStart"/>
      <w:r w:rsidRPr="00F308F3">
        <w:rPr>
          <w:rFonts w:eastAsia="Times New Roman"/>
        </w:rPr>
        <w:t>prorate</w:t>
      </w:r>
      <w:proofErr w:type="gramEnd"/>
      <w:r w:rsidRPr="00F308F3">
        <w:rPr>
          <w:rFonts w:eastAsia="Times New Roman"/>
        </w:rPr>
        <w:t xml:space="preserve"> the salary of an individual on leave because they are only receiving a porti</w:t>
      </w:r>
      <w:r w:rsidR="007D663B" w:rsidRPr="00F308F3">
        <w:rPr>
          <w:rFonts w:eastAsia="Times New Roman"/>
        </w:rPr>
        <w:t xml:space="preserve">on of their contracted salary. </w:t>
      </w:r>
      <w:r w:rsidRPr="00F308F3">
        <w:rPr>
          <w:rFonts w:eastAsia="Times New Roman"/>
          <w:b/>
        </w:rPr>
        <w:t>NOTE</w:t>
      </w:r>
      <w:r w:rsidRPr="00F308F3">
        <w:rPr>
          <w:rFonts w:eastAsia="Times New Roman"/>
        </w:rPr>
        <w:t>: Salary for a part-time employee is the yearly salary the employee is being paid.  It is n</w:t>
      </w:r>
      <w:r w:rsidR="002721F0" w:rsidRPr="00F308F3">
        <w:rPr>
          <w:rFonts w:eastAsia="Times New Roman"/>
        </w:rPr>
        <w:t>either</w:t>
      </w:r>
      <w:r w:rsidRPr="00F308F3">
        <w:rPr>
          <w:rFonts w:eastAsia="Times New Roman"/>
        </w:rPr>
        <w:t xml:space="preserve"> a per diem rate nor is it converted to a full-time salary.</w:t>
      </w:r>
    </w:p>
    <w:p w14:paraId="33B69834" w14:textId="77777777" w:rsidR="007D663B" w:rsidRPr="00F308F3" w:rsidRDefault="00A7529F" w:rsidP="004D23E2">
      <w:pPr>
        <w:numPr>
          <w:ilvl w:val="0"/>
          <w:numId w:val="24"/>
        </w:numPr>
        <w:spacing w:after="0"/>
        <w:rPr>
          <w:rFonts w:eastAsia="Times New Roman"/>
        </w:rPr>
      </w:pPr>
      <w:r w:rsidRPr="00F308F3">
        <w:rPr>
          <w:rFonts w:eastAsia="Times New Roman"/>
        </w:rPr>
        <w:t>Salary for employees on charter school l</w:t>
      </w:r>
      <w:r w:rsidR="00F135B2" w:rsidRPr="00F308F3">
        <w:rPr>
          <w:rFonts w:eastAsia="Times New Roman"/>
        </w:rPr>
        <w:t xml:space="preserve">eave should be “0.” </w:t>
      </w:r>
    </w:p>
    <w:p w14:paraId="7EF9D6BB" w14:textId="77777777" w:rsidR="00F135B2" w:rsidRPr="00F308F3" w:rsidRDefault="00A7529F" w:rsidP="004D23E2">
      <w:pPr>
        <w:numPr>
          <w:ilvl w:val="0"/>
          <w:numId w:val="24"/>
        </w:numPr>
        <w:spacing w:after="0"/>
        <w:rPr>
          <w:rFonts w:eastAsia="Times New Roman"/>
        </w:rPr>
      </w:pPr>
      <w:r w:rsidRPr="00F308F3">
        <w:rPr>
          <w:rFonts w:eastAsia="Times New Roman"/>
        </w:rPr>
        <w:t>Salary for employees on w</w:t>
      </w:r>
      <w:r w:rsidR="00F135B2" w:rsidRPr="00F308F3">
        <w:rPr>
          <w:rFonts w:eastAsia="Times New Roman"/>
        </w:rPr>
        <w:t xml:space="preserve">orker’s </w:t>
      </w:r>
      <w:r w:rsidRPr="00F308F3">
        <w:rPr>
          <w:rFonts w:eastAsia="Times New Roman"/>
        </w:rPr>
        <w:t>c</w:t>
      </w:r>
      <w:r w:rsidR="00F135B2" w:rsidRPr="00F308F3">
        <w:rPr>
          <w:rFonts w:eastAsia="Times New Roman"/>
        </w:rPr>
        <w:t>ompensation mo</w:t>
      </w:r>
      <w:r w:rsidR="007D663B" w:rsidRPr="00F308F3">
        <w:rPr>
          <w:rFonts w:eastAsia="Times New Roman"/>
        </w:rPr>
        <w:t>re than one year should be “0.”</w:t>
      </w:r>
    </w:p>
    <w:p w14:paraId="51AFCDF3" w14:textId="77777777" w:rsidR="00F135B2" w:rsidRPr="00F308F3" w:rsidRDefault="00F135B2" w:rsidP="004D23E2">
      <w:pPr>
        <w:numPr>
          <w:ilvl w:val="0"/>
          <w:numId w:val="24"/>
        </w:numPr>
        <w:spacing w:after="0"/>
        <w:rPr>
          <w:rFonts w:eastAsia="Times New Roman"/>
        </w:rPr>
      </w:pPr>
      <w:r w:rsidRPr="00F308F3">
        <w:rPr>
          <w:rFonts w:eastAsia="Times New Roman"/>
        </w:rPr>
        <w:t>Salary for terminated employees should be “0.”</w:t>
      </w:r>
    </w:p>
    <w:p w14:paraId="607CD398" w14:textId="77777777" w:rsidR="00F135B2" w:rsidRPr="00F308F3" w:rsidRDefault="007D663B" w:rsidP="004D23E2">
      <w:pPr>
        <w:numPr>
          <w:ilvl w:val="0"/>
          <w:numId w:val="24"/>
        </w:numPr>
        <w:spacing w:after="0"/>
        <w:rPr>
          <w:rFonts w:eastAsia="Times New Roman"/>
        </w:rPr>
      </w:pPr>
      <w:r w:rsidRPr="00F308F3">
        <w:rPr>
          <w:rFonts w:eastAsia="Times New Roman"/>
        </w:rPr>
        <w:t xml:space="preserve">Do not report hourly rates. </w:t>
      </w:r>
      <w:r w:rsidR="00F135B2" w:rsidRPr="00F308F3">
        <w:rPr>
          <w:rFonts w:eastAsia="Times New Roman"/>
        </w:rPr>
        <w:t xml:space="preserve">Calculate the annual salary based on the estimated number of hours </w:t>
      </w:r>
      <w:proofErr w:type="gramStart"/>
      <w:r w:rsidR="00F135B2" w:rsidRPr="00F308F3">
        <w:rPr>
          <w:rFonts w:eastAsia="Times New Roman"/>
        </w:rPr>
        <w:t>that</w:t>
      </w:r>
      <w:proofErr w:type="gramEnd"/>
      <w:r w:rsidR="00F135B2" w:rsidRPr="00F308F3">
        <w:rPr>
          <w:rFonts w:eastAsia="Times New Roman"/>
        </w:rPr>
        <w:t xml:space="preserve"> will be worked and the hourly salary. If necessary, update the figure at the end of the year when the actual amount is known.</w:t>
      </w:r>
    </w:p>
    <w:p w14:paraId="2FCE52C6" w14:textId="5D65DFFB" w:rsidR="00F135B2" w:rsidRPr="00F308F3" w:rsidRDefault="00F135B2" w:rsidP="004D23E2">
      <w:pPr>
        <w:numPr>
          <w:ilvl w:val="0"/>
          <w:numId w:val="24"/>
        </w:numPr>
        <w:spacing w:after="0"/>
        <w:rPr>
          <w:rFonts w:eastAsia="Times New Roman"/>
        </w:rPr>
      </w:pPr>
      <w:r w:rsidRPr="00F308F3">
        <w:rPr>
          <w:rFonts w:eastAsia="Times New Roman"/>
        </w:rPr>
        <w:t>Substitutes are not included in this report unless they are filling a vacant position.</w:t>
      </w:r>
    </w:p>
    <w:p w14:paraId="284E7A19" w14:textId="34B8CE64" w:rsidR="00FA618D" w:rsidRPr="00F308F3" w:rsidRDefault="00FA618D" w:rsidP="004D23E2">
      <w:pPr>
        <w:numPr>
          <w:ilvl w:val="0"/>
          <w:numId w:val="24"/>
        </w:numPr>
        <w:spacing w:after="0"/>
        <w:rPr>
          <w:rFonts w:eastAsia="Times New Roman"/>
        </w:rPr>
      </w:pPr>
      <w:r w:rsidRPr="00F308F3">
        <w:rPr>
          <w:rFonts w:eastAsia="Times New Roman"/>
        </w:rPr>
        <w:t>Contracted professional staff should be reported with salary information that reflects the actual cost to the LEA for that individual’s services.</w:t>
      </w:r>
    </w:p>
    <w:p w14:paraId="194A46A1" w14:textId="77777777" w:rsidR="00F135B2" w:rsidRPr="00F308F3" w:rsidRDefault="00F135B2" w:rsidP="00F135B2">
      <w:pPr>
        <w:spacing w:after="0"/>
        <w:rPr>
          <w:rFonts w:eastAsia="Times New Roman"/>
          <w:b/>
        </w:rPr>
      </w:pPr>
    </w:p>
    <w:p w14:paraId="183A666D" w14:textId="455187D8" w:rsidR="00EC5549" w:rsidRPr="00F308F3" w:rsidRDefault="00F135B2" w:rsidP="004D23E2">
      <w:pPr>
        <w:keepNext/>
        <w:numPr>
          <w:ilvl w:val="0"/>
          <w:numId w:val="23"/>
        </w:numPr>
        <w:spacing w:after="0"/>
        <w:rPr>
          <w:rFonts w:eastAsia="Times New Roman"/>
          <w:b/>
        </w:rPr>
      </w:pPr>
      <w:r w:rsidRPr="00F308F3">
        <w:rPr>
          <w:rFonts w:eastAsia="Times New Roman"/>
          <w:b/>
        </w:rPr>
        <w:t xml:space="preserve">How </w:t>
      </w:r>
      <w:r w:rsidR="001C151F" w:rsidRPr="00F308F3">
        <w:rPr>
          <w:rFonts w:eastAsia="Times New Roman"/>
          <w:b/>
        </w:rPr>
        <w:t>do</w:t>
      </w:r>
      <w:r w:rsidRPr="00F308F3">
        <w:rPr>
          <w:rFonts w:eastAsia="Times New Roman"/>
          <w:b/>
        </w:rPr>
        <w:t xml:space="preserve"> I report the salary of administrators who serve multiple charter schools?</w:t>
      </w:r>
    </w:p>
    <w:p w14:paraId="53B1D609" w14:textId="4FF028C1" w:rsidR="00EC5549" w:rsidRPr="00F308F3" w:rsidRDefault="00EC5549" w:rsidP="004D23E2">
      <w:pPr>
        <w:numPr>
          <w:ilvl w:val="0"/>
          <w:numId w:val="24"/>
        </w:numPr>
        <w:spacing w:after="0"/>
        <w:rPr>
          <w:rFonts w:eastAsia="Times New Roman"/>
        </w:rPr>
      </w:pPr>
      <w:r w:rsidRPr="00F308F3">
        <w:rPr>
          <w:rFonts w:eastAsia="Times New Roman"/>
        </w:rPr>
        <w:t>Charter school administrators are prohibited from receiving compensation from more than one charter school.</w:t>
      </w:r>
    </w:p>
    <w:p w14:paraId="5D7E28E3" w14:textId="1AC6B246" w:rsidR="00F135B2" w:rsidRPr="00F308F3" w:rsidRDefault="00F135B2" w:rsidP="004D23E2">
      <w:pPr>
        <w:numPr>
          <w:ilvl w:val="0"/>
          <w:numId w:val="24"/>
        </w:numPr>
        <w:spacing w:after="0"/>
        <w:rPr>
          <w:rFonts w:eastAsia="Times New Roman"/>
        </w:rPr>
      </w:pPr>
      <w:r w:rsidRPr="00F308F3">
        <w:rPr>
          <w:rFonts w:eastAsia="Times New Roman"/>
        </w:rPr>
        <w:t>Administrators, including the chief executive officer, chief school administrator, and all other employees who by virtue of their positions exercise management or operational oversight responsibilities, shall report their full salary from the school that issues their paycheck.</w:t>
      </w:r>
    </w:p>
    <w:p w14:paraId="4BF379B6" w14:textId="77777777" w:rsidR="00F135B2" w:rsidRPr="00F308F3" w:rsidRDefault="00F135B2" w:rsidP="004D23E2">
      <w:pPr>
        <w:numPr>
          <w:ilvl w:val="0"/>
          <w:numId w:val="24"/>
        </w:numPr>
        <w:spacing w:after="0"/>
        <w:rPr>
          <w:rFonts w:eastAsia="Times New Roman"/>
        </w:rPr>
      </w:pPr>
      <w:r w:rsidRPr="00F308F3">
        <w:rPr>
          <w:rFonts w:eastAsia="Times New Roman"/>
        </w:rPr>
        <w:t>Enter a zero salary for the other charter schools served by these administrators.  Ignore any corresponding feedback report warnings regarding these zero salaries.</w:t>
      </w:r>
    </w:p>
    <w:p w14:paraId="56910E83" w14:textId="77777777" w:rsidR="00F135B2" w:rsidRPr="00F308F3" w:rsidRDefault="00F135B2" w:rsidP="004D23E2">
      <w:pPr>
        <w:numPr>
          <w:ilvl w:val="0"/>
          <w:numId w:val="24"/>
        </w:numPr>
        <w:spacing w:after="0"/>
        <w:rPr>
          <w:rFonts w:eastAsia="Times New Roman"/>
        </w:rPr>
      </w:pPr>
      <w:r w:rsidRPr="00F308F3">
        <w:rPr>
          <w:rFonts w:eastAsia="Times New Roman"/>
        </w:rPr>
        <w:t xml:space="preserve">Continue to mark these administrators as part-time in the </w:t>
      </w:r>
      <w:r w:rsidRPr="00F308F3">
        <w:rPr>
          <w:rFonts w:eastAsia="Times New Roman"/>
          <w:i/>
        </w:rPr>
        <w:t>Staff</w:t>
      </w:r>
      <w:r w:rsidRPr="00F308F3">
        <w:rPr>
          <w:rFonts w:eastAsia="Times New Roman"/>
        </w:rPr>
        <w:t xml:space="preserve"> and </w:t>
      </w:r>
      <w:r w:rsidRPr="00F308F3">
        <w:rPr>
          <w:rFonts w:eastAsia="Times New Roman"/>
          <w:i/>
        </w:rPr>
        <w:t>Staff Snapshot</w:t>
      </w:r>
      <w:r w:rsidRPr="00F308F3">
        <w:rPr>
          <w:rFonts w:eastAsia="Times New Roman"/>
        </w:rPr>
        <w:t xml:space="preserve"> templates.  Divide their percent time assigned in the </w:t>
      </w:r>
      <w:r w:rsidRPr="00F308F3">
        <w:rPr>
          <w:rFonts w:eastAsia="Times New Roman"/>
          <w:i/>
          <w:iCs/>
        </w:rPr>
        <w:t>Staff Assignment</w:t>
      </w:r>
      <w:r w:rsidRPr="00F308F3">
        <w:rPr>
          <w:rFonts w:eastAsia="Times New Roman"/>
        </w:rPr>
        <w:t xml:space="preserve"> template among all schools.</w:t>
      </w:r>
    </w:p>
    <w:p w14:paraId="034CA3FD" w14:textId="436D61F6" w:rsidR="00F135B2" w:rsidRPr="00F308F3" w:rsidRDefault="00F135B2" w:rsidP="0664728A">
      <w:pPr>
        <w:spacing w:after="0"/>
        <w:rPr>
          <w:rFonts w:eastAsia="Times New Roman"/>
        </w:rPr>
      </w:pPr>
    </w:p>
    <w:p w14:paraId="2E3BCDDE" w14:textId="77777777" w:rsidR="00F135B2" w:rsidRPr="00F308F3" w:rsidRDefault="6A21E112" w:rsidP="004D23E2">
      <w:pPr>
        <w:keepNext/>
        <w:numPr>
          <w:ilvl w:val="0"/>
          <w:numId w:val="23"/>
        </w:numPr>
        <w:spacing w:after="0"/>
        <w:rPr>
          <w:rFonts w:eastAsia="Times New Roman"/>
          <w:b/>
          <w:bCs/>
        </w:rPr>
      </w:pPr>
      <w:r w:rsidRPr="51ED6CBD">
        <w:rPr>
          <w:rFonts w:eastAsia="Times New Roman"/>
          <w:b/>
          <w:bCs/>
        </w:rPr>
        <w:t xml:space="preserve">How do I </w:t>
      </w:r>
      <w:proofErr w:type="gramStart"/>
      <w:r w:rsidRPr="51ED6CBD">
        <w:rPr>
          <w:rFonts w:eastAsia="Times New Roman"/>
          <w:b/>
          <w:bCs/>
        </w:rPr>
        <w:t>report</w:t>
      </w:r>
      <w:proofErr w:type="gramEnd"/>
      <w:r w:rsidRPr="51ED6CBD">
        <w:rPr>
          <w:rFonts w:eastAsia="Times New Roman"/>
          <w:b/>
          <w:bCs/>
        </w:rPr>
        <w:t xml:space="preserve"> terminated staff?</w:t>
      </w:r>
    </w:p>
    <w:p w14:paraId="4B356D53" w14:textId="5F6F5833" w:rsidR="00F135B2" w:rsidRPr="00F308F3" w:rsidRDefault="2D8A3FA0" w:rsidP="004D23E2">
      <w:pPr>
        <w:numPr>
          <w:ilvl w:val="0"/>
          <w:numId w:val="24"/>
        </w:numPr>
        <w:spacing w:after="0"/>
        <w:rPr>
          <w:rFonts w:eastAsia="Times New Roman"/>
        </w:rPr>
      </w:pPr>
      <w:r w:rsidRPr="51ED6CBD">
        <w:rPr>
          <w:rFonts w:eastAsia="Times New Roman"/>
        </w:rPr>
        <w:t>Y</w:t>
      </w:r>
      <w:r w:rsidR="5DDFCAEF" w:rsidRPr="51ED6CBD">
        <w:rPr>
          <w:rFonts w:eastAsia="Times New Roman"/>
        </w:rPr>
        <w:t xml:space="preserve">ou will </w:t>
      </w:r>
      <w:proofErr w:type="gramStart"/>
      <w:r w:rsidR="5DDFCAEF" w:rsidRPr="51ED6CBD">
        <w:rPr>
          <w:rFonts w:eastAsia="Times New Roman"/>
        </w:rPr>
        <w:t>report</w:t>
      </w:r>
      <w:proofErr w:type="gramEnd"/>
      <w:r w:rsidR="5DDFCAEF" w:rsidRPr="51ED6CBD">
        <w:rPr>
          <w:rFonts w:eastAsia="Times New Roman"/>
        </w:rPr>
        <w:t xml:space="preserve"> all staff that left your LEA since the previous </w:t>
      </w:r>
      <w:r w:rsidR="0BE74A77" w:rsidRPr="51ED6CBD">
        <w:rPr>
          <w:rFonts w:eastAsia="Times New Roman"/>
        </w:rPr>
        <w:t xml:space="preserve">school </w:t>
      </w:r>
      <w:r w:rsidR="11878C34" w:rsidRPr="51ED6CBD">
        <w:rPr>
          <w:rFonts w:eastAsia="Times New Roman"/>
        </w:rPr>
        <w:t>year.</w:t>
      </w:r>
    </w:p>
    <w:p w14:paraId="75885E77" w14:textId="3219E604" w:rsidR="00480A48" w:rsidRPr="00480A48" w:rsidRDefault="00480A48" w:rsidP="004D23E2">
      <w:pPr>
        <w:pStyle w:val="ListParagraph"/>
        <w:numPr>
          <w:ilvl w:val="0"/>
          <w:numId w:val="24"/>
        </w:numPr>
        <w:spacing w:after="0"/>
        <w:rPr>
          <w:rFonts w:eastAsia="Calibri"/>
        </w:rPr>
      </w:pPr>
      <w:r>
        <w:rPr>
          <w:rFonts w:eastAsia="Calibri"/>
        </w:rPr>
        <w:t>Staff that leave the summer (after June 30) through the October Staff Snapshot date should be terminated in the C1 October Staff Collection.</w:t>
      </w:r>
    </w:p>
    <w:p w14:paraId="2BB2A909" w14:textId="517FE935" w:rsidR="00F135B2" w:rsidRPr="00010BB3" w:rsidRDefault="00480A48" w:rsidP="004D23E2">
      <w:pPr>
        <w:pStyle w:val="ListParagraph"/>
        <w:numPr>
          <w:ilvl w:val="0"/>
          <w:numId w:val="24"/>
        </w:numPr>
        <w:spacing w:after="0"/>
        <w:rPr>
          <w:rFonts w:eastAsia="Calibri"/>
        </w:rPr>
      </w:pPr>
      <w:r>
        <w:rPr>
          <w:rFonts w:eastAsia="Times New Roman"/>
        </w:rPr>
        <w:t>Staff that leave after the Staff Snapshot date through June 30 of the current School Year should be terminated in C6 staff Updates.</w:t>
      </w:r>
    </w:p>
    <w:p w14:paraId="267618CC" w14:textId="3446F20A" w:rsidR="00F135B2" w:rsidRPr="00010BB3" w:rsidRDefault="12E514B5" w:rsidP="004D23E2">
      <w:pPr>
        <w:pStyle w:val="ListParagraph"/>
        <w:numPr>
          <w:ilvl w:val="0"/>
          <w:numId w:val="24"/>
        </w:numPr>
        <w:spacing w:after="0"/>
        <w:rPr>
          <w:rFonts w:eastAsia="Calibri"/>
        </w:rPr>
      </w:pPr>
      <w:r w:rsidRPr="51ED6CBD">
        <w:rPr>
          <w:rFonts w:eastAsia="Times New Roman"/>
        </w:rPr>
        <w:t>Termination</w:t>
      </w:r>
      <w:r w:rsidR="723B67F1" w:rsidRPr="51ED6CBD">
        <w:rPr>
          <w:rFonts w:eastAsia="Times New Roman"/>
        </w:rPr>
        <w:t>s</w:t>
      </w:r>
      <w:r w:rsidRPr="51ED6CBD">
        <w:rPr>
          <w:rFonts w:eastAsia="Times New Roman"/>
        </w:rPr>
        <w:t xml:space="preserve"> reported in C1 October </w:t>
      </w:r>
      <w:r w:rsidR="3DAB26A8" w:rsidRPr="51ED6CBD">
        <w:rPr>
          <w:rFonts w:eastAsia="Times New Roman"/>
        </w:rPr>
        <w:t xml:space="preserve">Staff </w:t>
      </w:r>
      <w:r w:rsidR="50C91354" w:rsidRPr="51ED6CBD">
        <w:rPr>
          <w:rFonts w:eastAsia="Times New Roman"/>
        </w:rPr>
        <w:t xml:space="preserve">should be included in both the Staff and Staff Snapshot </w:t>
      </w:r>
      <w:r w:rsidR="00CA76C3" w:rsidRPr="51ED6CBD">
        <w:rPr>
          <w:rFonts w:eastAsia="Times New Roman"/>
        </w:rPr>
        <w:t>templates.</w:t>
      </w:r>
    </w:p>
    <w:p w14:paraId="475596E4" w14:textId="5F29D492" w:rsidR="00F135B2" w:rsidRPr="00F308F3" w:rsidRDefault="54F2B99D" w:rsidP="004D23E2">
      <w:pPr>
        <w:numPr>
          <w:ilvl w:val="0"/>
          <w:numId w:val="24"/>
        </w:numPr>
        <w:spacing w:after="0"/>
        <w:rPr>
          <w:rFonts w:eastAsia="Times New Roman"/>
        </w:rPr>
      </w:pPr>
      <w:r w:rsidRPr="51ED6CBD">
        <w:rPr>
          <w:rFonts w:eastAsia="Times New Roman"/>
        </w:rPr>
        <w:t xml:space="preserve">Terminated Staff should be reported </w:t>
      </w:r>
      <w:r w:rsidR="5DDFCAEF" w:rsidRPr="51ED6CBD">
        <w:rPr>
          <w:rFonts w:eastAsia="Times New Roman"/>
        </w:rPr>
        <w:t>with all appropr</w:t>
      </w:r>
      <w:r w:rsidR="335B1CDA" w:rsidRPr="51ED6CBD">
        <w:rPr>
          <w:rFonts w:eastAsia="Times New Roman"/>
        </w:rPr>
        <w:t>ia</w:t>
      </w:r>
      <w:r w:rsidR="5DDFCAEF" w:rsidRPr="51ED6CBD">
        <w:rPr>
          <w:rFonts w:eastAsia="Times New Roman"/>
        </w:rPr>
        <w:t>te termination da</w:t>
      </w:r>
      <w:r w:rsidR="60000F96" w:rsidRPr="51ED6CBD">
        <w:rPr>
          <w:rFonts w:eastAsia="Times New Roman"/>
        </w:rPr>
        <w:t>ta populate</w:t>
      </w:r>
      <w:r w:rsidR="03034F35" w:rsidRPr="51ED6CBD">
        <w:rPr>
          <w:rFonts w:eastAsia="Times New Roman"/>
        </w:rPr>
        <w:t>d</w:t>
      </w:r>
      <w:r w:rsidR="3DF2CCCE" w:rsidRPr="51ED6CBD">
        <w:rPr>
          <w:rFonts w:eastAsia="Times New Roman"/>
        </w:rPr>
        <w:t xml:space="preserve"> </w:t>
      </w:r>
      <w:r w:rsidR="60000F96" w:rsidRPr="51ED6CBD">
        <w:rPr>
          <w:rFonts w:eastAsia="Times New Roman"/>
        </w:rPr>
        <w:t xml:space="preserve">as follows: </w:t>
      </w:r>
    </w:p>
    <w:p w14:paraId="398A801F" w14:textId="77777777" w:rsidR="00F135B2" w:rsidRPr="00F308F3" w:rsidRDefault="00F6F548" w:rsidP="004D23E2">
      <w:pPr>
        <w:numPr>
          <w:ilvl w:val="1"/>
          <w:numId w:val="44"/>
        </w:numPr>
        <w:spacing w:after="0"/>
        <w:rPr>
          <w:rFonts w:eastAsia="Times New Roman"/>
        </w:rPr>
      </w:pPr>
      <w:r w:rsidRPr="51ED6CBD">
        <w:rPr>
          <w:rFonts w:eastAsia="Times New Roman"/>
        </w:rPr>
        <w:t>Field 41, ACTIVE/INACTIVE INDICATOR – T (terminated)</w:t>
      </w:r>
    </w:p>
    <w:p w14:paraId="1161F031" w14:textId="77777777" w:rsidR="00F135B2" w:rsidRPr="00F308F3" w:rsidRDefault="00F6F548" w:rsidP="004D23E2">
      <w:pPr>
        <w:numPr>
          <w:ilvl w:val="1"/>
          <w:numId w:val="44"/>
        </w:numPr>
        <w:spacing w:after="0"/>
        <w:rPr>
          <w:rFonts w:eastAsia="Times New Roman"/>
        </w:rPr>
      </w:pPr>
      <w:r w:rsidRPr="51ED6CBD">
        <w:rPr>
          <w:rFonts w:eastAsia="Times New Roman"/>
        </w:rPr>
        <w:t>Field 36, the exit date</w:t>
      </w:r>
    </w:p>
    <w:p w14:paraId="754853DA" w14:textId="77777777" w:rsidR="00F135B2" w:rsidRPr="00F308F3" w:rsidRDefault="00F6F548" w:rsidP="004D23E2">
      <w:pPr>
        <w:numPr>
          <w:ilvl w:val="1"/>
          <w:numId w:val="44"/>
        </w:numPr>
        <w:spacing w:after="0"/>
        <w:rPr>
          <w:rFonts w:eastAsia="Times New Roman"/>
        </w:rPr>
      </w:pPr>
      <w:r w:rsidRPr="51ED6CBD">
        <w:rPr>
          <w:rFonts w:eastAsia="Times New Roman"/>
        </w:rPr>
        <w:t>Field 54, the appropriate termination code</w:t>
      </w:r>
    </w:p>
    <w:p w14:paraId="72C5BA0B" w14:textId="77777777" w:rsidR="00F135B2" w:rsidRPr="00F308F3" w:rsidRDefault="6A21E112" w:rsidP="004D23E2">
      <w:pPr>
        <w:numPr>
          <w:ilvl w:val="1"/>
          <w:numId w:val="44"/>
        </w:numPr>
        <w:spacing w:after="0"/>
        <w:rPr>
          <w:rFonts w:eastAsia="Times New Roman"/>
        </w:rPr>
      </w:pPr>
      <w:r w:rsidRPr="51ED6CBD">
        <w:rPr>
          <w:rFonts w:eastAsia="Times New Roman"/>
        </w:rPr>
        <w:t>Field 52, ANNUAL SALARY should be 0.</w:t>
      </w:r>
    </w:p>
    <w:p w14:paraId="158A198D" w14:textId="0D7853DF" w:rsidR="458698A6" w:rsidRDefault="0BF90296" w:rsidP="004D23E2">
      <w:pPr>
        <w:numPr>
          <w:ilvl w:val="0"/>
          <w:numId w:val="44"/>
        </w:numPr>
        <w:spacing w:after="0"/>
        <w:rPr>
          <w:rFonts w:eastAsia="Times New Roman"/>
        </w:rPr>
      </w:pPr>
      <w:r w:rsidRPr="51ED6CBD">
        <w:rPr>
          <w:rFonts w:eastAsia="Times New Roman"/>
        </w:rPr>
        <w:t>After the</w:t>
      </w:r>
      <w:r w:rsidR="16E5FD80" w:rsidRPr="51ED6CBD">
        <w:rPr>
          <w:rFonts w:eastAsia="Times New Roman"/>
        </w:rPr>
        <w:t xml:space="preserve"> Staff</w:t>
      </w:r>
      <w:r w:rsidRPr="51ED6CBD">
        <w:rPr>
          <w:rFonts w:eastAsia="Times New Roman"/>
        </w:rPr>
        <w:t xml:space="preserve"> Snapshot date, any individual that leaves your LEA </w:t>
      </w:r>
      <w:r w:rsidR="25D943FD" w:rsidRPr="51ED6CBD">
        <w:rPr>
          <w:rFonts w:eastAsia="Times New Roman"/>
        </w:rPr>
        <w:t xml:space="preserve">through the end of the School Year (6-30-XX) </w:t>
      </w:r>
      <w:r w:rsidRPr="51ED6CBD">
        <w:rPr>
          <w:rFonts w:eastAsia="Times New Roman"/>
        </w:rPr>
        <w:t>will be reported in C6 Staff updates with Staff temp</w:t>
      </w:r>
      <w:r w:rsidR="0888BCD6" w:rsidRPr="51ED6CBD">
        <w:rPr>
          <w:rFonts w:eastAsia="Times New Roman"/>
        </w:rPr>
        <w:t>la</w:t>
      </w:r>
      <w:r w:rsidRPr="51ED6CBD">
        <w:rPr>
          <w:rFonts w:eastAsia="Times New Roman"/>
        </w:rPr>
        <w:t>te only (unless they are a PIL position) and must have all termination data fields populated as specified above</w:t>
      </w:r>
      <w:r w:rsidR="0E1B0B54" w:rsidRPr="51ED6CBD">
        <w:rPr>
          <w:rFonts w:eastAsia="Times New Roman"/>
        </w:rPr>
        <w:t>.</w:t>
      </w:r>
    </w:p>
    <w:p w14:paraId="7CD90CA2" w14:textId="4E6B6ABF" w:rsidR="081FB948" w:rsidRDefault="081FB948" w:rsidP="081FB948">
      <w:pPr>
        <w:spacing w:after="0"/>
        <w:rPr>
          <w:rFonts w:eastAsia="Calibri"/>
          <w:highlight w:val="yellow"/>
        </w:rPr>
      </w:pPr>
    </w:p>
    <w:p w14:paraId="78375E4F" w14:textId="21E7657C" w:rsidR="00F135B2" w:rsidRPr="00F308F3" w:rsidRDefault="1AC21414" w:rsidP="004D23E2">
      <w:pPr>
        <w:pStyle w:val="ListParagraph"/>
        <w:keepNext/>
        <w:numPr>
          <w:ilvl w:val="0"/>
          <w:numId w:val="23"/>
        </w:numPr>
        <w:spacing w:after="0"/>
        <w:rPr>
          <w:rFonts w:eastAsia="Times New Roman"/>
          <w:b/>
          <w:bCs/>
        </w:rPr>
      </w:pPr>
      <w:r w:rsidRPr="081FB948">
        <w:rPr>
          <w:rFonts w:eastAsia="Times New Roman"/>
          <w:b/>
          <w:bCs/>
        </w:rPr>
        <w:t xml:space="preserve">What termination code </w:t>
      </w:r>
      <w:r w:rsidR="5191BBEC" w:rsidRPr="081FB948">
        <w:rPr>
          <w:rFonts w:eastAsia="Times New Roman"/>
          <w:b/>
          <w:bCs/>
        </w:rPr>
        <w:t>do</w:t>
      </w:r>
      <w:r w:rsidRPr="081FB948">
        <w:rPr>
          <w:rFonts w:eastAsia="Times New Roman"/>
          <w:b/>
          <w:bCs/>
        </w:rPr>
        <w:t xml:space="preserve"> I use to report staff who will no longer be reported but who still work for my LEA?</w:t>
      </w:r>
    </w:p>
    <w:p w14:paraId="7F29E957" w14:textId="329DB12A" w:rsidR="00F135B2" w:rsidRPr="00F308F3" w:rsidRDefault="00F135B2" w:rsidP="004D23E2">
      <w:pPr>
        <w:numPr>
          <w:ilvl w:val="0"/>
          <w:numId w:val="24"/>
        </w:numPr>
        <w:spacing w:after="0"/>
        <w:rPr>
          <w:rFonts w:eastAsia="Times New Roman"/>
        </w:rPr>
      </w:pPr>
      <w:r w:rsidRPr="081FB948">
        <w:rPr>
          <w:rFonts w:eastAsia="Times New Roman"/>
        </w:rPr>
        <w:t xml:space="preserve">Use Termination Code 08 (Other) in Field 54 in the </w:t>
      </w:r>
      <w:r w:rsidRPr="081FB948">
        <w:rPr>
          <w:rFonts w:eastAsia="Times New Roman"/>
          <w:i/>
          <w:iCs/>
        </w:rPr>
        <w:t>Staff</w:t>
      </w:r>
      <w:r w:rsidRPr="081FB948">
        <w:rPr>
          <w:rFonts w:eastAsia="Times New Roman"/>
        </w:rPr>
        <w:t xml:space="preserve"> and </w:t>
      </w:r>
      <w:r w:rsidRPr="081FB948">
        <w:rPr>
          <w:rFonts w:eastAsia="Times New Roman"/>
          <w:i/>
          <w:iCs/>
        </w:rPr>
        <w:t>Staff Snapshot</w:t>
      </w:r>
      <w:r w:rsidRPr="081FB948">
        <w:rPr>
          <w:rFonts w:eastAsia="Times New Roman"/>
        </w:rPr>
        <w:t xml:space="preserve"> templates to indicate that staff who still work at the L</w:t>
      </w:r>
      <w:r w:rsidR="006415DB" w:rsidRPr="081FB948">
        <w:rPr>
          <w:rFonts w:eastAsia="Times New Roman"/>
        </w:rPr>
        <w:t xml:space="preserve">EA will no longer be reported. </w:t>
      </w:r>
      <w:r w:rsidRPr="081FB948">
        <w:rPr>
          <w:rFonts w:eastAsia="Times New Roman"/>
        </w:rPr>
        <w:t xml:space="preserve">This designation is applied to </w:t>
      </w:r>
      <w:r w:rsidR="003245B7" w:rsidRPr="081FB948">
        <w:rPr>
          <w:rFonts w:eastAsia="Times New Roman"/>
        </w:rPr>
        <w:t>someone who</w:t>
      </w:r>
      <w:r w:rsidRPr="081FB948">
        <w:rPr>
          <w:rFonts w:eastAsia="Times New Roman"/>
        </w:rPr>
        <w:t xml:space="preserve"> reported in a prior year that does not meet reporting requirements, such as support staff.</w:t>
      </w:r>
    </w:p>
    <w:p w14:paraId="05E9BD7F" w14:textId="77777777" w:rsidR="00F135B2" w:rsidRPr="00F308F3" w:rsidRDefault="00F135B2" w:rsidP="00F135B2">
      <w:pPr>
        <w:spacing w:after="0"/>
        <w:rPr>
          <w:rFonts w:eastAsia="Times New Roman"/>
        </w:rPr>
      </w:pPr>
    </w:p>
    <w:p w14:paraId="73177398" w14:textId="77777777" w:rsidR="00F135B2" w:rsidRPr="00F308F3" w:rsidRDefault="1AC21414" w:rsidP="004D23E2">
      <w:pPr>
        <w:keepNext/>
        <w:numPr>
          <w:ilvl w:val="0"/>
          <w:numId w:val="23"/>
        </w:numPr>
        <w:spacing w:after="0"/>
        <w:rPr>
          <w:rFonts w:eastAsia="Times New Roman"/>
          <w:b/>
        </w:rPr>
      </w:pPr>
      <w:r w:rsidRPr="0664728A">
        <w:rPr>
          <w:rFonts w:eastAsia="Times New Roman"/>
          <w:b/>
          <w:bCs/>
        </w:rPr>
        <w:t>What termination code do I use to correct invalid staff IDs that cannot be deleted?</w:t>
      </w:r>
    </w:p>
    <w:p w14:paraId="65BA92D7" w14:textId="43AD6BC7" w:rsidR="00F135B2" w:rsidRPr="00F308F3" w:rsidRDefault="00F135B2" w:rsidP="004D23E2">
      <w:pPr>
        <w:numPr>
          <w:ilvl w:val="0"/>
          <w:numId w:val="24"/>
        </w:numPr>
        <w:spacing w:after="0"/>
        <w:rPr>
          <w:rFonts w:eastAsia="Times New Roman"/>
        </w:rPr>
      </w:pPr>
      <w:r w:rsidRPr="081FB948">
        <w:rPr>
          <w:rFonts w:eastAsia="Times New Roman"/>
        </w:rPr>
        <w:t xml:space="preserve">Use termination code 15 in Field 54 in the </w:t>
      </w:r>
      <w:r w:rsidRPr="081FB948">
        <w:rPr>
          <w:rFonts w:eastAsia="Times New Roman"/>
          <w:i/>
          <w:iCs/>
        </w:rPr>
        <w:t>Staff</w:t>
      </w:r>
      <w:r w:rsidRPr="081FB948">
        <w:rPr>
          <w:rFonts w:eastAsia="Times New Roman"/>
        </w:rPr>
        <w:t xml:space="preserve"> and </w:t>
      </w:r>
      <w:r w:rsidRPr="081FB948">
        <w:rPr>
          <w:rFonts w:eastAsia="Times New Roman"/>
          <w:i/>
          <w:iCs/>
        </w:rPr>
        <w:t>Staff Snapshot</w:t>
      </w:r>
      <w:r w:rsidRPr="081FB948">
        <w:rPr>
          <w:rFonts w:eastAsia="Times New Roman"/>
        </w:rPr>
        <w:t xml:space="preserve"> templates to report staff that were uploaded with an invalid ID.  This code should only be used when directed by PDE for specific cases in which a staff record </w:t>
      </w:r>
      <w:r w:rsidR="00842582" w:rsidRPr="081FB948">
        <w:rPr>
          <w:rFonts w:eastAsia="Times New Roman"/>
        </w:rPr>
        <w:t>cannot</w:t>
      </w:r>
      <w:r w:rsidRPr="081FB948">
        <w:rPr>
          <w:rFonts w:eastAsia="Times New Roman"/>
        </w:rPr>
        <w:t xml:space="preserve"> be deleted.</w:t>
      </w:r>
    </w:p>
    <w:p w14:paraId="41A02F6D" w14:textId="77777777" w:rsidR="00F135B2" w:rsidRPr="00F308F3" w:rsidRDefault="00F135B2" w:rsidP="00F135B2">
      <w:pPr>
        <w:spacing w:after="0"/>
        <w:rPr>
          <w:rFonts w:eastAsia="Times New Roman"/>
          <w:b/>
        </w:rPr>
      </w:pPr>
    </w:p>
    <w:p w14:paraId="394842F6" w14:textId="0879FEA7" w:rsidR="00F135B2" w:rsidRPr="00F308F3" w:rsidRDefault="1AC21414" w:rsidP="004D23E2">
      <w:pPr>
        <w:keepNext/>
        <w:numPr>
          <w:ilvl w:val="0"/>
          <w:numId w:val="23"/>
        </w:numPr>
        <w:spacing w:after="0"/>
        <w:rPr>
          <w:rFonts w:eastAsia="Times New Roman"/>
          <w:b/>
        </w:rPr>
      </w:pPr>
      <w:r w:rsidRPr="0664728A">
        <w:rPr>
          <w:rFonts w:eastAsia="Times New Roman"/>
          <w:b/>
          <w:bCs/>
        </w:rPr>
        <w:t>What happens if an LEA has no directly employed or contracted school security staff?</w:t>
      </w:r>
    </w:p>
    <w:p w14:paraId="243DB375" w14:textId="5AE719C6" w:rsidR="00F135B2" w:rsidRPr="00F308F3" w:rsidRDefault="00F135B2" w:rsidP="004D23E2">
      <w:pPr>
        <w:numPr>
          <w:ilvl w:val="0"/>
          <w:numId w:val="24"/>
        </w:numPr>
        <w:spacing w:after="0"/>
        <w:rPr>
          <w:rFonts w:eastAsia="Times New Roman"/>
        </w:rPr>
      </w:pPr>
      <w:r w:rsidRPr="081FB948">
        <w:rPr>
          <w:rFonts w:eastAsia="Times New Roman"/>
        </w:rPr>
        <w:t xml:space="preserve">If a LEA has </w:t>
      </w:r>
      <w:r w:rsidR="00076750">
        <w:rPr>
          <w:rFonts w:eastAsia="Times New Roman"/>
        </w:rPr>
        <w:t>no</w:t>
      </w:r>
      <w:r w:rsidRPr="081FB948">
        <w:rPr>
          <w:rFonts w:eastAsia="Times New Roman"/>
        </w:rPr>
        <w:t xml:space="preserve"> directly employed or contracted security staff, a record indicating this must be entered in the </w:t>
      </w:r>
      <w:r w:rsidRPr="081FB948">
        <w:rPr>
          <w:rFonts w:eastAsia="Times New Roman"/>
          <w:i/>
          <w:iCs/>
        </w:rPr>
        <w:t>District Fact</w:t>
      </w:r>
      <w:r w:rsidRPr="081FB948">
        <w:rPr>
          <w:rFonts w:eastAsia="Times New Roman"/>
        </w:rPr>
        <w:t xml:space="preserve"> template during the June reporting window. </w:t>
      </w:r>
      <w:r w:rsidR="00DE18CC" w:rsidRPr="081FB948">
        <w:rPr>
          <w:rFonts w:eastAsia="Times New Roman"/>
        </w:rPr>
        <w:t>R</w:t>
      </w:r>
      <w:r w:rsidRPr="081FB948">
        <w:rPr>
          <w:rFonts w:eastAsia="Times New Roman"/>
        </w:rPr>
        <w:t xml:space="preserve">efer to </w:t>
      </w:r>
      <w:r w:rsidR="006415DB" w:rsidRPr="081FB948">
        <w:rPr>
          <w:rFonts w:eastAsia="Times New Roman"/>
        </w:rPr>
        <w:t xml:space="preserve">the </w:t>
      </w:r>
      <w:r w:rsidR="006415DB" w:rsidRPr="081FB948">
        <w:rPr>
          <w:rFonts w:eastAsia="Times New Roman"/>
          <w:i/>
          <w:iCs/>
        </w:rPr>
        <w:t>District</w:t>
      </w:r>
      <w:r w:rsidR="00CA76C3">
        <w:rPr>
          <w:rFonts w:eastAsia="Times New Roman"/>
          <w:i/>
          <w:iCs/>
        </w:rPr>
        <w:t xml:space="preserve"> Domain</w:t>
      </w:r>
      <w:r w:rsidRPr="081FB948">
        <w:rPr>
          <w:rFonts w:eastAsia="Times New Roman"/>
        </w:rPr>
        <w:t xml:space="preserve"> section</w:t>
      </w:r>
      <w:r w:rsidR="006415DB" w:rsidRPr="081FB948">
        <w:rPr>
          <w:rFonts w:eastAsia="Times New Roman"/>
        </w:rPr>
        <w:t xml:space="preserve"> of the </w:t>
      </w:r>
      <w:r w:rsidR="006415DB" w:rsidRPr="081FB948">
        <w:rPr>
          <w:rFonts w:eastAsia="Times New Roman"/>
          <w:i/>
          <w:iCs/>
        </w:rPr>
        <w:t>PIMS Manual, Volume 1</w:t>
      </w:r>
      <w:r w:rsidRPr="081FB948">
        <w:rPr>
          <w:rFonts w:eastAsia="Times New Roman"/>
        </w:rPr>
        <w:t xml:space="preserve">. In this case, no school security records should be submitted </w:t>
      </w:r>
      <w:proofErr w:type="gramStart"/>
      <w:r w:rsidRPr="081FB948">
        <w:rPr>
          <w:rFonts w:eastAsia="Times New Roman"/>
        </w:rPr>
        <w:t>in</w:t>
      </w:r>
      <w:proofErr w:type="gramEnd"/>
      <w:r w:rsidRPr="081FB948">
        <w:rPr>
          <w:rFonts w:eastAsia="Times New Roman"/>
        </w:rPr>
        <w:t xml:space="preserve"> the </w:t>
      </w:r>
      <w:r w:rsidRPr="081FB948">
        <w:rPr>
          <w:rFonts w:eastAsia="Times New Roman"/>
          <w:i/>
          <w:iCs/>
        </w:rPr>
        <w:t>Staff</w:t>
      </w:r>
      <w:r w:rsidRPr="081FB948">
        <w:rPr>
          <w:rFonts w:eastAsia="Times New Roman"/>
        </w:rPr>
        <w:t xml:space="preserve">, </w:t>
      </w:r>
      <w:r w:rsidRPr="081FB948">
        <w:rPr>
          <w:rFonts w:eastAsia="Times New Roman"/>
          <w:i/>
          <w:iCs/>
        </w:rPr>
        <w:t>Staff Snapshot</w:t>
      </w:r>
      <w:r w:rsidRPr="081FB948">
        <w:rPr>
          <w:rFonts w:eastAsia="Times New Roman"/>
        </w:rPr>
        <w:t xml:space="preserve">, </w:t>
      </w:r>
      <w:r w:rsidRPr="081FB948">
        <w:rPr>
          <w:rFonts w:eastAsia="Times New Roman"/>
          <w:i/>
          <w:iCs/>
        </w:rPr>
        <w:t>Staff Assignment</w:t>
      </w:r>
      <w:r w:rsidRPr="081FB948">
        <w:rPr>
          <w:rFonts w:eastAsia="Times New Roman"/>
        </w:rPr>
        <w:t xml:space="preserve">, or </w:t>
      </w:r>
      <w:r w:rsidRPr="081FB948">
        <w:rPr>
          <w:rFonts w:eastAsia="Times New Roman"/>
          <w:i/>
          <w:iCs/>
        </w:rPr>
        <w:t>Staff Development Fact</w:t>
      </w:r>
      <w:r w:rsidR="006415DB" w:rsidRPr="081FB948">
        <w:rPr>
          <w:rFonts w:eastAsia="Times New Roman"/>
        </w:rPr>
        <w:t xml:space="preserve"> templates.</w:t>
      </w:r>
      <w:r w:rsidR="00574DA8" w:rsidRPr="081FB948">
        <w:rPr>
          <w:rFonts w:eastAsia="Times New Roman"/>
        </w:rPr>
        <w:t xml:space="preserve"> </w:t>
      </w:r>
    </w:p>
    <w:p w14:paraId="060CE46E" w14:textId="4D0F025F" w:rsidR="00574DA8" w:rsidRPr="00F308F3" w:rsidRDefault="00574DA8" w:rsidP="004D23E2">
      <w:pPr>
        <w:numPr>
          <w:ilvl w:val="0"/>
          <w:numId w:val="24"/>
        </w:numPr>
        <w:spacing w:after="0"/>
        <w:rPr>
          <w:rFonts w:eastAsia="Times New Roman"/>
        </w:rPr>
      </w:pPr>
      <w:r w:rsidRPr="081FB948">
        <w:rPr>
          <w:rFonts w:eastAsia="Times New Roman"/>
        </w:rPr>
        <w:t xml:space="preserve">If a LEA </w:t>
      </w:r>
      <w:r w:rsidR="00842582" w:rsidRPr="081FB948">
        <w:rPr>
          <w:rFonts w:eastAsia="Times New Roman"/>
        </w:rPr>
        <w:t>indicates</w:t>
      </w:r>
      <w:r w:rsidRPr="081FB948">
        <w:rPr>
          <w:rFonts w:eastAsia="Times New Roman"/>
        </w:rPr>
        <w:t xml:space="preserve"> that they have no security staff, there should be a single </w:t>
      </w:r>
      <w:r w:rsidRPr="081FB948">
        <w:rPr>
          <w:rFonts w:eastAsia="Times New Roman"/>
          <w:i/>
          <w:iCs/>
        </w:rPr>
        <w:t>District Fact</w:t>
      </w:r>
      <w:r w:rsidRPr="081FB948">
        <w:rPr>
          <w:rFonts w:eastAsia="Times New Roman"/>
        </w:rPr>
        <w:t xml:space="preserve"> record with Category 2= ZERO, COUNT= 0. LEAs should not be submitting a record where Category 2= TOTAL.</w:t>
      </w:r>
    </w:p>
    <w:p w14:paraId="6E1A4C0B" w14:textId="77777777" w:rsidR="00F135B2" w:rsidRPr="00F308F3" w:rsidRDefault="00F135B2" w:rsidP="00F135B2">
      <w:pPr>
        <w:spacing w:after="0"/>
        <w:rPr>
          <w:rFonts w:eastAsia="Times New Roman"/>
          <w:b/>
        </w:rPr>
      </w:pPr>
    </w:p>
    <w:p w14:paraId="01E43936" w14:textId="77777777" w:rsidR="00F135B2" w:rsidRPr="00F308F3" w:rsidRDefault="1AC21414" w:rsidP="004D23E2">
      <w:pPr>
        <w:keepNext/>
        <w:numPr>
          <w:ilvl w:val="0"/>
          <w:numId w:val="23"/>
        </w:numPr>
        <w:spacing w:after="0"/>
        <w:rPr>
          <w:rFonts w:eastAsia="Times New Roman"/>
          <w:b/>
        </w:rPr>
      </w:pPr>
      <w:r w:rsidRPr="0664728A">
        <w:rPr>
          <w:rFonts w:eastAsia="Times New Roman"/>
          <w:b/>
          <w:bCs/>
        </w:rPr>
        <w:t>Do staff that provide security services at extracurricular activities such as sports need to be submitted?</w:t>
      </w:r>
    </w:p>
    <w:p w14:paraId="2B737FCB" w14:textId="77777777" w:rsidR="00F135B2" w:rsidRPr="00F308F3" w:rsidRDefault="00096DF5" w:rsidP="004D23E2">
      <w:pPr>
        <w:numPr>
          <w:ilvl w:val="0"/>
          <w:numId w:val="24"/>
        </w:numPr>
        <w:spacing w:after="0"/>
        <w:rPr>
          <w:rFonts w:eastAsia="Times New Roman"/>
        </w:rPr>
      </w:pPr>
      <w:r w:rsidRPr="081FB948">
        <w:rPr>
          <w:rFonts w:eastAsia="Times New Roman"/>
        </w:rPr>
        <w:t xml:space="preserve">No, these staff do </w:t>
      </w:r>
      <w:r w:rsidR="00F135B2" w:rsidRPr="081FB948">
        <w:rPr>
          <w:rFonts w:eastAsia="Times New Roman"/>
        </w:rPr>
        <w:t>no</w:t>
      </w:r>
      <w:r w:rsidR="006415DB" w:rsidRPr="081FB948">
        <w:rPr>
          <w:rFonts w:eastAsia="Times New Roman"/>
        </w:rPr>
        <w:t>t need to be submitted to PIMS.</w:t>
      </w:r>
    </w:p>
    <w:p w14:paraId="08FA6AEA" w14:textId="77777777" w:rsidR="00F135B2" w:rsidRPr="00F308F3" w:rsidRDefault="00F135B2" w:rsidP="00F135B2">
      <w:pPr>
        <w:spacing w:after="0"/>
        <w:rPr>
          <w:rFonts w:eastAsia="Times New Roman"/>
        </w:rPr>
      </w:pPr>
    </w:p>
    <w:p w14:paraId="09E44729" w14:textId="77777777" w:rsidR="00F135B2" w:rsidRPr="00F308F3" w:rsidRDefault="1AC21414" w:rsidP="004D23E2">
      <w:pPr>
        <w:keepNext/>
        <w:numPr>
          <w:ilvl w:val="0"/>
          <w:numId w:val="23"/>
        </w:numPr>
        <w:spacing w:after="0"/>
        <w:rPr>
          <w:rFonts w:eastAsia="Times New Roman"/>
          <w:b/>
        </w:rPr>
      </w:pPr>
      <w:r w:rsidRPr="0664728A">
        <w:rPr>
          <w:rFonts w:eastAsia="Times New Roman"/>
          <w:b/>
          <w:bCs/>
        </w:rPr>
        <w:t xml:space="preserve">How do I report staff employed as non-supervisory </w:t>
      </w:r>
      <w:r w:rsidR="1AAF652B" w:rsidRPr="0664728A">
        <w:rPr>
          <w:rFonts w:eastAsia="Times New Roman"/>
          <w:b/>
          <w:bCs/>
        </w:rPr>
        <w:t>dean of s</w:t>
      </w:r>
      <w:r w:rsidRPr="0664728A">
        <w:rPr>
          <w:rFonts w:eastAsia="Times New Roman"/>
          <w:b/>
          <w:bCs/>
        </w:rPr>
        <w:t>tudents?</w:t>
      </w:r>
    </w:p>
    <w:p w14:paraId="158AB38F" w14:textId="77777777" w:rsidR="00373C50" w:rsidRPr="00F308F3" w:rsidRDefault="00F135B2" w:rsidP="004D23E2">
      <w:pPr>
        <w:numPr>
          <w:ilvl w:val="0"/>
          <w:numId w:val="24"/>
        </w:numPr>
        <w:spacing w:after="0"/>
        <w:rPr>
          <w:rFonts w:eastAsia="Times New Roman"/>
        </w:rPr>
      </w:pPr>
      <w:r w:rsidRPr="081FB948">
        <w:rPr>
          <w:rFonts w:eastAsia="Times New Roman"/>
        </w:rPr>
        <w:t>Use Code 9900, “Other Not Listed Above (certificated personnel).”</w:t>
      </w:r>
      <w:bookmarkStart w:id="30" w:name="_Toc425247440"/>
    </w:p>
    <w:p w14:paraId="05172941" w14:textId="77777777" w:rsidR="00373C50" w:rsidRPr="00F308F3" w:rsidRDefault="00373C50" w:rsidP="00373C50">
      <w:pPr>
        <w:spacing w:after="0"/>
        <w:ind w:left="1080"/>
        <w:rPr>
          <w:rFonts w:eastAsia="Times New Roman"/>
        </w:rPr>
      </w:pPr>
    </w:p>
    <w:p w14:paraId="64964DD8" w14:textId="68EF0D90" w:rsidR="00373C50" w:rsidRPr="00F308F3" w:rsidRDefault="7ECFC3C6" w:rsidP="004D23E2">
      <w:pPr>
        <w:keepNext/>
        <w:numPr>
          <w:ilvl w:val="0"/>
          <w:numId w:val="23"/>
        </w:numPr>
        <w:spacing w:after="0"/>
        <w:rPr>
          <w:rFonts w:eastAsia="Times New Roman"/>
          <w:b/>
        </w:rPr>
      </w:pPr>
      <w:r w:rsidRPr="0664728A">
        <w:rPr>
          <w:rFonts w:eastAsia="Times New Roman"/>
        </w:rPr>
        <w:t xml:space="preserve"> </w:t>
      </w:r>
      <w:r w:rsidRPr="0664728A">
        <w:rPr>
          <w:rFonts w:eastAsia="Times New Roman"/>
          <w:b/>
          <w:bCs/>
        </w:rPr>
        <w:t xml:space="preserve">How do I report </w:t>
      </w:r>
      <w:r w:rsidR="05DF4EF0" w:rsidRPr="0664728A">
        <w:rPr>
          <w:rFonts w:eastAsia="Times New Roman"/>
          <w:b/>
          <w:bCs/>
        </w:rPr>
        <w:t xml:space="preserve">Years Experience </w:t>
      </w:r>
      <w:r w:rsidR="30AF1307" w:rsidRPr="0664728A">
        <w:rPr>
          <w:rFonts w:eastAsia="Times New Roman"/>
          <w:b/>
          <w:bCs/>
        </w:rPr>
        <w:t>(f</w:t>
      </w:r>
      <w:r w:rsidR="05DF4EF0" w:rsidRPr="0664728A">
        <w:rPr>
          <w:rFonts w:eastAsia="Times New Roman"/>
          <w:b/>
          <w:bCs/>
        </w:rPr>
        <w:t>ield #39</w:t>
      </w:r>
      <w:r w:rsidR="30AF1307" w:rsidRPr="0664728A">
        <w:rPr>
          <w:rFonts w:eastAsia="Times New Roman"/>
          <w:b/>
          <w:bCs/>
        </w:rPr>
        <w:t>)</w:t>
      </w:r>
      <w:r w:rsidR="05DF4EF0" w:rsidRPr="0664728A">
        <w:rPr>
          <w:rFonts w:eastAsia="Times New Roman"/>
          <w:b/>
          <w:bCs/>
        </w:rPr>
        <w:t xml:space="preserve"> &amp; Years Experience </w:t>
      </w:r>
      <w:proofErr w:type="gramStart"/>
      <w:r w:rsidR="05DF4EF0" w:rsidRPr="0664728A">
        <w:rPr>
          <w:rFonts w:eastAsia="Times New Roman"/>
          <w:b/>
          <w:bCs/>
        </w:rPr>
        <w:t>In</w:t>
      </w:r>
      <w:proofErr w:type="gramEnd"/>
      <w:r w:rsidR="05DF4EF0" w:rsidRPr="0664728A">
        <w:rPr>
          <w:rFonts w:eastAsia="Times New Roman"/>
          <w:b/>
          <w:bCs/>
        </w:rPr>
        <w:t xml:space="preserve"> District </w:t>
      </w:r>
      <w:r w:rsidR="30AF1307" w:rsidRPr="0664728A">
        <w:rPr>
          <w:rFonts w:eastAsia="Times New Roman"/>
          <w:b/>
          <w:bCs/>
        </w:rPr>
        <w:t>(f</w:t>
      </w:r>
      <w:r w:rsidR="05DF4EF0" w:rsidRPr="0664728A">
        <w:rPr>
          <w:rFonts w:eastAsia="Times New Roman"/>
          <w:b/>
          <w:bCs/>
        </w:rPr>
        <w:t>ield #43</w:t>
      </w:r>
      <w:r w:rsidR="30AF1307" w:rsidRPr="0664728A">
        <w:rPr>
          <w:rFonts w:eastAsia="Times New Roman"/>
          <w:b/>
          <w:bCs/>
        </w:rPr>
        <w:t>)</w:t>
      </w:r>
      <w:r w:rsidRPr="0664728A">
        <w:rPr>
          <w:rFonts w:eastAsia="Times New Roman"/>
          <w:b/>
          <w:bCs/>
        </w:rPr>
        <w:t>?</w:t>
      </w:r>
    </w:p>
    <w:p w14:paraId="75355040" w14:textId="0DCA4743" w:rsidR="00373C50" w:rsidRPr="00F308F3" w:rsidRDefault="001C4B77" w:rsidP="004D23E2">
      <w:pPr>
        <w:numPr>
          <w:ilvl w:val="0"/>
          <w:numId w:val="24"/>
        </w:numPr>
        <w:spacing w:after="0"/>
        <w:rPr>
          <w:rFonts w:eastAsia="Times New Roman"/>
        </w:rPr>
      </w:pPr>
      <w:r w:rsidRPr="081FB948">
        <w:rPr>
          <w:rFonts w:eastAsia="Times New Roman"/>
          <w:b/>
          <w:bCs/>
        </w:rPr>
        <w:t xml:space="preserve">NOTE: </w:t>
      </w:r>
      <w:r w:rsidR="001D43B4" w:rsidRPr="081FB948">
        <w:rPr>
          <w:rFonts w:eastAsia="Times New Roman"/>
        </w:rPr>
        <w:t xml:space="preserve">Both fields should only include years as a professional in </w:t>
      </w:r>
      <w:proofErr w:type="gramStart"/>
      <w:r w:rsidR="001D43B4" w:rsidRPr="081FB948">
        <w:rPr>
          <w:rFonts w:eastAsia="Times New Roman"/>
        </w:rPr>
        <w:t>Pre-K12</w:t>
      </w:r>
      <w:proofErr w:type="gramEnd"/>
      <w:r w:rsidR="001D43B4" w:rsidRPr="081FB948">
        <w:rPr>
          <w:rFonts w:eastAsia="Times New Roman"/>
        </w:rPr>
        <w:t xml:space="preserve"> education.</w:t>
      </w:r>
      <w:r w:rsidR="00AB4974" w:rsidRPr="081FB948">
        <w:rPr>
          <w:rFonts w:eastAsia="Times New Roman"/>
        </w:rPr>
        <w:t xml:space="preserve"> </w:t>
      </w:r>
    </w:p>
    <w:p w14:paraId="19549FF6" w14:textId="2F265D4F" w:rsidR="001D43B4" w:rsidRPr="00F308F3" w:rsidRDefault="001D43B4" w:rsidP="004D23E2">
      <w:pPr>
        <w:numPr>
          <w:ilvl w:val="0"/>
          <w:numId w:val="24"/>
        </w:numPr>
        <w:spacing w:after="0"/>
        <w:rPr>
          <w:rFonts w:eastAsia="Times New Roman"/>
        </w:rPr>
      </w:pPr>
      <w:r w:rsidRPr="081FB948">
        <w:rPr>
          <w:rFonts w:eastAsia="Times New Roman"/>
        </w:rPr>
        <w:t>Years Experience [Field #39]: Th</w:t>
      </w:r>
      <w:r w:rsidR="00DE18CC" w:rsidRPr="081FB948">
        <w:rPr>
          <w:rFonts w:eastAsia="Times New Roman"/>
        </w:rPr>
        <w:t>is is the</w:t>
      </w:r>
      <w:r w:rsidRPr="081FB948">
        <w:rPr>
          <w:rFonts w:eastAsia="Times New Roman"/>
        </w:rPr>
        <w:t xml:space="preserve"> total number of years that an individual has worked in </w:t>
      </w:r>
      <w:r w:rsidR="00DE18CC" w:rsidRPr="081FB948">
        <w:rPr>
          <w:rFonts w:eastAsia="Times New Roman"/>
        </w:rPr>
        <w:t>one</w:t>
      </w:r>
      <w:r w:rsidRPr="081FB948">
        <w:rPr>
          <w:rFonts w:eastAsia="Times New Roman"/>
        </w:rPr>
        <w:t xml:space="preserve"> or more educational institutions. Count all years as a professional in education</w:t>
      </w:r>
      <w:r w:rsidR="00DE18CC" w:rsidRPr="081FB948">
        <w:rPr>
          <w:rFonts w:eastAsia="Times New Roman"/>
        </w:rPr>
        <w:t xml:space="preserve"> in a</w:t>
      </w:r>
      <w:r w:rsidRPr="081FB948">
        <w:rPr>
          <w:rFonts w:eastAsia="Times New Roman"/>
        </w:rPr>
        <w:t xml:space="preserve">ny state, any LEA, </w:t>
      </w:r>
      <w:r w:rsidR="00DE18CC" w:rsidRPr="081FB948">
        <w:rPr>
          <w:rFonts w:eastAsia="Times New Roman"/>
        </w:rPr>
        <w:t xml:space="preserve">and </w:t>
      </w:r>
      <w:r w:rsidRPr="081FB948">
        <w:rPr>
          <w:rFonts w:eastAsia="Times New Roman"/>
        </w:rPr>
        <w:t>any professional position. Do not count time in a support personnel position.</w:t>
      </w:r>
    </w:p>
    <w:p w14:paraId="5E896BD2" w14:textId="64059461" w:rsidR="001D43B4" w:rsidRPr="00F308F3" w:rsidRDefault="001D43B4" w:rsidP="004D23E2">
      <w:pPr>
        <w:numPr>
          <w:ilvl w:val="0"/>
          <w:numId w:val="24"/>
        </w:numPr>
        <w:spacing w:after="0"/>
        <w:rPr>
          <w:rFonts w:eastAsia="Times New Roman"/>
        </w:rPr>
      </w:pPr>
      <w:r w:rsidRPr="081FB948">
        <w:rPr>
          <w:rFonts w:eastAsia="Times New Roman"/>
        </w:rPr>
        <w:t xml:space="preserve">Years Experience </w:t>
      </w:r>
      <w:proofErr w:type="gramStart"/>
      <w:r w:rsidRPr="081FB948">
        <w:rPr>
          <w:rFonts w:eastAsia="Times New Roman"/>
        </w:rPr>
        <w:t>In</w:t>
      </w:r>
      <w:proofErr w:type="gramEnd"/>
      <w:r w:rsidRPr="081FB948">
        <w:rPr>
          <w:rFonts w:eastAsia="Times New Roman"/>
        </w:rPr>
        <w:t xml:space="preserve"> District [Field #43]: </w:t>
      </w:r>
      <w:r w:rsidR="00DE18CC" w:rsidRPr="081FB948">
        <w:rPr>
          <w:rFonts w:eastAsia="Times New Roman"/>
        </w:rPr>
        <w:t>This is t</w:t>
      </w:r>
      <w:r w:rsidRPr="081FB948">
        <w:rPr>
          <w:rFonts w:eastAsia="Times New Roman"/>
        </w:rPr>
        <w:t>he total number of consecutive years that an individual has worked for the LEA. Count consecutive years of service in a professional position at your LEA.  Do not count time before a break in service. Do not count time in a support personnel position.</w:t>
      </w:r>
    </w:p>
    <w:p w14:paraId="58FA2DC1" w14:textId="77777777" w:rsidR="00472841" w:rsidRPr="00F308F3" w:rsidRDefault="00472841" w:rsidP="00472841">
      <w:pPr>
        <w:spacing w:after="0"/>
        <w:ind w:left="1080"/>
        <w:rPr>
          <w:rFonts w:eastAsia="Times New Roman"/>
        </w:rPr>
      </w:pPr>
    </w:p>
    <w:p w14:paraId="10BA367C" w14:textId="64BC22B2" w:rsidR="00445DEC" w:rsidRPr="00F308F3" w:rsidRDefault="7F6150D0" w:rsidP="004D23E2">
      <w:pPr>
        <w:pStyle w:val="ListParagraph"/>
        <w:numPr>
          <w:ilvl w:val="0"/>
          <w:numId w:val="23"/>
        </w:numPr>
        <w:spacing w:after="0"/>
        <w:rPr>
          <w:rFonts w:eastAsia="Times New Roman"/>
        </w:rPr>
      </w:pPr>
      <w:r w:rsidRPr="0664728A">
        <w:rPr>
          <w:rFonts w:eastAsia="Times New Roman"/>
        </w:rPr>
        <w:t xml:space="preserve"> </w:t>
      </w:r>
      <w:r w:rsidRPr="0664728A">
        <w:rPr>
          <w:rFonts w:eastAsia="Times New Roman"/>
          <w:b/>
          <w:bCs/>
        </w:rPr>
        <w:t xml:space="preserve">What fields are used to create </w:t>
      </w:r>
      <w:proofErr w:type="gramStart"/>
      <w:r w:rsidRPr="0664728A">
        <w:rPr>
          <w:rFonts w:eastAsia="Times New Roman"/>
          <w:b/>
          <w:bCs/>
        </w:rPr>
        <w:t xml:space="preserve">a </w:t>
      </w:r>
      <w:r w:rsidR="361FEDF3" w:rsidRPr="0664728A">
        <w:rPr>
          <w:rFonts w:eastAsia="Times New Roman"/>
          <w:b/>
          <w:bCs/>
        </w:rPr>
        <w:t>s</w:t>
      </w:r>
      <w:r w:rsidRPr="0664728A">
        <w:rPr>
          <w:rFonts w:eastAsia="Times New Roman"/>
          <w:b/>
          <w:bCs/>
        </w:rPr>
        <w:t>taff</w:t>
      </w:r>
      <w:proofErr w:type="gramEnd"/>
      <w:r w:rsidRPr="0664728A">
        <w:rPr>
          <w:rFonts w:eastAsia="Times New Roman"/>
          <w:b/>
          <w:bCs/>
        </w:rPr>
        <w:t xml:space="preserve"> members PVAAS access?</w:t>
      </w:r>
    </w:p>
    <w:p w14:paraId="52C8DFB4" w14:textId="77777777" w:rsidR="00472841" w:rsidRPr="00F308F3" w:rsidRDefault="00472841" w:rsidP="004D23E2">
      <w:pPr>
        <w:pStyle w:val="ListParagraph"/>
        <w:numPr>
          <w:ilvl w:val="0"/>
          <w:numId w:val="44"/>
        </w:numPr>
        <w:spacing w:after="0"/>
        <w:rPr>
          <w:rFonts w:eastAsia="Times New Roman"/>
        </w:rPr>
      </w:pPr>
      <w:r w:rsidRPr="0664728A">
        <w:rPr>
          <w:rFonts w:eastAsia="Times New Roman"/>
        </w:rPr>
        <w:t>Job Description (Field 8)- Level of access that should be granted in the PVAAS roster verification for this school year:</w:t>
      </w:r>
    </w:p>
    <w:p w14:paraId="7F3AE01E" w14:textId="77777777" w:rsidR="00472841" w:rsidRPr="00F308F3" w:rsidRDefault="00472841" w:rsidP="004D23E2">
      <w:pPr>
        <w:pStyle w:val="ListParagraph"/>
        <w:numPr>
          <w:ilvl w:val="2"/>
          <w:numId w:val="44"/>
        </w:numPr>
        <w:spacing w:after="0"/>
        <w:rPr>
          <w:rFonts w:eastAsia="Times New Roman"/>
        </w:rPr>
      </w:pPr>
      <w:r w:rsidRPr="00F308F3">
        <w:rPr>
          <w:rFonts w:eastAsia="Times New Roman"/>
        </w:rPr>
        <w:t>SWS- School and Student Access</w:t>
      </w:r>
    </w:p>
    <w:p w14:paraId="10B4D60A" w14:textId="77777777" w:rsidR="00472841" w:rsidRPr="00F308F3" w:rsidRDefault="00472841" w:rsidP="004D23E2">
      <w:pPr>
        <w:pStyle w:val="ListParagraph"/>
        <w:numPr>
          <w:ilvl w:val="2"/>
          <w:numId w:val="44"/>
        </w:numPr>
        <w:spacing w:after="0"/>
        <w:rPr>
          <w:rFonts w:eastAsia="Times New Roman"/>
        </w:rPr>
      </w:pPr>
      <w:r w:rsidRPr="00F308F3">
        <w:rPr>
          <w:rFonts w:eastAsia="Times New Roman"/>
        </w:rPr>
        <w:t>SNS- School and No Student Access</w:t>
      </w:r>
    </w:p>
    <w:p w14:paraId="0483E9EB" w14:textId="0596EDD8" w:rsidR="00472841" w:rsidRDefault="00472841" w:rsidP="004D23E2">
      <w:pPr>
        <w:pStyle w:val="ListParagraph"/>
        <w:numPr>
          <w:ilvl w:val="2"/>
          <w:numId w:val="44"/>
        </w:numPr>
        <w:spacing w:after="0"/>
        <w:rPr>
          <w:rFonts w:eastAsia="Times New Roman"/>
        </w:rPr>
      </w:pPr>
      <w:r w:rsidRPr="00F308F3">
        <w:rPr>
          <w:rFonts w:eastAsia="Times New Roman"/>
        </w:rPr>
        <w:t>N</w:t>
      </w:r>
      <w:r w:rsidR="006F177D">
        <w:rPr>
          <w:rFonts w:eastAsia="Times New Roman"/>
        </w:rPr>
        <w:t>CH</w:t>
      </w:r>
      <w:r w:rsidR="00AB04E2">
        <w:rPr>
          <w:rFonts w:eastAsia="Times New Roman"/>
        </w:rPr>
        <w:t xml:space="preserve">- </w:t>
      </w:r>
      <w:r w:rsidR="006F177D">
        <w:rPr>
          <w:rFonts w:eastAsia="Times New Roman"/>
        </w:rPr>
        <w:t>No Change to Access</w:t>
      </w:r>
    </w:p>
    <w:p w14:paraId="51BCC17B" w14:textId="1CC71873" w:rsidR="0063191B" w:rsidRPr="008143F8" w:rsidRDefault="0063191B" w:rsidP="008143F8">
      <w:pPr>
        <w:pStyle w:val="ListParagraph"/>
        <w:numPr>
          <w:ilvl w:val="2"/>
          <w:numId w:val="44"/>
        </w:numPr>
        <w:spacing w:after="0"/>
        <w:rPr>
          <w:rFonts w:eastAsia="Times New Roman"/>
        </w:rPr>
      </w:pPr>
      <w:r w:rsidRPr="008143F8">
        <w:rPr>
          <w:rFonts w:eastAsia="Times New Roman"/>
        </w:rPr>
        <w:t>NL</w:t>
      </w:r>
      <w:r w:rsidR="006F177D" w:rsidRPr="008143F8">
        <w:rPr>
          <w:rFonts w:eastAsia="Times New Roman"/>
        </w:rPr>
        <w:t>A</w:t>
      </w:r>
      <w:r w:rsidRPr="008143F8">
        <w:rPr>
          <w:rFonts w:eastAsia="Times New Roman"/>
        </w:rPr>
        <w:t xml:space="preserve">- </w:t>
      </w:r>
      <w:r w:rsidR="008143F8" w:rsidRPr="008143F8">
        <w:rPr>
          <w:rFonts w:eastAsia="Times New Roman"/>
        </w:rPr>
        <w:t>No LEA Access</w:t>
      </w:r>
    </w:p>
    <w:p w14:paraId="53B19D42" w14:textId="77777777" w:rsidR="00472841" w:rsidRPr="00F308F3" w:rsidRDefault="002069E1" w:rsidP="004D23E2">
      <w:pPr>
        <w:pStyle w:val="ListParagraph"/>
        <w:numPr>
          <w:ilvl w:val="0"/>
          <w:numId w:val="44"/>
        </w:numPr>
        <w:spacing w:after="0"/>
        <w:rPr>
          <w:rFonts w:eastAsia="Times New Roman"/>
        </w:rPr>
      </w:pPr>
      <w:r w:rsidRPr="0664728A">
        <w:rPr>
          <w:rFonts w:eastAsia="Times New Roman"/>
        </w:rPr>
        <w:t>Email Address (Field 70)</w:t>
      </w:r>
    </w:p>
    <w:p w14:paraId="5FEAD25A" w14:textId="77777777" w:rsidR="002069E1" w:rsidRPr="00F308F3" w:rsidRDefault="002069E1" w:rsidP="004D23E2">
      <w:pPr>
        <w:pStyle w:val="ListParagraph"/>
        <w:numPr>
          <w:ilvl w:val="0"/>
          <w:numId w:val="55"/>
        </w:numPr>
        <w:spacing w:after="0"/>
        <w:rPr>
          <w:rFonts w:eastAsia="Times New Roman"/>
        </w:rPr>
      </w:pPr>
      <w:r w:rsidRPr="00F308F3">
        <w:rPr>
          <w:rFonts w:eastAsia="Times New Roman"/>
        </w:rPr>
        <w:t>Used in conjunction with the Job Description (Field 8) to create PVAAS user accounts</w:t>
      </w:r>
    </w:p>
    <w:p w14:paraId="4E94BDAE" w14:textId="77777777" w:rsidR="002069E1" w:rsidRPr="00F308F3" w:rsidRDefault="002069E1" w:rsidP="004D23E2">
      <w:pPr>
        <w:pStyle w:val="ListParagraph"/>
        <w:numPr>
          <w:ilvl w:val="0"/>
          <w:numId w:val="55"/>
        </w:numPr>
        <w:spacing w:after="0"/>
        <w:rPr>
          <w:rFonts w:eastAsia="Times New Roman"/>
        </w:rPr>
      </w:pPr>
      <w:r w:rsidRPr="00F308F3">
        <w:rPr>
          <w:rFonts w:eastAsia="Times New Roman"/>
        </w:rPr>
        <w:t>Work email addresses are strongly recommended</w:t>
      </w:r>
    </w:p>
    <w:p w14:paraId="3B3DA722" w14:textId="13181D1B" w:rsidR="00F06B4D" w:rsidRPr="00F308F3" w:rsidRDefault="00F06B4D" w:rsidP="004D23E2">
      <w:pPr>
        <w:pStyle w:val="ListParagraph"/>
        <w:numPr>
          <w:ilvl w:val="0"/>
          <w:numId w:val="55"/>
        </w:numPr>
        <w:spacing w:after="0"/>
        <w:rPr>
          <w:rFonts w:eastAsia="Times New Roman"/>
        </w:rPr>
      </w:pPr>
      <w:r w:rsidRPr="00F308F3">
        <w:rPr>
          <w:rFonts w:eastAsia="Times New Roman"/>
        </w:rPr>
        <w:t>Must be a valid email address (</w:t>
      </w:r>
      <w:r w:rsidR="00AD0AF3" w:rsidRPr="00DF3F1B">
        <w:t>JohnDoe@LEAName.org</w:t>
      </w:r>
      <w:r w:rsidRPr="00F308F3">
        <w:rPr>
          <w:rFonts w:eastAsia="Times New Roman"/>
        </w:rPr>
        <w:t xml:space="preserve">) </w:t>
      </w:r>
    </w:p>
    <w:p w14:paraId="505DC401" w14:textId="77777777" w:rsidR="00574DA8" w:rsidRPr="00F308F3" w:rsidRDefault="00574DA8" w:rsidP="00574DA8">
      <w:pPr>
        <w:pStyle w:val="ListParagraph"/>
        <w:spacing w:after="0"/>
        <w:ind w:left="2160"/>
        <w:rPr>
          <w:rFonts w:eastAsia="Times New Roman"/>
        </w:rPr>
      </w:pPr>
    </w:p>
    <w:p w14:paraId="44D09255" w14:textId="7589EABD" w:rsidR="007D6497" w:rsidRPr="00F308F3" w:rsidRDefault="007D6497" w:rsidP="007D6497">
      <w:pPr>
        <w:spacing w:after="0"/>
        <w:ind w:left="720"/>
        <w:rPr>
          <w:rFonts w:eastAsia="Times New Roman"/>
          <w:b/>
          <w:bCs/>
        </w:rPr>
      </w:pPr>
    </w:p>
    <w:p w14:paraId="4A90093E" w14:textId="1AACC714" w:rsidR="007D6497" w:rsidRPr="00F308F3" w:rsidRDefault="366A9786" w:rsidP="004D23E2">
      <w:pPr>
        <w:pStyle w:val="ListParagraph"/>
        <w:numPr>
          <w:ilvl w:val="0"/>
          <w:numId w:val="23"/>
        </w:numPr>
        <w:spacing w:after="0"/>
        <w:rPr>
          <w:rFonts w:eastAsia="Times New Roman"/>
          <w:b/>
          <w:bCs/>
        </w:rPr>
      </w:pPr>
      <w:r w:rsidRPr="0664728A">
        <w:rPr>
          <w:rFonts w:eastAsia="Times New Roman"/>
          <w:b/>
          <w:bCs/>
        </w:rPr>
        <w:t xml:space="preserve">What information is required </w:t>
      </w:r>
      <w:r w:rsidR="2D455033" w:rsidRPr="0664728A">
        <w:rPr>
          <w:rFonts w:eastAsia="Times New Roman"/>
          <w:b/>
          <w:bCs/>
        </w:rPr>
        <w:t xml:space="preserve">to </w:t>
      </w:r>
      <w:proofErr w:type="gramStart"/>
      <w:r w:rsidR="2D455033" w:rsidRPr="0664728A">
        <w:rPr>
          <w:rFonts w:eastAsia="Times New Roman"/>
          <w:b/>
          <w:bCs/>
        </w:rPr>
        <w:t>report</w:t>
      </w:r>
      <w:proofErr w:type="gramEnd"/>
      <w:r w:rsidRPr="0664728A">
        <w:rPr>
          <w:rFonts w:eastAsia="Times New Roman"/>
          <w:b/>
          <w:bCs/>
        </w:rPr>
        <w:t xml:space="preserve"> Contracted Staff</w:t>
      </w:r>
      <w:r w:rsidR="1386EBCC" w:rsidRPr="0664728A">
        <w:rPr>
          <w:rFonts w:eastAsia="Times New Roman"/>
          <w:b/>
          <w:bCs/>
        </w:rPr>
        <w:t>?</w:t>
      </w:r>
    </w:p>
    <w:p w14:paraId="31F3E222" w14:textId="17142AD6" w:rsidR="0003697F" w:rsidRPr="00F308F3" w:rsidRDefault="00C0710D" w:rsidP="004D23E2">
      <w:pPr>
        <w:pStyle w:val="ListParagraph"/>
        <w:numPr>
          <w:ilvl w:val="0"/>
          <w:numId w:val="56"/>
        </w:numPr>
        <w:spacing w:after="0"/>
        <w:rPr>
          <w:rFonts w:eastAsia="Times New Roman"/>
          <w:b/>
          <w:bCs/>
        </w:rPr>
      </w:pPr>
      <w:r w:rsidRPr="00F308F3">
        <w:t xml:space="preserve">Contracted Staff </w:t>
      </w:r>
      <w:r w:rsidR="003226D3" w:rsidRPr="00F308F3">
        <w:t xml:space="preserve">follow the same data requirements as any other Professional Staff member being reported to PIMS. </w:t>
      </w:r>
      <w:r w:rsidR="00FA0F6D" w:rsidRPr="00F308F3">
        <w:t xml:space="preserve">They must be </w:t>
      </w:r>
      <w:r w:rsidR="00041142" w:rsidRPr="00F308F3">
        <w:t>reported with Staff, Staff Snapshot and Staff Assignment templates and a</w:t>
      </w:r>
      <w:r w:rsidR="003226D3" w:rsidRPr="00F308F3">
        <w:t xml:space="preserve">ll required fields must be accounted for in </w:t>
      </w:r>
      <w:r w:rsidR="00041142" w:rsidRPr="00F308F3">
        <w:t>those</w:t>
      </w:r>
      <w:r w:rsidR="00C26F90" w:rsidRPr="00F308F3">
        <w:t xml:space="preserve"> templates. </w:t>
      </w:r>
    </w:p>
    <w:p w14:paraId="3AFF6119" w14:textId="1CF65DA9" w:rsidR="007B30BA" w:rsidRPr="00F308F3" w:rsidRDefault="00EF5DD6" w:rsidP="004D23E2">
      <w:pPr>
        <w:pStyle w:val="ListParagraph"/>
        <w:numPr>
          <w:ilvl w:val="0"/>
          <w:numId w:val="56"/>
        </w:numPr>
        <w:spacing w:after="0"/>
        <w:rPr>
          <w:rFonts w:eastAsia="Times New Roman"/>
          <w:b/>
          <w:bCs/>
        </w:rPr>
      </w:pPr>
      <w:r w:rsidRPr="00F308F3">
        <w:rPr>
          <w:rFonts w:eastAsia="Times New Roman"/>
        </w:rPr>
        <w:t>PPID requires accurate First Name, Last Name and date of birth</w:t>
      </w:r>
      <w:r w:rsidR="00344E75" w:rsidRPr="00F308F3">
        <w:rPr>
          <w:rFonts w:eastAsia="Times New Roman"/>
        </w:rPr>
        <w:t xml:space="preserve"> also be submitted </w:t>
      </w:r>
      <w:proofErr w:type="gramStart"/>
      <w:r w:rsidR="00344E75" w:rsidRPr="00F308F3">
        <w:rPr>
          <w:rFonts w:eastAsia="Times New Roman"/>
        </w:rPr>
        <w:t>in order to</w:t>
      </w:r>
      <w:proofErr w:type="gramEnd"/>
      <w:r w:rsidR="00344E75" w:rsidRPr="00F308F3">
        <w:rPr>
          <w:rFonts w:eastAsia="Times New Roman"/>
        </w:rPr>
        <w:t xml:space="preserve"> validate the data against what is stored in TIMS.</w:t>
      </w:r>
    </w:p>
    <w:p w14:paraId="3273E886" w14:textId="6E36EC30" w:rsidR="00344E75" w:rsidRPr="00F308F3" w:rsidRDefault="00344E75" w:rsidP="004D23E2">
      <w:pPr>
        <w:pStyle w:val="ListParagraph"/>
        <w:numPr>
          <w:ilvl w:val="0"/>
          <w:numId w:val="56"/>
        </w:numPr>
        <w:spacing w:after="0"/>
        <w:rPr>
          <w:rFonts w:eastAsia="Times New Roman"/>
          <w:b/>
          <w:bCs/>
        </w:rPr>
      </w:pPr>
      <w:r w:rsidRPr="00F308F3">
        <w:rPr>
          <w:rFonts w:eastAsia="Times New Roman"/>
        </w:rPr>
        <w:t>If Years of Experience and Years of Experience in District are not known for contracted staff members</w:t>
      </w:r>
      <w:r w:rsidR="00F31600" w:rsidRPr="00F308F3">
        <w:rPr>
          <w:rFonts w:eastAsia="Times New Roman"/>
        </w:rPr>
        <w:t>, you may report them the first time as a “1”.</w:t>
      </w:r>
    </w:p>
    <w:p w14:paraId="4C0FD0DE" w14:textId="6B9ED0F8" w:rsidR="008A7226" w:rsidRPr="00F308F3" w:rsidRDefault="008A7226" w:rsidP="004D23E2">
      <w:pPr>
        <w:pStyle w:val="ListParagraph"/>
        <w:numPr>
          <w:ilvl w:val="0"/>
          <w:numId w:val="56"/>
        </w:numPr>
        <w:spacing w:after="0"/>
        <w:rPr>
          <w:rFonts w:eastAsia="Times New Roman"/>
          <w:b/>
          <w:bCs/>
        </w:rPr>
      </w:pPr>
      <w:r w:rsidRPr="00F308F3">
        <w:rPr>
          <w:rFonts w:eastAsia="Times New Roman"/>
        </w:rPr>
        <w:t xml:space="preserve">If </w:t>
      </w:r>
      <w:r w:rsidR="003246D7" w:rsidRPr="00F308F3">
        <w:rPr>
          <w:rFonts w:eastAsia="Times New Roman"/>
        </w:rPr>
        <w:t>the exact</w:t>
      </w:r>
      <w:r w:rsidRPr="00F308F3">
        <w:rPr>
          <w:rFonts w:eastAsia="Times New Roman"/>
        </w:rPr>
        <w:t xml:space="preserve"> salary is not know</w:t>
      </w:r>
      <w:r w:rsidR="00497A5A" w:rsidRPr="00F308F3">
        <w:rPr>
          <w:rFonts w:eastAsia="Times New Roman"/>
        </w:rPr>
        <w:t>n</w:t>
      </w:r>
      <w:r w:rsidRPr="00F308F3">
        <w:rPr>
          <w:rFonts w:eastAsia="Times New Roman"/>
        </w:rPr>
        <w:t xml:space="preserve"> you can report </w:t>
      </w:r>
      <w:r w:rsidR="003C69C1" w:rsidRPr="00F308F3">
        <w:rPr>
          <w:rFonts w:eastAsia="Times New Roman"/>
        </w:rPr>
        <w:t xml:space="preserve">the cost of services for your LEA; if more than one individual is contracted for those services, you may divide the cost by the number of contracted staff </w:t>
      </w:r>
      <w:r w:rsidR="00FA0F6D" w:rsidRPr="00F308F3">
        <w:rPr>
          <w:rFonts w:eastAsia="Times New Roman"/>
        </w:rPr>
        <w:t>providing those services.</w:t>
      </w:r>
    </w:p>
    <w:p w14:paraId="16441E77" w14:textId="7BBC117B" w:rsidR="00882282" w:rsidRPr="00F308F3" w:rsidRDefault="00882282" w:rsidP="004D23E2">
      <w:pPr>
        <w:pStyle w:val="ListParagraph"/>
        <w:numPr>
          <w:ilvl w:val="0"/>
          <w:numId w:val="56"/>
        </w:numPr>
        <w:spacing w:after="0"/>
        <w:rPr>
          <w:rFonts w:eastAsia="Times New Roman"/>
          <w:b/>
          <w:bCs/>
        </w:rPr>
      </w:pPr>
      <w:r w:rsidRPr="00F308F3">
        <w:rPr>
          <w:rFonts w:eastAsia="Times New Roman"/>
        </w:rPr>
        <w:t xml:space="preserve">Contracted Staff should be reported with </w:t>
      </w:r>
      <w:r w:rsidR="000679E1" w:rsidRPr="00F308F3">
        <w:rPr>
          <w:rFonts w:eastAsia="Times New Roman"/>
        </w:rPr>
        <w:t>code “SC” in field 44 (Job Class Code Long)</w:t>
      </w:r>
    </w:p>
    <w:p w14:paraId="78F78F4B" w14:textId="2B86A048" w:rsidR="0003697F" w:rsidRPr="00F308F3" w:rsidRDefault="0003697F" w:rsidP="004D23E2">
      <w:pPr>
        <w:pStyle w:val="ListParagraph"/>
        <w:numPr>
          <w:ilvl w:val="0"/>
          <w:numId w:val="56"/>
        </w:numPr>
        <w:spacing w:after="0"/>
        <w:rPr>
          <w:rFonts w:eastAsia="Times New Roman"/>
          <w:b/>
          <w:bCs/>
        </w:rPr>
      </w:pPr>
      <w:r w:rsidRPr="00F308F3">
        <w:rPr>
          <w:rFonts w:eastAsia="Times New Roman"/>
        </w:rPr>
        <w:t xml:space="preserve">Contracted Staff should be reported with </w:t>
      </w:r>
      <w:r w:rsidR="00465031" w:rsidRPr="00F308F3">
        <w:rPr>
          <w:rFonts w:eastAsia="Times New Roman"/>
        </w:rPr>
        <w:t xml:space="preserve">1 </w:t>
      </w:r>
      <w:r w:rsidR="00FE2942" w:rsidRPr="00F308F3">
        <w:rPr>
          <w:rFonts w:eastAsia="Times New Roman"/>
        </w:rPr>
        <w:t>Staff assignment record</w:t>
      </w:r>
      <w:r w:rsidR="00465031" w:rsidRPr="00F308F3">
        <w:rPr>
          <w:rFonts w:eastAsia="Times New Roman"/>
        </w:rPr>
        <w:t xml:space="preserve"> for each building that houses students receiving their services</w:t>
      </w:r>
      <w:r w:rsidR="00FE2942" w:rsidRPr="00F308F3">
        <w:rPr>
          <w:rFonts w:eastAsia="Times New Roman"/>
        </w:rPr>
        <w:t xml:space="preserve"> and each assignment should have </w:t>
      </w:r>
      <w:r w:rsidR="00D32787" w:rsidRPr="00F308F3">
        <w:rPr>
          <w:rFonts w:eastAsia="Times New Roman"/>
        </w:rPr>
        <w:t>the appropriate, adjusted FTE.</w:t>
      </w:r>
    </w:p>
    <w:p w14:paraId="747F4E64" w14:textId="704CD777" w:rsidR="00465031" w:rsidRPr="00AA147F" w:rsidRDefault="00465031" w:rsidP="004D23E2">
      <w:pPr>
        <w:pStyle w:val="ListParagraph"/>
        <w:numPr>
          <w:ilvl w:val="0"/>
          <w:numId w:val="56"/>
        </w:numPr>
        <w:spacing w:after="0"/>
        <w:rPr>
          <w:rFonts w:eastAsia="Times New Roman"/>
          <w:b/>
          <w:bCs/>
        </w:rPr>
      </w:pPr>
      <w:r w:rsidRPr="00F308F3">
        <w:rPr>
          <w:rFonts w:eastAsia="Times New Roman"/>
        </w:rPr>
        <w:t xml:space="preserve">Contracted staff </w:t>
      </w:r>
      <w:r w:rsidR="000A2225" w:rsidRPr="00F308F3">
        <w:rPr>
          <w:rFonts w:eastAsia="Times New Roman"/>
        </w:rPr>
        <w:t xml:space="preserve">should be reported </w:t>
      </w:r>
      <w:r w:rsidR="00ED64CF" w:rsidRPr="00F308F3">
        <w:rPr>
          <w:rFonts w:eastAsia="Times New Roman"/>
        </w:rPr>
        <w:t>for</w:t>
      </w:r>
      <w:r w:rsidR="000A2225" w:rsidRPr="00F308F3">
        <w:rPr>
          <w:rFonts w:eastAsia="Times New Roman"/>
        </w:rPr>
        <w:t xml:space="preserve"> responsibility to your LEA only. If they are</w:t>
      </w:r>
      <w:r w:rsidR="0074458D" w:rsidRPr="00F308F3">
        <w:rPr>
          <w:rFonts w:eastAsia="Times New Roman"/>
        </w:rPr>
        <w:t xml:space="preserve"> not filling a full schedule (just for your LEA) they should be reported as part-time status. (Ex. </w:t>
      </w:r>
      <w:r w:rsidR="00A645A1" w:rsidRPr="00F308F3">
        <w:rPr>
          <w:rFonts w:eastAsia="Times New Roman"/>
        </w:rPr>
        <w:t xml:space="preserve">Contracted </w:t>
      </w:r>
      <w:r w:rsidR="00FE0DBA" w:rsidRPr="00F308F3">
        <w:rPr>
          <w:rFonts w:eastAsia="Times New Roman"/>
        </w:rPr>
        <w:t>teachers</w:t>
      </w:r>
      <w:r w:rsidR="00D32787" w:rsidRPr="00F308F3">
        <w:rPr>
          <w:rFonts w:eastAsia="Times New Roman"/>
        </w:rPr>
        <w:t xml:space="preserve"> </w:t>
      </w:r>
      <w:r w:rsidR="00A645A1" w:rsidRPr="00F308F3">
        <w:rPr>
          <w:rFonts w:eastAsia="Times New Roman"/>
        </w:rPr>
        <w:t xml:space="preserve">providing 3 weekly online courses to your students </w:t>
      </w:r>
      <w:proofErr w:type="gramStart"/>
      <w:r w:rsidR="00D32787" w:rsidRPr="00F308F3">
        <w:rPr>
          <w:rFonts w:eastAsia="Times New Roman"/>
        </w:rPr>
        <w:t>is</w:t>
      </w:r>
      <w:proofErr w:type="gramEnd"/>
      <w:r w:rsidR="00A645A1" w:rsidRPr="00F308F3">
        <w:rPr>
          <w:rFonts w:eastAsia="Times New Roman"/>
        </w:rPr>
        <w:t xml:space="preserve"> a part-time instructor for your LEA, regardless of their status with their contracting agency.)</w:t>
      </w:r>
    </w:p>
    <w:p w14:paraId="30362BB5" w14:textId="7B843C3E" w:rsidR="00AA147F" w:rsidRPr="00AA147F" w:rsidRDefault="00AA147F" w:rsidP="0664728A">
      <w:pPr>
        <w:spacing w:after="0"/>
        <w:rPr>
          <w:rFonts w:eastAsia="Times New Roman"/>
          <w:b/>
          <w:bCs/>
        </w:rPr>
      </w:pPr>
    </w:p>
    <w:p w14:paraId="4F5E2DDC" w14:textId="6B12437C" w:rsidR="0024151B" w:rsidRDefault="0024151B" w:rsidP="0024151B">
      <w:pPr>
        <w:pStyle w:val="ListParagraph"/>
        <w:spacing w:after="0"/>
        <w:ind w:left="1080"/>
        <w:rPr>
          <w:rFonts w:eastAsia="Times New Roman"/>
        </w:rPr>
      </w:pPr>
    </w:p>
    <w:p w14:paraId="599AF994" w14:textId="1E8E0CC4" w:rsidR="0024151B" w:rsidRPr="00F308F3" w:rsidRDefault="70662F54" w:rsidP="004D23E2">
      <w:pPr>
        <w:pStyle w:val="ListParagraph"/>
        <w:numPr>
          <w:ilvl w:val="0"/>
          <w:numId w:val="23"/>
        </w:numPr>
        <w:spacing w:after="0"/>
        <w:rPr>
          <w:rFonts w:eastAsia="Times New Roman"/>
          <w:b/>
          <w:bCs/>
        </w:rPr>
      </w:pPr>
      <w:r w:rsidRPr="0664728A">
        <w:rPr>
          <w:rFonts w:eastAsia="Times New Roman"/>
          <w:b/>
          <w:bCs/>
        </w:rPr>
        <w:t xml:space="preserve">How do I know </w:t>
      </w:r>
      <w:r w:rsidR="115E347A" w:rsidRPr="0664728A">
        <w:rPr>
          <w:rFonts w:eastAsia="Times New Roman"/>
          <w:b/>
          <w:bCs/>
        </w:rPr>
        <w:t>w</w:t>
      </w:r>
      <w:r w:rsidRPr="0664728A">
        <w:rPr>
          <w:rFonts w:eastAsia="Times New Roman"/>
          <w:b/>
          <w:bCs/>
        </w:rPr>
        <w:t>ho</w:t>
      </w:r>
      <w:r w:rsidR="115E347A" w:rsidRPr="0664728A">
        <w:rPr>
          <w:rFonts w:eastAsia="Times New Roman"/>
          <w:b/>
          <w:bCs/>
        </w:rPr>
        <w:t xml:space="preserve"> is</w:t>
      </w:r>
      <w:r w:rsidRPr="0664728A">
        <w:rPr>
          <w:rFonts w:eastAsia="Times New Roman"/>
          <w:b/>
          <w:bCs/>
        </w:rPr>
        <w:t xml:space="preserve"> considered Contracted Staff</w:t>
      </w:r>
      <w:r w:rsidR="115E347A" w:rsidRPr="0664728A">
        <w:rPr>
          <w:rFonts w:eastAsia="Times New Roman"/>
          <w:b/>
          <w:bCs/>
        </w:rPr>
        <w:t xml:space="preserve"> that must be reported</w:t>
      </w:r>
      <w:r w:rsidRPr="0664728A">
        <w:rPr>
          <w:rFonts w:eastAsia="Times New Roman"/>
          <w:b/>
          <w:bCs/>
        </w:rPr>
        <w:t>?</w:t>
      </w:r>
    </w:p>
    <w:p w14:paraId="29658333" w14:textId="1A6CEBA0" w:rsidR="0024151B" w:rsidRPr="00480A48" w:rsidRDefault="00751160" w:rsidP="004D23E2">
      <w:pPr>
        <w:pStyle w:val="ListParagraph"/>
        <w:numPr>
          <w:ilvl w:val="0"/>
          <w:numId w:val="56"/>
        </w:numPr>
        <w:spacing w:after="0"/>
        <w:rPr>
          <w:rFonts w:eastAsia="Times New Roman"/>
          <w:b/>
          <w:bCs/>
        </w:rPr>
      </w:pPr>
      <w:r>
        <w:t xml:space="preserve">Please refer to the </w:t>
      </w:r>
      <w:r w:rsidR="002D64D0">
        <w:t xml:space="preserve">following </w:t>
      </w:r>
      <w:r w:rsidR="00493497">
        <w:t>diagram:</w:t>
      </w:r>
      <w:r w:rsidR="002D64D0">
        <w:t xml:space="preserve"> all individuals that are “contracted staff” should be included in your C1 Staff upload</w:t>
      </w:r>
      <w:r w:rsidR="00493497">
        <w:t>.</w:t>
      </w:r>
    </w:p>
    <w:p w14:paraId="5F90381B" w14:textId="77777777" w:rsidR="00480A48" w:rsidRDefault="00480A48" w:rsidP="00480A48">
      <w:pPr>
        <w:spacing w:after="0"/>
        <w:rPr>
          <w:rFonts w:eastAsia="Times New Roman"/>
          <w:b/>
          <w:bCs/>
        </w:rPr>
      </w:pPr>
    </w:p>
    <w:p w14:paraId="766C44C0" w14:textId="77777777" w:rsidR="00480A48" w:rsidRPr="00F308F3" w:rsidRDefault="00480A48" w:rsidP="00480A48">
      <w:pPr>
        <w:keepNext/>
        <w:numPr>
          <w:ilvl w:val="0"/>
          <w:numId w:val="63"/>
        </w:numPr>
        <w:spacing w:after="0"/>
        <w:rPr>
          <w:rFonts w:eastAsia="Times New Roman"/>
          <w:b/>
        </w:rPr>
      </w:pPr>
      <w:r w:rsidRPr="0664728A">
        <w:rPr>
          <w:rFonts w:eastAsia="Times New Roman"/>
          <w:b/>
          <w:bCs/>
        </w:rPr>
        <w:t>How do I report staff that prefer to be identified as neither male nor female?</w:t>
      </w:r>
    </w:p>
    <w:p w14:paraId="32966F2A" w14:textId="77777777" w:rsidR="00480A48" w:rsidRPr="00F308F3" w:rsidRDefault="00480A48" w:rsidP="00480A48">
      <w:pPr>
        <w:numPr>
          <w:ilvl w:val="1"/>
          <w:numId w:val="25"/>
        </w:numPr>
        <w:spacing w:after="0"/>
        <w:rPr>
          <w:rFonts w:eastAsia="Times New Roman"/>
        </w:rPr>
      </w:pPr>
      <w:r w:rsidRPr="00F308F3">
        <w:rPr>
          <w:rFonts w:eastAsia="Times New Roman"/>
        </w:rPr>
        <w:t>Staff may be identified as non-binary by providing indicator “X” in field 116 (Gender Identity).</w:t>
      </w:r>
    </w:p>
    <w:p w14:paraId="50336A02" w14:textId="77777777" w:rsidR="00480A48" w:rsidRPr="00F308F3" w:rsidRDefault="00480A48" w:rsidP="00480A48">
      <w:pPr>
        <w:numPr>
          <w:ilvl w:val="1"/>
          <w:numId w:val="25"/>
        </w:numPr>
        <w:spacing w:after="0"/>
        <w:rPr>
          <w:rFonts w:eastAsia="Times New Roman"/>
        </w:rPr>
      </w:pPr>
      <w:r w:rsidRPr="081FB948">
        <w:rPr>
          <w:rFonts w:eastAsia="Times New Roman"/>
        </w:rPr>
        <w:t>Field 20 (Gender) is a required field and for federal reporting purposes valid values remain M/F only.</w:t>
      </w:r>
    </w:p>
    <w:p w14:paraId="0C5E2AF4" w14:textId="77777777" w:rsidR="00480A48" w:rsidRPr="00480A48" w:rsidRDefault="00480A48" w:rsidP="00480A48">
      <w:pPr>
        <w:spacing w:after="0"/>
        <w:rPr>
          <w:rFonts w:eastAsia="Times New Roman"/>
          <w:b/>
          <w:bCs/>
        </w:rPr>
      </w:pPr>
    </w:p>
    <w:p w14:paraId="7D98896F" w14:textId="77777777" w:rsidR="006840AA" w:rsidRDefault="006840AA" w:rsidP="006840AA">
      <w:pPr>
        <w:spacing w:after="0"/>
        <w:rPr>
          <w:rFonts w:eastAsia="Times New Roman"/>
          <w:b/>
          <w:bCs/>
        </w:rPr>
      </w:pPr>
    </w:p>
    <w:p w14:paraId="4D49673C" w14:textId="77777777" w:rsidR="006840AA" w:rsidRPr="006840AA" w:rsidRDefault="006840AA" w:rsidP="006840AA">
      <w:pPr>
        <w:spacing w:after="0"/>
        <w:rPr>
          <w:rFonts w:eastAsia="Times New Roman"/>
          <w:b/>
          <w:bCs/>
        </w:rPr>
      </w:pPr>
    </w:p>
    <w:p w14:paraId="30448563" w14:textId="2EC4BCCE" w:rsidR="00CA1730" w:rsidRDefault="00CA1730" w:rsidP="00010BB3">
      <w:pPr>
        <w:pStyle w:val="ListParagraph"/>
        <w:spacing w:after="0"/>
        <w:rPr>
          <w:rFonts w:eastAsia="Times New Roman"/>
          <w:b/>
          <w:bCs/>
        </w:rPr>
      </w:pPr>
    </w:p>
    <w:p w14:paraId="4C8BF1F1" w14:textId="21B53A35" w:rsidR="00EF4FE8" w:rsidRPr="00F308F3" w:rsidRDefault="00AA147F" w:rsidP="00493497">
      <w:pPr>
        <w:pStyle w:val="ListParagraph"/>
        <w:spacing w:after="0"/>
        <w:ind w:left="0"/>
        <w:rPr>
          <w:rFonts w:eastAsia="Times New Roman"/>
          <w:b/>
          <w:bCs/>
        </w:rPr>
      </w:pPr>
      <w:r>
        <w:rPr>
          <w:noProof/>
        </w:rPr>
        <w:drawing>
          <wp:inline distT="0" distB="0" distL="0" distR="0" wp14:anchorId="4086C27E" wp14:editId="740E61FF">
            <wp:extent cx="6515100" cy="4886325"/>
            <wp:effectExtent l="0" t="0" r="0" b="9525"/>
            <wp:docPr id="1" name="Picture 1" descr="Graphical user interfa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pic:cNvPicPr/>
                  </pic:nvPicPr>
                  <pic:blipFill>
                    <a:blip r:embed="rId17"/>
                    <a:stretch>
                      <a:fillRect/>
                    </a:stretch>
                  </pic:blipFill>
                  <pic:spPr>
                    <a:xfrm>
                      <a:off x="0" y="0"/>
                      <a:ext cx="6515644" cy="4886733"/>
                    </a:xfrm>
                    <a:prstGeom prst="rect">
                      <a:avLst/>
                    </a:prstGeom>
                  </pic:spPr>
                </pic:pic>
              </a:graphicData>
            </a:graphic>
          </wp:inline>
        </w:drawing>
      </w:r>
    </w:p>
    <w:p w14:paraId="36B3E1D6" w14:textId="2DEB96E6" w:rsidR="0024151B" w:rsidRDefault="0024151B" w:rsidP="0024151B">
      <w:pPr>
        <w:pStyle w:val="ListParagraph"/>
        <w:spacing w:after="0"/>
        <w:ind w:left="1080"/>
        <w:rPr>
          <w:rFonts w:eastAsia="Times New Roman"/>
        </w:rPr>
      </w:pPr>
    </w:p>
    <w:p w14:paraId="4208CC52" w14:textId="77777777" w:rsidR="0024151B" w:rsidRPr="0024151B" w:rsidRDefault="0024151B" w:rsidP="0024151B">
      <w:pPr>
        <w:spacing w:after="0"/>
        <w:rPr>
          <w:rFonts w:eastAsia="Times New Roman"/>
          <w:b/>
          <w:bCs/>
        </w:rPr>
      </w:pPr>
    </w:p>
    <w:p w14:paraId="3C604527" w14:textId="77777777" w:rsidR="00F135B2" w:rsidRPr="00480A48" w:rsidRDefault="00F6F548" w:rsidP="00F135B2">
      <w:pPr>
        <w:pStyle w:val="Heading2"/>
        <w:rPr>
          <w:b w:val="0"/>
          <w:bCs/>
          <w:color w:val="1F497D" w:themeColor="text2"/>
        </w:rPr>
      </w:pPr>
      <w:bookmarkStart w:id="31" w:name="_Toc175560354"/>
      <w:r w:rsidRPr="00480A48">
        <w:rPr>
          <w:b w:val="0"/>
          <w:bCs/>
          <w:color w:val="1F497D" w:themeColor="text2"/>
        </w:rPr>
        <w:t>Staff Assignment Template FAQs</w:t>
      </w:r>
      <w:bookmarkEnd w:id="30"/>
      <w:bookmarkEnd w:id="31"/>
    </w:p>
    <w:p w14:paraId="5449C015" w14:textId="77777777" w:rsidR="00F135B2" w:rsidRPr="00F308F3" w:rsidRDefault="00F135B2" w:rsidP="004D23E2">
      <w:pPr>
        <w:pStyle w:val="ListParagraph"/>
        <w:keepNext/>
        <w:numPr>
          <w:ilvl w:val="0"/>
          <w:numId w:val="54"/>
        </w:numPr>
        <w:spacing w:after="0"/>
        <w:rPr>
          <w:rFonts w:eastAsia="Times New Roman"/>
          <w:b/>
        </w:rPr>
      </w:pPr>
      <w:bookmarkStart w:id="32" w:name="_Toc425247441"/>
      <w:r w:rsidRPr="00F308F3">
        <w:rPr>
          <w:rFonts w:eastAsia="Times New Roman"/>
          <w:b/>
        </w:rPr>
        <w:t>Are itinerant elementary teachers, who are reported as teaching physical education, music, computers, and art, required to be reported at all schools at which they teach?</w:t>
      </w:r>
    </w:p>
    <w:p w14:paraId="2C5ADA72" w14:textId="77777777" w:rsidR="00F135B2" w:rsidRPr="00F308F3" w:rsidRDefault="006415DB" w:rsidP="004D23E2">
      <w:pPr>
        <w:numPr>
          <w:ilvl w:val="1"/>
          <w:numId w:val="25"/>
        </w:numPr>
        <w:spacing w:after="0"/>
        <w:rPr>
          <w:rFonts w:eastAsia="Times New Roman"/>
        </w:rPr>
      </w:pPr>
      <w:r w:rsidRPr="00F308F3">
        <w:rPr>
          <w:rFonts w:eastAsia="Times New Roman"/>
        </w:rPr>
        <w:t xml:space="preserve">Yes. </w:t>
      </w:r>
      <w:r w:rsidR="00F135B2" w:rsidRPr="00F308F3">
        <w:rPr>
          <w:rFonts w:eastAsia="Times New Roman"/>
        </w:rPr>
        <w:t xml:space="preserve">The </w:t>
      </w:r>
      <w:r w:rsidR="00F135B2" w:rsidRPr="00F308F3">
        <w:rPr>
          <w:rFonts w:eastAsia="Times New Roman"/>
          <w:i/>
        </w:rPr>
        <w:t>Staff Assignment</w:t>
      </w:r>
      <w:r w:rsidR="00A7529F" w:rsidRPr="00F308F3">
        <w:rPr>
          <w:rFonts w:eastAsia="Times New Roman"/>
          <w:i/>
        </w:rPr>
        <w:t>s</w:t>
      </w:r>
      <w:r w:rsidR="00F135B2" w:rsidRPr="00F308F3">
        <w:rPr>
          <w:rFonts w:eastAsia="Times New Roman"/>
        </w:rPr>
        <w:t xml:space="preserve"> template allows for LEAs to submit one record per staff member per location and assignment. This means that one staff member can have an unlimited number of location and assignment combinations. Report itinerant teachers at every relevant location.</w:t>
      </w:r>
    </w:p>
    <w:p w14:paraId="347B01B6" w14:textId="661AF3B2" w:rsidR="00F135B2" w:rsidRPr="00F308F3" w:rsidRDefault="00F135B2" w:rsidP="004D23E2">
      <w:pPr>
        <w:numPr>
          <w:ilvl w:val="1"/>
          <w:numId w:val="25"/>
        </w:numPr>
        <w:spacing w:after="0"/>
        <w:rPr>
          <w:rFonts w:eastAsia="Times New Roman"/>
        </w:rPr>
      </w:pPr>
      <w:r w:rsidRPr="00F308F3">
        <w:rPr>
          <w:rFonts w:eastAsia="Times New Roman"/>
          <w:b/>
        </w:rPr>
        <w:t>NOTE</w:t>
      </w:r>
      <w:r w:rsidRPr="00F308F3">
        <w:rPr>
          <w:rFonts w:eastAsia="Times New Roman"/>
        </w:rPr>
        <w:t>: Percent of time for f</w:t>
      </w:r>
      <w:r w:rsidR="00A7529F" w:rsidRPr="00F308F3">
        <w:rPr>
          <w:rFonts w:eastAsia="Times New Roman"/>
        </w:rPr>
        <w:t>ull-time staff should be 100 percent</w:t>
      </w:r>
      <w:r w:rsidR="006415DB" w:rsidRPr="00F308F3">
        <w:rPr>
          <w:rFonts w:eastAsia="Times New Roman"/>
        </w:rPr>
        <w:t xml:space="preserve">. </w:t>
      </w:r>
      <w:r w:rsidRPr="00F308F3">
        <w:rPr>
          <w:rFonts w:eastAsia="Times New Roman"/>
        </w:rPr>
        <w:t>The values of the Percent Time Assigned fields in all staff members’ Staff Assignment reco</w:t>
      </w:r>
      <w:r w:rsidR="00A7529F" w:rsidRPr="00F308F3">
        <w:rPr>
          <w:rFonts w:eastAsia="Times New Roman"/>
        </w:rPr>
        <w:t>rds may add up to more than 100 percent</w:t>
      </w:r>
      <w:r w:rsidRPr="00F308F3">
        <w:rPr>
          <w:rFonts w:eastAsia="Times New Roman"/>
        </w:rPr>
        <w:t xml:space="preserve"> in rare cases.  Please check with PDE if you have staff with more than 100</w:t>
      </w:r>
      <w:r w:rsidR="00A7529F" w:rsidRPr="00F308F3">
        <w:rPr>
          <w:rFonts w:eastAsia="Times New Roman"/>
        </w:rPr>
        <w:t xml:space="preserve"> percent</w:t>
      </w:r>
      <w:r w:rsidRPr="00F308F3">
        <w:rPr>
          <w:rFonts w:eastAsia="Times New Roman"/>
        </w:rPr>
        <w:t>.</w:t>
      </w:r>
    </w:p>
    <w:p w14:paraId="6DFD62BB" w14:textId="77777777" w:rsidR="00F135B2" w:rsidRPr="00F308F3" w:rsidRDefault="00F135B2" w:rsidP="004D23E2">
      <w:pPr>
        <w:numPr>
          <w:ilvl w:val="1"/>
          <w:numId w:val="25"/>
        </w:numPr>
        <w:spacing w:after="0"/>
        <w:rPr>
          <w:rFonts w:eastAsia="Times New Roman"/>
        </w:rPr>
      </w:pPr>
      <w:r w:rsidRPr="00F308F3">
        <w:rPr>
          <w:rFonts w:eastAsia="Times New Roman"/>
        </w:rPr>
        <w:t xml:space="preserve">For part-time staff, </w:t>
      </w:r>
      <w:r w:rsidR="00A7529F" w:rsidRPr="00F308F3">
        <w:rPr>
          <w:rFonts w:eastAsia="Times New Roman"/>
        </w:rPr>
        <w:t>the total must be less than 100 percent</w:t>
      </w:r>
      <w:r w:rsidRPr="00F308F3">
        <w:rPr>
          <w:rFonts w:eastAsia="Times New Roman"/>
        </w:rPr>
        <w:t>.</w:t>
      </w:r>
    </w:p>
    <w:p w14:paraId="2CC181F1" w14:textId="77777777" w:rsidR="00F135B2" w:rsidRPr="00F308F3" w:rsidRDefault="00F135B2" w:rsidP="00F135B2">
      <w:pPr>
        <w:spacing w:after="0"/>
        <w:ind w:left="720"/>
        <w:rPr>
          <w:rFonts w:eastAsia="Times New Roman"/>
        </w:rPr>
      </w:pPr>
    </w:p>
    <w:p w14:paraId="16A2C482" w14:textId="05F4730C" w:rsidR="00F135B2" w:rsidRPr="00F308F3" w:rsidRDefault="00F135B2" w:rsidP="004D23E2">
      <w:pPr>
        <w:pStyle w:val="ListParagraph"/>
        <w:keepNext/>
        <w:numPr>
          <w:ilvl w:val="0"/>
          <w:numId w:val="54"/>
        </w:numPr>
        <w:spacing w:after="0"/>
        <w:rPr>
          <w:rFonts w:eastAsia="Times New Roman"/>
          <w:b/>
        </w:rPr>
      </w:pPr>
      <w:r w:rsidRPr="00F308F3">
        <w:rPr>
          <w:rFonts w:eastAsia="Times New Roman"/>
          <w:b/>
        </w:rPr>
        <w:t xml:space="preserve">Can a staff member have records for </w:t>
      </w:r>
      <w:r w:rsidR="00452C7D" w:rsidRPr="00F308F3">
        <w:rPr>
          <w:rFonts w:eastAsia="Times New Roman"/>
          <w:b/>
        </w:rPr>
        <w:t xml:space="preserve">both </w:t>
      </w:r>
      <w:r w:rsidRPr="00F308F3">
        <w:rPr>
          <w:rFonts w:eastAsia="Times New Roman"/>
          <w:b/>
        </w:rPr>
        <w:t>certifi</w:t>
      </w:r>
      <w:r w:rsidR="004909C8" w:rsidRPr="00F308F3">
        <w:rPr>
          <w:rFonts w:eastAsia="Times New Roman"/>
          <w:b/>
        </w:rPr>
        <w:t>cat</w:t>
      </w:r>
      <w:r w:rsidRPr="00F308F3">
        <w:rPr>
          <w:rFonts w:eastAsia="Times New Roman"/>
          <w:b/>
        </w:rPr>
        <w:t>ed</w:t>
      </w:r>
      <w:r w:rsidR="00452C7D" w:rsidRPr="00F308F3">
        <w:rPr>
          <w:rFonts w:eastAsia="Times New Roman"/>
          <w:b/>
        </w:rPr>
        <w:t xml:space="preserve"> and non-certifi</w:t>
      </w:r>
      <w:r w:rsidR="004909C8" w:rsidRPr="00F308F3">
        <w:rPr>
          <w:rFonts w:eastAsia="Times New Roman"/>
          <w:b/>
        </w:rPr>
        <w:t>cat</w:t>
      </w:r>
      <w:r w:rsidR="00452C7D" w:rsidRPr="00F308F3">
        <w:rPr>
          <w:rFonts w:eastAsia="Times New Roman"/>
          <w:b/>
        </w:rPr>
        <w:t>ed</w:t>
      </w:r>
      <w:r w:rsidRPr="00F308F3">
        <w:rPr>
          <w:rFonts w:eastAsia="Times New Roman"/>
          <w:b/>
        </w:rPr>
        <w:t xml:space="preserve"> assignment code</w:t>
      </w:r>
      <w:r w:rsidR="00452C7D" w:rsidRPr="00F308F3">
        <w:rPr>
          <w:rFonts w:eastAsia="Times New Roman"/>
          <w:b/>
        </w:rPr>
        <w:t>?</w:t>
      </w:r>
    </w:p>
    <w:p w14:paraId="7D596D6A" w14:textId="7DE9753B" w:rsidR="00F135B2" w:rsidRPr="00F308F3" w:rsidRDefault="006415DB" w:rsidP="004D23E2">
      <w:pPr>
        <w:numPr>
          <w:ilvl w:val="1"/>
          <w:numId w:val="25"/>
        </w:numPr>
        <w:spacing w:after="0"/>
        <w:rPr>
          <w:rFonts w:eastAsia="Times New Roman"/>
        </w:rPr>
      </w:pPr>
      <w:r w:rsidRPr="00F308F3">
        <w:rPr>
          <w:rFonts w:eastAsia="Times New Roman"/>
        </w:rPr>
        <w:t xml:space="preserve">Yes. </w:t>
      </w:r>
      <w:r w:rsidR="00F135B2" w:rsidRPr="00F308F3">
        <w:rPr>
          <w:rFonts w:eastAsia="Times New Roman"/>
        </w:rPr>
        <w:t>Certificated staff can be associated with both certificated and non</w:t>
      </w:r>
      <w:r w:rsidRPr="00F308F3">
        <w:rPr>
          <w:rFonts w:eastAsia="Times New Roman"/>
        </w:rPr>
        <w:t>-certificated assignment codes.</w:t>
      </w:r>
      <w:r w:rsidR="00F135B2" w:rsidRPr="00F308F3">
        <w:rPr>
          <w:rFonts w:eastAsia="Times New Roman"/>
        </w:rPr>
        <w:t xml:space="preserve"> If a staff member has more than one position, it is possible one is certificate</w:t>
      </w:r>
      <w:r w:rsidR="00452C7D" w:rsidRPr="00F308F3">
        <w:rPr>
          <w:rFonts w:eastAsia="Times New Roman"/>
        </w:rPr>
        <w:t xml:space="preserve">d and one is non-certificated. </w:t>
      </w:r>
      <w:r w:rsidR="00F135B2" w:rsidRPr="00F308F3">
        <w:rPr>
          <w:rFonts w:eastAsia="Times New Roman"/>
        </w:rPr>
        <w:t>For example, in charter schools it is common for</w:t>
      </w:r>
      <w:r w:rsidR="00A7529F" w:rsidRPr="00F308F3">
        <w:rPr>
          <w:rFonts w:eastAsia="Times New Roman"/>
        </w:rPr>
        <w:t xml:space="preserve"> a person to be both the chief a</w:t>
      </w:r>
      <w:r w:rsidR="00F135B2" w:rsidRPr="00F308F3">
        <w:rPr>
          <w:rFonts w:eastAsia="Times New Roman"/>
        </w:rPr>
        <w:t xml:space="preserve">dministrative </w:t>
      </w:r>
      <w:r w:rsidR="00A7529F" w:rsidRPr="00F308F3">
        <w:rPr>
          <w:rFonts w:eastAsia="Times New Roman"/>
        </w:rPr>
        <w:t>o</w:t>
      </w:r>
      <w:r w:rsidR="00F135B2" w:rsidRPr="00F308F3">
        <w:rPr>
          <w:rFonts w:eastAsia="Times New Roman"/>
        </w:rPr>
        <w:t xml:space="preserve">fficer (non-certificated) and a principal (certificated).  Also, a computer teacher (certificated) </w:t>
      </w:r>
      <w:r w:rsidR="001C151F" w:rsidRPr="00F308F3">
        <w:rPr>
          <w:rFonts w:eastAsia="Times New Roman"/>
        </w:rPr>
        <w:t xml:space="preserve">also </w:t>
      </w:r>
      <w:r w:rsidR="00F135B2" w:rsidRPr="00F308F3">
        <w:rPr>
          <w:rFonts w:eastAsia="Times New Roman"/>
        </w:rPr>
        <w:t>could be the school computer technology specialist or director of management information systems (both non-certificated).</w:t>
      </w:r>
    </w:p>
    <w:p w14:paraId="6AC77291" w14:textId="77777777" w:rsidR="00F135B2" w:rsidRPr="00F308F3" w:rsidRDefault="00F135B2" w:rsidP="00F135B2">
      <w:pPr>
        <w:spacing w:after="0"/>
        <w:rPr>
          <w:rFonts w:eastAsia="Times New Roman"/>
        </w:rPr>
      </w:pPr>
    </w:p>
    <w:p w14:paraId="008316A5" w14:textId="77777777" w:rsidR="00F135B2" w:rsidRPr="00F308F3" w:rsidRDefault="00F135B2" w:rsidP="00480A48">
      <w:pPr>
        <w:keepNext/>
        <w:numPr>
          <w:ilvl w:val="0"/>
          <w:numId w:val="64"/>
        </w:numPr>
        <w:spacing w:after="0"/>
        <w:rPr>
          <w:rFonts w:eastAsia="Times New Roman"/>
          <w:b/>
        </w:rPr>
      </w:pPr>
      <w:r w:rsidRPr="00F308F3">
        <w:rPr>
          <w:rFonts w:eastAsia="Times New Roman"/>
          <w:b/>
        </w:rPr>
        <w:t>How are staff reported if they are not assigned to a particular school?</w:t>
      </w:r>
    </w:p>
    <w:p w14:paraId="4008760F" w14:textId="50A5A156" w:rsidR="00F135B2" w:rsidRPr="00F308F3" w:rsidRDefault="00F135B2" w:rsidP="004D23E2">
      <w:pPr>
        <w:numPr>
          <w:ilvl w:val="1"/>
          <w:numId w:val="25"/>
        </w:numPr>
        <w:spacing w:after="0"/>
        <w:rPr>
          <w:rFonts w:eastAsia="Times New Roman"/>
        </w:rPr>
      </w:pPr>
      <w:r w:rsidRPr="00F308F3">
        <w:rPr>
          <w:rFonts w:eastAsia="Times New Roman"/>
        </w:rPr>
        <w:t>Each LEA will use a generic location code of 9999 for the staff working off-site, such as Intermediate Unit staff teach</w:t>
      </w:r>
      <w:r w:rsidR="00452C7D" w:rsidRPr="00F308F3">
        <w:rPr>
          <w:rFonts w:eastAsia="Times New Roman"/>
        </w:rPr>
        <w:t xml:space="preserve">ing at another LEA’s building. </w:t>
      </w:r>
      <w:r w:rsidRPr="00F308F3">
        <w:rPr>
          <w:rFonts w:eastAsia="Times New Roman"/>
          <w:b/>
        </w:rPr>
        <w:t>NOTE</w:t>
      </w:r>
      <w:r w:rsidRPr="00F308F3">
        <w:rPr>
          <w:rFonts w:eastAsia="Times New Roman"/>
        </w:rPr>
        <w:t>: Programs located outside a specific building due to lack of space or separate student populations are not necessarily “off site.”  Staff should be reported at the appropriate sc</w:t>
      </w:r>
      <w:r w:rsidR="00452C7D" w:rsidRPr="00F308F3">
        <w:rPr>
          <w:rFonts w:eastAsia="Times New Roman"/>
        </w:rPr>
        <w:t>hool number.</w:t>
      </w:r>
      <w:r w:rsidRPr="00F308F3">
        <w:rPr>
          <w:rFonts w:eastAsia="Times New Roman"/>
        </w:rPr>
        <w:t xml:space="preserve"> Contact PDE for guidance</w:t>
      </w:r>
      <w:r w:rsidR="00D81E0B">
        <w:rPr>
          <w:rFonts w:eastAsia="Times New Roman"/>
        </w:rPr>
        <w:t xml:space="preserve"> (see Appendix C for contact information)</w:t>
      </w:r>
      <w:r w:rsidRPr="00F308F3">
        <w:rPr>
          <w:rFonts w:eastAsia="Times New Roman"/>
        </w:rPr>
        <w:t>.</w:t>
      </w:r>
    </w:p>
    <w:p w14:paraId="1FA5E72F" w14:textId="77777777" w:rsidR="00F135B2" w:rsidRPr="00F308F3" w:rsidRDefault="00F135B2" w:rsidP="004D23E2">
      <w:pPr>
        <w:numPr>
          <w:ilvl w:val="1"/>
          <w:numId w:val="25"/>
        </w:numPr>
        <w:spacing w:after="0"/>
        <w:rPr>
          <w:rFonts w:eastAsia="Times New Roman"/>
        </w:rPr>
      </w:pPr>
      <w:r w:rsidRPr="00F308F3">
        <w:rPr>
          <w:rFonts w:eastAsia="Times New Roman"/>
        </w:rPr>
        <w:t>Use a generic code of 0000 for LEA administrators assigned to district offices, who do not work directly with students.  Some examples are superintendents, curriculum coordinators, business managers, home and school visitors, etc.</w:t>
      </w:r>
    </w:p>
    <w:p w14:paraId="3AA2AAD3" w14:textId="77777777" w:rsidR="00F135B2" w:rsidRPr="00F308F3" w:rsidRDefault="00F135B2" w:rsidP="004D23E2">
      <w:pPr>
        <w:numPr>
          <w:ilvl w:val="1"/>
          <w:numId w:val="25"/>
        </w:numPr>
        <w:spacing w:after="0"/>
        <w:rPr>
          <w:rFonts w:eastAsia="Times New Roman"/>
        </w:rPr>
      </w:pPr>
      <w:r w:rsidRPr="00F308F3">
        <w:rPr>
          <w:rFonts w:eastAsia="Times New Roman"/>
        </w:rPr>
        <w:t>Psychologists, social workers, school nurses and other itinerants may have multiple assignments reflecting different locations.</w:t>
      </w:r>
    </w:p>
    <w:p w14:paraId="0D8035B3" w14:textId="77777777" w:rsidR="00F135B2" w:rsidRPr="00F308F3" w:rsidRDefault="00F135B2" w:rsidP="00F135B2">
      <w:pPr>
        <w:spacing w:after="0"/>
        <w:rPr>
          <w:rFonts w:eastAsia="Times New Roman"/>
          <w:b/>
        </w:rPr>
      </w:pPr>
    </w:p>
    <w:p w14:paraId="0A98CDBA" w14:textId="77777777" w:rsidR="00F135B2" w:rsidRPr="00F308F3" w:rsidRDefault="00F135B2" w:rsidP="00480A48">
      <w:pPr>
        <w:keepNext/>
        <w:numPr>
          <w:ilvl w:val="0"/>
          <w:numId w:val="64"/>
        </w:numPr>
        <w:spacing w:after="0"/>
        <w:rPr>
          <w:rFonts w:eastAsia="Times New Roman"/>
          <w:b/>
        </w:rPr>
      </w:pPr>
      <w:r w:rsidRPr="00F308F3">
        <w:rPr>
          <w:rFonts w:eastAsia="Times New Roman"/>
          <w:b/>
        </w:rPr>
        <w:t xml:space="preserve">How do I choose an assignment code? </w:t>
      </w:r>
    </w:p>
    <w:p w14:paraId="231906CE" w14:textId="1D1E1956" w:rsidR="00F135B2" w:rsidRPr="00F308F3" w:rsidRDefault="00F135B2" w:rsidP="004D23E2">
      <w:pPr>
        <w:numPr>
          <w:ilvl w:val="1"/>
          <w:numId w:val="25"/>
        </w:numPr>
        <w:spacing w:after="0"/>
        <w:rPr>
          <w:rFonts w:eastAsia="Times New Roman"/>
        </w:rPr>
      </w:pPr>
      <w:r w:rsidRPr="00F308F3">
        <w:rPr>
          <w:rFonts w:eastAsia="Times New Roman"/>
        </w:rPr>
        <w:t>Report the assignment code(s) which best reflect</w:t>
      </w:r>
      <w:r w:rsidR="00DE18CC" w:rsidRPr="00F308F3">
        <w:rPr>
          <w:rFonts w:eastAsia="Times New Roman"/>
        </w:rPr>
        <w:t>s</w:t>
      </w:r>
      <w:r w:rsidRPr="00F308F3">
        <w:rPr>
          <w:rFonts w:eastAsia="Times New Roman"/>
        </w:rPr>
        <w:t xml:space="preserve"> what each employee does.  All elementary/secondary professional assignments must be reported.  </w:t>
      </w:r>
      <w:r w:rsidRPr="00F308F3">
        <w:rPr>
          <w:rFonts w:eastAsia="Times New Roman"/>
          <w:b/>
        </w:rPr>
        <w:t>NOTE</w:t>
      </w:r>
      <w:r w:rsidRPr="00F308F3">
        <w:rPr>
          <w:rFonts w:eastAsia="Times New Roman"/>
        </w:rPr>
        <w:t>: A professional certificate is the</w:t>
      </w:r>
      <w:r w:rsidR="00452C7D" w:rsidRPr="00F308F3">
        <w:rPr>
          <w:rFonts w:eastAsia="Times New Roman"/>
        </w:rPr>
        <w:t xml:space="preserve"> credential an employee holds. </w:t>
      </w:r>
      <w:r w:rsidRPr="00F308F3">
        <w:rPr>
          <w:rFonts w:eastAsia="Times New Roman"/>
        </w:rPr>
        <w:t>Certification codes and assignment c</w:t>
      </w:r>
      <w:r w:rsidR="00452C7D" w:rsidRPr="00F308F3">
        <w:rPr>
          <w:rFonts w:eastAsia="Times New Roman"/>
        </w:rPr>
        <w:t xml:space="preserve">odes do not necessarily match. </w:t>
      </w:r>
      <w:r w:rsidRPr="00F308F3">
        <w:rPr>
          <w:rFonts w:eastAsia="Times New Roman"/>
        </w:rPr>
        <w:t>DO NOT report the number found on the professional certificate.</w:t>
      </w:r>
    </w:p>
    <w:p w14:paraId="1226C316" w14:textId="77777777" w:rsidR="00F135B2" w:rsidRPr="00F308F3" w:rsidRDefault="00F135B2" w:rsidP="00F135B2">
      <w:pPr>
        <w:spacing w:after="0"/>
        <w:rPr>
          <w:rFonts w:eastAsia="Times New Roman"/>
        </w:rPr>
      </w:pPr>
    </w:p>
    <w:p w14:paraId="7416E9F2" w14:textId="77777777" w:rsidR="00F135B2" w:rsidRPr="00F308F3" w:rsidRDefault="00F135B2" w:rsidP="00480A48">
      <w:pPr>
        <w:keepNext/>
        <w:numPr>
          <w:ilvl w:val="0"/>
          <w:numId w:val="64"/>
        </w:numPr>
        <w:spacing w:after="0"/>
        <w:rPr>
          <w:rFonts w:eastAsia="Times New Roman"/>
          <w:b/>
        </w:rPr>
      </w:pPr>
      <w:r w:rsidRPr="00F308F3">
        <w:rPr>
          <w:rFonts w:eastAsia="Times New Roman"/>
          <w:b/>
        </w:rPr>
        <w:t>Do I need to report assignments for terminated staff?</w:t>
      </w:r>
    </w:p>
    <w:p w14:paraId="2E19E9A4" w14:textId="30C3837E" w:rsidR="00F135B2" w:rsidRPr="00F308F3" w:rsidRDefault="00F135B2" w:rsidP="004D23E2">
      <w:pPr>
        <w:numPr>
          <w:ilvl w:val="1"/>
          <w:numId w:val="25"/>
        </w:numPr>
        <w:spacing w:after="0"/>
        <w:rPr>
          <w:rFonts w:eastAsia="Times New Roman"/>
        </w:rPr>
      </w:pPr>
      <w:r w:rsidRPr="00F308F3">
        <w:rPr>
          <w:rFonts w:eastAsia="Times New Roman"/>
        </w:rPr>
        <w:t>No, you do not report an as</w:t>
      </w:r>
      <w:r w:rsidR="006415DB" w:rsidRPr="00F308F3">
        <w:rPr>
          <w:rFonts w:eastAsia="Times New Roman"/>
        </w:rPr>
        <w:t xml:space="preserve">signment for terminated staff. </w:t>
      </w:r>
      <w:r w:rsidRPr="00F308F3">
        <w:rPr>
          <w:rFonts w:eastAsia="Times New Roman"/>
        </w:rPr>
        <w:t>Report only active staff and those on leave</w:t>
      </w:r>
      <w:r w:rsidR="00564E5F" w:rsidRPr="00F308F3">
        <w:rPr>
          <w:rFonts w:eastAsia="Times New Roman"/>
        </w:rPr>
        <w:t xml:space="preserve"> </w:t>
      </w:r>
      <w:r w:rsidR="00BB1873" w:rsidRPr="00F308F3">
        <w:rPr>
          <w:rFonts w:eastAsia="Times New Roman"/>
        </w:rPr>
        <w:t xml:space="preserve">unless they </w:t>
      </w:r>
      <w:proofErr w:type="gramStart"/>
      <w:r w:rsidR="00BB1873" w:rsidRPr="00F308F3">
        <w:rPr>
          <w:rFonts w:eastAsia="Times New Roman"/>
        </w:rPr>
        <w:t>held</w:t>
      </w:r>
      <w:proofErr w:type="gramEnd"/>
      <w:r w:rsidR="00BB1873" w:rsidRPr="00F308F3">
        <w:rPr>
          <w:rFonts w:eastAsia="Times New Roman"/>
        </w:rPr>
        <w:t xml:space="preserve"> a </w:t>
      </w:r>
      <w:r w:rsidR="001922B0" w:rsidRPr="00F308F3">
        <w:rPr>
          <w:rFonts w:eastAsia="Times New Roman"/>
        </w:rPr>
        <w:t>PIL position.</w:t>
      </w:r>
    </w:p>
    <w:p w14:paraId="111BFFEB" w14:textId="34B3EE91" w:rsidR="001922B0" w:rsidRPr="00F308F3" w:rsidRDefault="001922B0" w:rsidP="004D23E2">
      <w:pPr>
        <w:numPr>
          <w:ilvl w:val="1"/>
          <w:numId w:val="25"/>
        </w:numPr>
        <w:spacing w:after="0"/>
        <w:rPr>
          <w:rFonts w:eastAsia="Times New Roman"/>
        </w:rPr>
      </w:pPr>
      <w:r w:rsidRPr="00F308F3">
        <w:rPr>
          <w:rFonts w:eastAsia="Times New Roman"/>
        </w:rPr>
        <w:t>Terminated individuals holding a PIL position should be reported in S</w:t>
      </w:r>
      <w:r w:rsidR="00E65D0F" w:rsidRPr="00F308F3">
        <w:rPr>
          <w:rFonts w:eastAsia="Times New Roman"/>
        </w:rPr>
        <w:t>taff Assignment with appropriate end dates.</w:t>
      </w:r>
    </w:p>
    <w:p w14:paraId="332514D1" w14:textId="77777777" w:rsidR="00F135B2" w:rsidRPr="00F308F3" w:rsidRDefault="00F135B2" w:rsidP="00F135B2">
      <w:pPr>
        <w:spacing w:after="0"/>
        <w:rPr>
          <w:rFonts w:eastAsia="Times New Roman"/>
        </w:rPr>
      </w:pPr>
    </w:p>
    <w:p w14:paraId="309C6068" w14:textId="77777777" w:rsidR="00F135B2" w:rsidRPr="00F308F3" w:rsidRDefault="00F135B2" w:rsidP="00480A48">
      <w:pPr>
        <w:keepNext/>
        <w:numPr>
          <w:ilvl w:val="0"/>
          <w:numId w:val="64"/>
        </w:numPr>
        <w:spacing w:after="0"/>
        <w:rPr>
          <w:rFonts w:eastAsia="Times New Roman"/>
          <w:b/>
        </w:rPr>
      </w:pPr>
      <w:r w:rsidRPr="00F308F3">
        <w:rPr>
          <w:rFonts w:eastAsia="Times New Roman"/>
          <w:b/>
        </w:rPr>
        <w:t>Should I report substitutes?</w:t>
      </w:r>
    </w:p>
    <w:p w14:paraId="09079D89" w14:textId="77777777" w:rsidR="00FA618D" w:rsidRPr="00F308F3" w:rsidRDefault="00F135B2" w:rsidP="004D23E2">
      <w:pPr>
        <w:numPr>
          <w:ilvl w:val="1"/>
          <w:numId w:val="25"/>
        </w:numPr>
        <w:spacing w:after="0"/>
        <w:rPr>
          <w:rFonts w:eastAsia="Times New Roman"/>
        </w:rPr>
      </w:pPr>
      <w:r w:rsidRPr="00F308F3">
        <w:rPr>
          <w:rFonts w:eastAsia="Times New Roman"/>
        </w:rPr>
        <w:t>Substitutes are reported only when they are filling a vacancy.  Do not report day-to-day substitutes or long-term substitutes replacing staff on leave.</w:t>
      </w:r>
    </w:p>
    <w:p w14:paraId="45FDC5FB" w14:textId="02FD1DC4" w:rsidR="00FA618D" w:rsidRPr="00F308F3" w:rsidRDefault="00FA618D" w:rsidP="004D23E2">
      <w:pPr>
        <w:numPr>
          <w:ilvl w:val="1"/>
          <w:numId w:val="25"/>
        </w:numPr>
        <w:spacing w:after="0"/>
        <w:rPr>
          <w:rFonts w:eastAsia="Times New Roman"/>
        </w:rPr>
      </w:pPr>
      <w:r w:rsidRPr="00F308F3">
        <w:t xml:space="preserve">Professional staff members, including substitutes, </w:t>
      </w:r>
      <w:r w:rsidR="006D2215" w:rsidRPr="00F308F3">
        <w:t xml:space="preserve">who </w:t>
      </w:r>
      <w:r w:rsidRPr="00F308F3">
        <w:t>are hired or contracted to fill a temporary need that is not caused by the absence of another staff member should be reported.</w:t>
      </w:r>
    </w:p>
    <w:p w14:paraId="46AB8755" w14:textId="2F3B073B" w:rsidR="0B3FB513" w:rsidRDefault="0B3FB513" w:rsidP="0B3FB513">
      <w:pPr>
        <w:spacing w:after="0"/>
        <w:rPr>
          <w:rFonts w:eastAsia="Times New Roman"/>
        </w:rPr>
      </w:pPr>
    </w:p>
    <w:p w14:paraId="60456F8D" w14:textId="1F64141E" w:rsidR="7EBF129D" w:rsidRDefault="7EBF129D" w:rsidP="00480A48">
      <w:pPr>
        <w:keepNext/>
        <w:numPr>
          <w:ilvl w:val="0"/>
          <w:numId w:val="64"/>
        </w:numPr>
        <w:spacing w:after="0"/>
        <w:rPr>
          <w:rFonts w:eastAsia="Times New Roman"/>
          <w:b/>
          <w:bCs/>
        </w:rPr>
      </w:pPr>
      <w:r w:rsidRPr="0664728A">
        <w:rPr>
          <w:rFonts w:eastAsia="Times New Roman"/>
          <w:b/>
          <w:bCs/>
        </w:rPr>
        <w:t>What is a substitute filling a need?</w:t>
      </w:r>
    </w:p>
    <w:p w14:paraId="31D0BF15" w14:textId="7E49F7C4" w:rsidR="7EBF129D" w:rsidRDefault="7EBF129D" w:rsidP="004D23E2">
      <w:pPr>
        <w:pStyle w:val="ListParagraph"/>
        <w:keepNext/>
        <w:numPr>
          <w:ilvl w:val="0"/>
          <w:numId w:val="15"/>
        </w:numPr>
        <w:spacing w:after="0"/>
        <w:rPr>
          <w:rFonts w:eastAsia="Calibri"/>
        </w:rPr>
      </w:pPr>
      <w:r w:rsidRPr="0664728A">
        <w:rPr>
          <w:rFonts w:eastAsia="Times New Roman"/>
        </w:rPr>
        <w:t>A LTS filling a need indicates that you are filling a vacancy not created by the absence of another individual.</w:t>
      </w:r>
    </w:p>
    <w:p w14:paraId="4F231BC1" w14:textId="0B33F7E3" w:rsidR="7EBF129D" w:rsidRDefault="7EBF129D" w:rsidP="004D23E2">
      <w:pPr>
        <w:pStyle w:val="ListParagraph"/>
        <w:keepNext/>
        <w:numPr>
          <w:ilvl w:val="0"/>
          <w:numId w:val="15"/>
        </w:numPr>
        <w:spacing w:after="0"/>
        <w:rPr>
          <w:rFonts w:eastAsia="Calibri"/>
        </w:rPr>
      </w:pPr>
      <w:r w:rsidRPr="0664728A">
        <w:rPr>
          <w:rFonts w:eastAsia="Times New Roman"/>
        </w:rPr>
        <w:t>An example of a need would be an LEA offering a new Virtual course and hiring an individual for one year to teach that course. The course was never offered before so nobody left to create the vacancy. This individual was hired</w:t>
      </w:r>
      <w:r w:rsidR="6D0D311B" w:rsidRPr="0664728A">
        <w:rPr>
          <w:rFonts w:eastAsia="Times New Roman"/>
        </w:rPr>
        <w:t xml:space="preserve"> short-term specifically to fill the need of instructing the new course that is being offered</w:t>
      </w:r>
    </w:p>
    <w:p w14:paraId="6E684650" w14:textId="61ED692F" w:rsidR="0B3FB513" w:rsidRDefault="0B3FB513" w:rsidP="0B3FB513">
      <w:pPr>
        <w:spacing w:after="0"/>
        <w:rPr>
          <w:rFonts w:eastAsia="Times New Roman"/>
        </w:rPr>
      </w:pPr>
    </w:p>
    <w:p w14:paraId="2AFC50DD" w14:textId="77777777" w:rsidR="00F135B2" w:rsidRPr="00F308F3" w:rsidRDefault="1AC21414" w:rsidP="00480A48">
      <w:pPr>
        <w:keepNext/>
        <w:numPr>
          <w:ilvl w:val="0"/>
          <w:numId w:val="64"/>
        </w:numPr>
        <w:spacing w:after="0"/>
        <w:rPr>
          <w:rFonts w:eastAsia="Times New Roman"/>
          <w:b/>
        </w:rPr>
      </w:pPr>
      <w:r w:rsidRPr="0664728A">
        <w:rPr>
          <w:rFonts w:eastAsia="Times New Roman"/>
          <w:b/>
          <w:bCs/>
        </w:rPr>
        <w:t>What happens if an LEA has no directly employed or contracted school security staff?</w:t>
      </w:r>
    </w:p>
    <w:p w14:paraId="7D81B7FA" w14:textId="322613CC" w:rsidR="00574DA8" w:rsidRPr="00F308F3" w:rsidRDefault="00F135B2" w:rsidP="004D23E2">
      <w:pPr>
        <w:numPr>
          <w:ilvl w:val="1"/>
          <w:numId w:val="25"/>
        </w:numPr>
        <w:spacing w:after="0"/>
        <w:rPr>
          <w:rFonts w:eastAsia="Times New Roman"/>
        </w:rPr>
      </w:pPr>
      <w:r w:rsidRPr="00F308F3">
        <w:rPr>
          <w:rFonts w:eastAsia="Times New Roman"/>
        </w:rPr>
        <w:t xml:space="preserve">If a LEA has no directly employed or contracted security staff, a record indicating this must be entered in the </w:t>
      </w:r>
      <w:r w:rsidRPr="00F308F3">
        <w:rPr>
          <w:rFonts w:eastAsia="Times New Roman"/>
          <w:i/>
        </w:rPr>
        <w:t>District Fact</w:t>
      </w:r>
      <w:r w:rsidRPr="00F308F3">
        <w:rPr>
          <w:rFonts w:eastAsia="Times New Roman"/>
        </w:rPr>
        <w:t xml:space="preserve"> template during the June reporting window. Please refer to t</w:t>
      </w:r>
      <w:r w:rsidR="00DE18CC" w:rsidRPr="00F308F3">
        <w:rPr>
          <w:rFonts w:eastAsia="Times New Roman"/>
        </w:rPr>
        <w:t xml:space="preserve">he District </w:t>
      </w:r>
      <w:r w:rsidR="000B4EE8">
        <w:rPr>
          <w:rFonts w:eastAsia="Times New Roman"/>
        </w:rPr>
        <w:t>Domain</w:t>
      </w:r>
      <w:r w:rsidR="00303ABC">
        <w:rPr>
          <w:rFonts w:eastAsia="Times New Roman"/>
        </w:rPr>
        <w:t xml:space="preserve"> </w:t>
      </w:r>
      <w:r w:rsidR="00DE18CC" w:rsidRPr="00F308F3">
        <w:rPr>
          <w:rFonts w:eastAsia="Times New Roman"/>
        </w:rPr>
        <w:t>Section of the PIMS Manual, Volume I</w:t>
      </w:r>
      <w:r w:rsidRPr="00F308F3">
        <w:rPr>
          <w:rFonts w:eastAsia="Times New Roman"/>
        </w:rPr>
        <w:t xml:space="preserve">. In this case no school security records should be submitted in the </w:t>
      </w:r>
      <w:r w:rsidRPr="00F308F3">
        <w:rPr>
          <w:rFonts w:eastAsia="Times New Roman"/>
          <w:i/>
        </w:rPr>
        <w:t>Staff</w:t>
      </w:r>
      <w:r w:rsidRPr="00F308F3">
        <w:rPr>
          <w:rFonts w:eastAsia="Times New Roman"/>
        </w:rPr>
        <w:t xml:space="preserve">, </w:t>
      </w:r>
      <w:r w:rsidRPr="00F308F3">
        <w:rPr>
          <w:rFonts w:eastAsia="Times New Roman"/>
          <w:i/>
        </w:rPr>
        <w:t>Staff Snapshot</w:t>
      </w:r>
      <w:r w:rsidRPr="00F308F3">
        <w:rPr>
          <w:rFonts w:eastAsia="Times New Roman"/>
        </w:rPr>
        <w:t xml:space="preserve">, </w:t>
      </w:r>
      <w:r w:rsidRPr="00F308F3">
        <w:rPr>
          <w:rFonts w:eastAsia="Times New Roman"/>
          <w:i/>
        </w:rPr>
        <w:t>Staff Assignment</w:t>
      </w:r>
      <w:r w:rsidR="00A7529F" w:rsidRPr="00F308F3">
        <w:rPr>
          <w:rFonts w:eastAsia="Times New Roman"/>
          <w:i/>
        </w:rPr>
        <w:t>s</w:t>
      </w:r>
      <w:r w:rsidRPr="00F308F3">
        <w:rPr>
          <w:rFonts w:eastAsia="Times New Roman"/>
        </w:rPr>
        <w:t xml:space="preserve">, or </w:t>
      </w:r>
      <w:r w:rsidRPr="00F308F3">
        <w:rPr>
          <w:rFonts w:eastAsia="Times New Roman"/>
          <w:i/>
        </w:rPr>
        <w:t>Staff Development Fact</w:t>
      </w:r>
      <w:r w:rsidRPr="00F308F3">
        <w:rPr>
          <w:rFonts w:eastAsia="Times New Roman"/>
        </w:rPr>
        <w:t xml:space="preserve"> templates. </w:t>
      </w:r>
    </w:p>
    <w:p w14:paraId="7A6B329D" w14:textId="7F648187" w:rsidR="00574DA8" w:rsidRPr="00F308F3" w:rsidRDefault="00574DA8" w:rsidP="004D23E2">
      <w:pPr>
        <w:numPr>
          <w:ilvl w:val="1"/>
          <w:numId w:val="25"/>
        </w:numPr>
        <w:spacing w:after="0"/>
        <w:rPr>
          <w:rFonts w:eastAsia="Times New Roman"/>
        </w:rPr>
      </w:pPr>
      <w:r w:rsidRPr="00F308F3">
        <w:rPr>
          <w:rFonts w:eastAsia="Times New Roman"/>
        </w:rPr>
        <w:t xml:space="preserve">If a LEA </w:t>
      </w:r>
      <w:r w:rsidR="001026CF" w:rsidRPr="00F308F3">
        <w:rPr>
          <w:rFonts w:eastAsia="Times New Roman"/>
        </w:rPr>
        <w:t>indicates</w:t>
      </w:r>
      <w:r w:rsidRPr="00F308F3">
        <w:rPr>
          <w:rFonts w:eastAsia="Times New Roman"/>
        </w:rPr>
        <w:t xml:space="preserve"> that they have no security staff, there should be a single </w:t>
      </w:r>
      <w:r w:rsidRPr="00F308F3">
        <w:rPr>
          <w:rFonts w:eastAsia="Times New Roman"/>
          <w:i/>
          <w:iCs/>
        </w:rPr>
        <w:t>District Fact</w:t>
      </w:r>
      <w:r w:rsidRPr="00F308F3">
        <w:rPr>
          <w:rFonts w:eastAsia="Times New Roman"/>
        </w:rPr>
        <w:t xml:space="preserve"> record with Category 2= ZERO, COUNT= 0. LEAs should not submit a record where Category 2= TOTAL.</w:t>
      </w:r>
    </w:p>
    <w:p w14:paraId="0197C9A4" w14:textId="77777777" w:rsidR="00F135B2" w:rsidRPr="00F308F3" w:rsidRDefault="00F135B2" w:rsidP="00F135B2">
      <w:pPr>
        <w:spacing w:after="0"/>
        <w:rPr>
          <w:rFonts w:eastAsia="Times New Roman"/>
        </w:rPr>
      </w:pPr>
    </w:p>
    <w:p w14:paraId="371F52B9" w14:textId="77777777" w:rsidR="00F135B2" w:rsidRPr="00F308F3" w:rsidRDefault="1AC21414" w:rsidP="00480A48">
      <w:pPr>
        <w:keepNext/>
        <w:numPr>
          <w:ilvl w:val="0"/>
          <w:numId w:val="64"/>
        </w:numPr>
        <w:spacing w:after="0"/>
        <w:rPr>
          <w:rFonts w:eastAsia="Times New Roman"/>
          <w:b/>
        </w:rPr>
      </w:pPr>
      <w:r w:rsidRPr="0664728A">
        <w:rPr>
          <w:rFonts w:eastAsia="Times New Roman"/>
          <w:b/>
          <w:bCs/>
        </w:rPr>
        <w:t>Do staff that provide security services at extracurricular activities such as sports need to be submitted?</w:t>
      </w:r>
    </w:p>
    <w:p w14:paraId="47B55B40" w14:textId="77777777" w:rsidR="00F135B2" w:rsidRPr="00F308F3" w:rsidRDefault="00F135B2" w:rsidP="004D23E2">
      <w:pPr>
        <w:numPr>
          <w:ilvl w:val="1"/>
          <w:numId w:val="25"/>
        </w:numPr>
        <w:spacing w:after="0"/>
        <w:rPr>
          <w:rFonts w:eastAsia="Times New Roman"/>
        </w:rPr>
      </w:pPr>
      <w:r w:rsidRPr="00F308F3">
        <w:rPr>
          <w:rFonts w:eastAsia="Times New Roman"/>
        </w:rPr>
        <w:t>No, these staff do not need to be submitted to PIMS.</w:t>
      </w:r>
    </w:p>
    <w:p w14:paraId="137A759A" w14:textId="77777777" w:rsidR="00F135B2" w:rsidRPr="00F308F3" w:rsidRDefault="00F135B2" w:rsidP="00F135B2">
      <w:pPr>
        <w:spacing w:after="0"/>
        <w:rPr>
          <w:rFonts w:eastAsia="Times New Roman"/>
        </w:rPr>
      </w:pPr>
    </w:p>
    <w:p w14:paraId="5BFE5622" w14:textId="77777777" w:rsidR="00F135B2" w:rsidRPr="00F308F3" w:rsidRDefault="1AC21414" w:rsidP="00480A48">
      <w:pPr>
        <w:keepNext/>
        <w:numPr>
          <w:ilvl w:val="0"/>
          <w:numId w:val="64"/>
        </w:numPr>
        <w:spacing w:after="0"/>
        <w:rPr>
          <w:rFonts w:eastAsia="Times New Roman"/>
          <w:b/>
        </w:rPr>
      </w:pPr>
      <w:r w:rsidRPr="0664728A">
        <w:rPr>
          <w:rFonts w:eastAsia="Times New Roman"/>
          <w:b/>
          <w:bCs/>
        </w:rPr>
        <w:t>In the past I used a start date of July 1 of the current school year for any assignment that began bef</w:t>
      </w:r>
      <w:r w:rsidR="082EE277" w:rsidRPr="0664728A">
        <w:rPr>
          <w:rFonts w:eastAsia="Times New Roman"/>
          <w:b/>
          <w:bCs/>
        </w:rPr>
        <w:t>ore the current reporting year.</w:t>
      </w:r>
      <w:r w:rsidRPr="0664728A">
        <w:rPr>
          <w:rFonts w:eastAsia="Times New Roman"/>
          <w:b/>
          <w:bCs/>
        </w:rPr>
        <w:t xml:space="preserve"> Has that changed?</w:t>
      </w:r>
    </w:p>
    <w:p w14:paraId="473B313D" w14:textId="37F7498E" w:rsidR="00F135B2" w:rsidRDefault="00452C7D" w:rsidP="004D23E2">
      <w:pPr>
        <w:numPr>
          <w:ilvl w:val="1"/>
          <w:numId w:val="25"/>
        </w:numPr>
        <w:spacing w:after="0"/>
        <w:rPr>
          <w:rFonts w:eastAsia="Times New Roman"/>
        </w:rPr>
      </w:pPr>
      <w:r w:rsidRPr="00F308F3">
        <w:rPr>
          <w:rFonts w:eastAsia="Times New Roman"/>
        </w:rPr>
        <w:t xml:space="preserve">Yes. </w:t>
      </w:r>
      <w:r w:rsidR="00DE18CC" w:rsidRPr="00F308F3">
        <w:rPr>
          <w:rFonts w:eastAsia="Times New Roman"/>
        </w:rPr>
        <w:t>E</w:t>
      </w:r>
      <w:r w:rsidR="00F135B2" w:rsidRPr="00F308F3">
        <w:rPr>
          <w:rFonts w:eastAsia="Times New Roman"/>
        </w:rPr>
        <w:t xml:space="preserve">nter the true start date into Field 6 of this template.  </w:t>
      </w:r>
      <w:r w:rsidR="00F135B2" w:rsidRPr="00F308F3">
        <w:rPr>
          <w:rFonts w:eastAsia="Times New Roman"/>
          <w:b/>
        </w:rPr>
        <w:t>NOTE: You may not change this field after you upload it the first time.</w:t>
      </w:r>
      <w:r w:rsidRPr="00F308F3">
        <w:rPr>
          <w:rFonts w:eastAsia="Times New Roman"/>
        </w:rPr>
        <w:t xml:space="preserve"> </w:t>
      </w:r>
      <w:r w:rsidR="00F135B2" w:rsidRPr="00F308F3">
        <w:rPr>
          <w:rFonts w:eastAsia="Times New Roman"/>
        </w:rPr>
        <w:t>Field 6 is still a key field, so uploading a record with an updated (different) start date will create a duplicate record.</w:t>
      </w:r>
    </w:p>
    <w:p w14:paraId="4B1E3386" w14:textId="3C7039BB" w:rsidR="00DE4EA0" w:rsidRPr="00F308F3" w:rsidRDefault="00DE4EA0" w:rsidP="004D23E2">
      <w:pPr>
        <w:numPr>
          <w:ilvl w:val="1"/>
          <w:numId w:val="25"/>
        </w:numPr>
        <w:spacing w:after="0"/>
        <w:rPr>
          <w:rFonts w:eastAsia="Times New Roman"/>
        </w:rPr>
      </w:pPr>
      <w:r>
        <w:rPr>
          <w:rFonts w:eastAsia="Times New Roman"/>
        </w:rPr>
        <w:t xml:space="preserve">The start date </w:t>
      </w:r>
      <w:r w:rsidR="002E01F5">
        <w:rPr>
          <w:rFonts w:eastAsia="Times New Roman"/>
        </w:rPr>
        <w:t>for</w:t>
      </w:r>
      <w:r w:rsidR="00F01E54">
        <w:rPr>
          <w:rFonts w:eastAsia="Times New Roman"/>
        </w:rPr>
        <w:t xml:space="preserve"> submitting employees on the staff assignment template </w:t>
      </w:r>
      <w:r>
        <w:rPr>
          <w:rFonts w:eastAsia="Times New Roman"/>
        </w:rPr>
        <w:t xml:space="preserve">must be </w:t>
      </w:r>
      <w:r w:rsidR="00E15140">
        <w:rPr>
          <w:rFonts w:eastAsia="Times New Roman"/>
        </w:rPr>
        <w:t>&lt;=October snapshot date.</w:t>
      </w:r>
    </w:p>
    <w:p w14:paraId="24CD98CA" w14:textId="77777777" w:rsidR="00256162" w:rsidRPr="00F308F3" w:rsidRDefault="00256162" w:rsidP="00256162">
      <w:pPr>
        <w:spacing w:after="0"/>
        <w:ind w:left="720"/>
        <w:rPr>
          <w:rFonts w:eastAsia="Times New Roman"/>
        </w:rPr>
      </w:pPr>
    </w:p>
    <w:p w14:paraId="674A5AD0" w14:textId="77777777" w:rsidR="00F135B2" w:rsidRPr="00F308F3" w:rsidRDefault="1AC21414" w:rsidP="00480A48">
      <w:pPr>
        <w:keepNext/>
        <w:numPr>
          <w:ilvl w:val="0"/>
          <w:numId w:val="64"/>
        </w:numPr>
        <w:spacing w:after="0"/>
        <w:rPr>
          <w:rFonts w:eastAsia="Times New Roman"/>
          <w:b/>
        </w:rPr>
      </w:pPr>
      <w:r w:rsidRPr="0664728A">
        <w:rPr>
          <w:rFonts w:eastAsia="Times New Roman"/>
          <w:b/>
          <w:bCs/>
        </w:rPr>
        <w:t>How should the Percent Time Assigned field be populated?</w:t>
      </w:r>
    </w:p>
    <w:p w14:paraId="08DF7F83" w14:textId="30C1CDD4" w:rsidR="00FC4C54" w:rsidRPr="00F308F3" w:rsidRDefault="00FC4C54" w:rsidP="004D23E2">
      <w:pPr>
        <w:numPr>
          <w:ilvl w:val="1"/>
          <w:numId w:val="25"/>
        </w:numPr>
        <w:spacing w:after="0"/>
        <w:rPr>
          <w:rFonts w:eastAsia="Times New Roman"/>
        </w:rPr>
      </w:pPr>
      <w:r w:rsidRPr="00F308F3">
        <w:rPr>
          <w:rFonts w:eastAsia="Times New Roman"/>
        </w:rPr>
        <w:t xml:space="preserve">Instructors providing cyber instruction should be reported with </w:t>
      </w:r>
      <w:r w:rsidRPr="00F308F3">
        <w:rPr>
          <w:rFonts w:eastAsia="Times New Roman"/>
          <w:i/>
          <w:iCs/>
        </w:rPr>
        <w:t>Staff Assignment</w:t>
      </w:r>
      <w:r w:rsidRPr="00F308F3">
        <w:rPr>
          <w:rFonts w:eastAsia="Times New Roman"/>
        </w:rPr>
        <w:t xml:space="preserve"> records and accurate Percent Time Assigned for each building with students that are receiving the cyber education. </w:t>
      </w:r>
    </w:p>
    <w:p w14:paraId="2A8AD766" w14:textId="1796A25D" w:rsidR="00F135B2" w:rsidRDefault="00F135B2" w:rsidP="004D23E2">
      <w:pPr>
        <w:numPr>
          <w:ilvl w:val="1"/>
          <w:numId w:val="25"/>
        </w:numPr>
        <w:spacing w:after="0"/>
        <w:rPr>
          <w:rFonts w:eastAsia="Times New Roman"/>
        </w:rPr>
      </w:pPr>
      <w:r w:rsidRPr="00F308F3">
        <w:rPr>
          <w:rFonts w:eastAsia="Times New Roman"/>
        </w:rPr>
        <w:t xml:space="preserve">This field is the ratio between the hours of work expected in a position (those hours </w:t>
      </w:r>
      <w:proofErr w:type="gramStart"/>
      <w:r w:rsidRPr="00F308F3">
        <w:rPr>
          <w:rFonts w:eastAsia="Times New Roman"/>
        </w:rPr>
        <w:t>actually worked</w:t>
      </w:r>
      <w:proofErr w:type="gramEnd"/>
      <w:r w:rsidRPr="00F308F3">
        <w:rPr>
          <w:rFonts w:eastAsia="Times New Roman"/>
        </w:rPr>
        <w:t>) and the hours of work normally expected in a full-time position in the same setting, expressed as a percentage.  Please see th</w:t>
      </w:r>
      <w:r w:rsidR="00452C7D" w:rsidRPr="00F308F3">
        <w:rPr>
          <w:rFonts w:eastAsia="Times New Roman"/>
        </w:rPr>
        <w:t>e following table for examples.</w:t>
      </w:r>
    </w:p>
    <w:p w14:paraId="055031C8" w14:textId="77777777" w:rsidR="00CA76C3" w:rsidRDefault="00CA76C3" w:rsidP="00CA76C3">
      <w:pPr>
        <w:spacing w:after="0"/>
        <w:ind w:left="1080"/>
        <w:rPr>
          <w:rFonts w:eastAsia="Times New Roman"/>
        </w:rPr>
      </w:pPr>
    </w:p>
    <w:p w14:paraId="3E9F9AA0" w14:textId="0BFBD2DB" w:rsidR="00CA76C3" w:rsidRDefault="00CA76C3">
      <w:pPr>
        <w:spacing w:after="200" w:line="276" w:lineRule="auto"/>
        <w:rPr>
          <w:rFonts w:eastAsia="Times New Roman"/>
        </w:rPr>
      </w:pPr>
      <w:r>
        <w:rPr>
          <w:rFonts w:eastAsia="Times New Roman"/>
        </w:rPr>
        <w:br w:type="page"/>
      </w:r>
    </w:p>
    <w:p w14:paraId="56D4D028" w14:textId="77777777" w:rsidR="00CA76C3" w:rsidRPr="00F308F3" w:rsidRDefault="00CA76C3" w:rsidP="00CA76C3">
      <w:pPr>
        <w:spacing w:after="0"/>
        <w:ind w:left="1080"/>
        <w:rPr>
          <w:rFonts w:eastAsia="Times New Roman"/>
        </w:rPr>
      </w:pPr>
    </w:p>
    <w:p w14:paraId="2B7624DF" w14:textId="77777777" w:rsidR="00F135B2" w:rsidRPr="00F308F3" w:rsidRDefault="00F135B2" w:rsidP="00F135B2">
      <w:pPr>
        <w:spacing w:after="0"/>
        <w:rPr>
          <w:rFonts w:eastAsia="Times New Roman"/>
        </w:rPr>
      </w:pPr>
    </w:p>
    <w:tbl>
      <w:tblPr>
        <w:tblW w:w="9333" w:type="dxa"/>
        <w:jc w:val="center"/>
        <w:tblCellMar>
          <w:left w:w="0" w:type="dxa"/>
          <w:right w:w="0" w:type="dxa"/>
        </w:tblCellMar>
        <w:tblLook w:val="04A0" w:firstRow="1" w:lastRow="0" w:firstColumn="1" w:lastColumn="0" w:noHBand="0" w:noVBand="1"/>
        <w:tblCaption w:val="Data Reported per Scenario"/>
        <w:tblDescription w:val="Data Reported per Scenario"/>
      </w:tblPr>
      <w:tblGrid>
        <w:gridCol w:w="965"/>
        <w:gridCol w:w="1986"/>
        <w:gridCol w:w="6382"/>
      </w:tblGrid>
      <w:tr w:rsidR="00F135B2" w:rsidRPr="00F308F3" w14:paraId="300DDC48" w14:textId="77777777" w:rsidTr="00CA6D83">
        <w:trPr>
          <w:trHeight w:val="227"/>
          <w:jc w:val="center"/>
        </w:trPr>
        <w:tc>
          <w:tcPr>
            <w:tcW w:w="965" w:type="dxa"/>
            <w:tcBorders>
              <w:top w:val="single" w:sz="8" w:space="0" w:color="000000"/>
              <w:left w:val="single" w:sz="8" w:space="0" w:color="000000"/>
              <w:bottom w:val="single" w:sz="8" w:space="0" w:color="000000"/>
              <w:right w:val="single" w:sz="8" w:space="0" w:color="000000"/>
            </w:tcBorders>
            <w:shd w:val="clear" w:color="auto" w:fill="1B3765"/>
            <w:tcMar>
              <w:top w:w="15" w:type="dxa"/>
              <w:left w:w="102" w:type="dxa"/>
              <w:bottom w:w="0" w:type="dxa"/>
              <w:right w:w="102" w:type="dxa"/>
            </w:tcMar>
            <w:vAlign w:val="center"/>
            <w:hideMark/>
          </w:tcPr>
          <w:p w14:paraId="6E71370E" w14:textId="77777777" w:rsidR="00F135B2" w:rsidRPr="00F308F3" w:rsidRDefault="00F135B2" w:rsidP="000B4B77">
            <w:pPr>
              <w:spacing w:after="0"/>
              <w:rPr>
                <w:rFonts w:eastAsia="Times New Roman"/>
                <w:sz w:val="18"/>
              </w:rPr>
            </w:pPr>
            <w:r w:rsidRPr="00F308F3">
              <w:rPr>
                <w:rFonts w:eastAsia="Times New Roman"/>
                <w:b/>
                <w:bCs/>
                <w:sz w:val="18"/>
              </w:rPr>
              <w:t>Scenario No.</w:t>
            </w:r>
          </w:p>
        </w:tc>
        <w:tc>
          <w:tcPr>
            <w:tcW w:w="1986" w:type="dxa"/>
            <w:tcBorders>
              <w:top w:val="single" w:sz="8" w:space="0" w:color="000000"/>
              <w:left w:val="single" w:sz="8" w:space="0" w:color="000000"/>
              <w:bottom w:val="single" w:sz="8" w:space="0" w:color="000000"/>
              <w:right w:val="single" w:sz="8" w:space="0" w:color="000000"/>
            </w:tcBorders>
            <w:shd w:val="clear" w:color="auto" w:fill="1B3765"/>
            <w:tcMar>
              <w:top w:w="15" w:type="dxa"/>
              <w:left w:w="102" w:type="dxa"/>
              <w:bottom w:w="0" w:type="dxa"/>
              <w:right w:w="102" w:type="dxa"/>
            </w:tcMar>
            <w:vAlign w:val="center"/>
            <w:hideMark/>
          </w:tcPr>
          <w:p w14:paraId="085A0F32" w14:textId="77777777" w:rsidR="00F135B2" w:rsidRPr="00F308F3" w:rsidRDefault="00F135B2" w:rsidP="000B4B77">
            <w:pPr>
              <w:spacing w:after="0"/>
              <w:rPr>
                <w:rFonts w:eastAsia="Times New Roman"/>
                <w:sz w:val="18"/>
              </w:rPr>
            </w:pPr>
            <w:r w:rsidRPr="00F308F3">
              <w:rPr>
                <w:rFonts w:eastAsia="Times New Roman"/>
                <w:b/>
                <w:bCs/>
                <w:sz w:val="18"/>
              </w:rPr>
              <w:t>Scenario Description</w:t>
            </w:r>
          </w:p>
        </w:tc>
        <w:tc>
          <w:tcPr>
            <w:tcW w:w="6382" w:type="dxa"/>
            <w:tcBorders>
              <w:top w:val="single" w:sz="8" w:space="0" w:color="000000"/>
              <w:left w:val="single" w:sz="8" w:space="0" w:color="000000"/>
              <w:bottom w:val="single" w:sz="8" w:space="0" w:color="000000"/>
              <w:right w:val="single" w:sz="8" w:space="0" w:color="000000"/>
            </w:tcBorders>
            <w:shd w:val="clear" w:color="auto" w:fill="1B3765"/>
            <w:tcMar>
              <w:top w:w="15" w:type="dxa"/>
              <w:left w:w="102" w:type="dxa"/>
              <w:bottom w:w="0" w:type="dxa"/>
              <w:right w:w="102" w:type="dxa"/>
            </w:tcMar>
            <w:vAlign w:val="center"/>
            <w:hideMark/>
          </w:tcPr>
          <w:p w14:paraId="0205B56E" w14:textId="77777777" w:rsidR="00F135B2" w:rsidRPr="00F308F3" w:rsidRDefault="00F135B2" w:rsidP="000B4B77">
            <w:pPr>
              <w:spacing w:after="0"/>
              <w:rPr>
                <w:rFonts w:eastAsia="Times New Roman"/>
                <w:sz w:val="18"/>
              </w:rPr>
            </w:pPr>
            <w:r w:rsidRPr="00F308F3">
              <w:rPr>
                <w:rFonts w:eastAsia="Times New Roman"/>
                <w:b/>
                <w:bCs/>
                <w:sz w:val="18"/>
              </w:rPr>
              <w:t>Data to be Reported</w:t>
            </w:r>
          </w:p>
        </w:tc>
      </w:tr>
      <w:tr w:rsidR="00F135B2" w:rsidRPr="00F308F3" w14:paraId="10E272D1" w14:textId="77777777" w:rsidTr="00CA6D83">
        <w:trPr>
          <w:trHeight w:val="1089"/>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1EC88D27" w14:textId="77777777" w:rsidR="00F135B2" w:rsidRPr="00F308F3" w:rsidRDefault="00F135B2" w:rsidP="00452C7D">
            <w:pPr>
              <w:spacing w:after="0"/>
              <w:rPr>
                <w:rFonts w:eastAsia="Times New Roman"/>
                <w:sz w:val="22"/>
                <w:szCs w:val="22"/>
              </w:rPr>
            </w:pPr>
            <w:r w:rsidRPr="00F308F3">
              <w:rPr>
                <w:rFonts w:eastAsia="Times New Roman"/>
                <w:sz w:val="22"/>
                <w:szCs w:val="22"/>
              </w:rPr>
              <w:t>1</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0EDBD73B" w14:textId="77777777" w:rsidR="00F135B2" w:rsidRPr="00F308F3" w:rsidRDefault="00F135B2" w:rsidP="00452C7D">
            <w:pPr>
              <w:spacing w:after="0"/>
              <w:rPr>
                <w:rFonts w:eastAsia="Times New Roman"/>
                <w:sz w:val="22"/>
                <w:szCs w:val="22"/>
              </w:rPr>
            </w:pPr>
            <w:r w:rsidRPr="00F308F3">
              <w:rPr>
                <w:rFonts w:eastAsia="Times New Roman"/>
                <w:sz w:val="22"/>
                <w:szCs w:val="22"/>
              </w:rPr>
              <w:t xml:space="preserve">A business </w:t>
            </w:r>
            <w:r w:rsidR="00324A1D" w:rsidRPr="00F308F3">
              <w:rPr>
                <w:rFonts w:eastAsia="Times New Roman"/>
                <w:sz w:val="22"/>
                <w:szCs w:val="22"/>
              </w:rPr>
              <w:t>manager is employed by the LEA f</w:t>
            </w:r>
            <w:r w:rsidRPr="00F308F3">
              <w:rPr>
                <w:rFonts w:eastAsia="Times New Roman"/>
                <w:sz w:val="22"/>
                <w:szCs w:val="22"/>
              </w:rPr>
              <w:t>ull-time for the entire school year.</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22DC9F8B" w14:textId="77777777" w:rsidR="00F135B2" w:rsidRPr="00F308F3" w:rsidRDefault="00F135B2" w:rsidP="00452C7D">
            <w:pPr>
              <w:spacing w:after="0"/>
              <w:rPr>
                <w:rFonts w:eastAsia="Times New Roman"/>
                <w:sz w:val="22"/>
                <w:szCs w:val="22"/>
              </w:rPr>
            </w:pPr>
            <w:r w:rsidRPr="00F308F3">
              <w:rPr>
                <w:rFonts w:eastAsia="Times New Roman"/>
                <w:sz w:val="22"/>
                <w:szCs w:val="22"/>
              </w:rPr>
              <w:t>One record for this staff member should be submitted in</w:t>
            </w:r>
            <w:r w:rsidR="00452C7D" w:rsidRPr="00F308F3">
              <w:rPr>
                <w:rFonts w:eastAsia="Times New Roman"/>
                <w:sz w:val="22"/>
                <w:szCs w:val="22"/>
              </w:rPr>
              <w:t xml:space="preserve"> the </w:t>
            </w:r>
            <w:r w:rsidR="00452C7D" w:rsidRPr="00F308F3">
              <w:rPr>
                <w:rFonts w:eastAsia="Times New Roman"/>
                <w:i/>
                <w:sz w:val="22"/>
                <w:szCs w:val="22"/>
              </w:rPr>
              <w:t>Staff</w:t>
            </w:r>
            <w:r w:rsidR="00452C7D" w:rsidRPr="00F308F3">
              <w:rPr>
                <w:rFonts w:eastAsia="Times New Roman"/>
                <w:sz w:val="22"/>
                <w:szCs w:val="22"/>
              </w:rPr>
              <w:t xml:space="preserve"> </w:t>
            </w:r>
            <w:r w:rsidR="00452C7D" w:rsidRPr="00F308F3">
              <w:rPr>
                <w:rFonts w:eastAsia="Times New Roman"/>
                <w:i/>
                <w:sz w:val="22"/>
                <w:szCs w:val="22"/>
              </w:rPr>
              <w:t>Assignment</w:t>
            </w:r>
            <w:r w:rsidR="00A7529F" w:rsidRPr="00F308F3">
              <w:rPr>
                <w:rFonts w:eastAsia="Times New Roman"/>
                <w:i/>
                <w:sz w:val="22"/>
                <w:szCs w:val="22"/>
              </w:rPr>
              <w:t>s</w:t>
            </w:r>
            <w:r w:rsidR="00452C7D" w:rsidRPr="00F308F3">
              <w:rPr>
                <w:rFonts w:eastAsia="Times New Roman"/>
                <w:sz w:val="22"/>
                <w:szCs w:val="22"/>
              </w:rPr>
              <w:t xml:space="preserve"> template.</w:t>
            </w:r>
          </w:p>
          <w:p w14:paraId="04E15850" w14:textId="77777777" w:rsidR="00F135B2" w:rsidRPr="00F308F3" w:rsidRDefault="00F135B2"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Location Code = 0000</w:t>
            </w:r>
          </w:p>
          <w:p w14:paraId="5405AD1C" w14:textId="77777777" w:rsidR="00F135B2" w:rsidRPr="00F308F3" w:rsidRDefault="00F135B2"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Assignment Code = 9910</w:t>
            </w:r>
          </w:p>
          <w:p w14:paraId="78CEDFEA" w14:textId="77777777" w:rsidR="00F135B2" w:rsidRPr="00F308F3" w:rsidRDefault="00F135B2"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100</w:t>
            </w:r>
          </w:p>
          <w:p w14:paraId="3370FE8F" w14:textId="77777777" w:rsidR="00F135B2" w:rsidRPr="00F308F3" w:rsidRDefault="00F135B2"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Primary Assignment = Y</w:t>
            </w:r>
          </w:p>
        </w:tc>
      </w:tr>
      <w:tr w:rsidR="00F135B2" w:rsidRPr="00F308F3" w14:paraId="5FA0687F" w14:textId="77777777" w:rsidTr="00D401D7">
        <w:trPr>
          <w:trHeight w:val="595"/>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5A5B7E9C" w14:textId="77777777" w:rsidR="00F135B2" w:rsidRPr="00F308F3" w:rsidRDefault="00F135B2" w:rsidP="00452C7D">
            <w:pPr>
              <w:spacing w:after="0"/>
              <w:rPr>
                <w:rFonts w:eastAsia="Times New Roman"/>
                <w:sz w:val="22"/>
                <w:szCs w:val="22"/>
              </w:rPr>
            </w:pPr>
            <w:r w:rsidRPr="00F308F3">
              <w:rPr>
                <w:rFonts w:eastAsia="Times New Roman"/>
                <w:sz w:val="22"/>
                <w:szCs w:val="22"/>
              </w:rPr>
              <w:t>2</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031519D7" w14:textId="77777777" w:rsidR="00F135B2" w:rsidRPr="00F308F3" w:rsidRDefault="00F135B2" w:rsidP="00452C7D">
            <w:pPr>
              <w:spacing w:after="0"/>
              <w:rPr>
                <w:rFonts w:eastAsia="Times New Roman"/>
                <w:sz w:val="22"/>
                <w:szCs w:val="22"/>
              </w:rPr>
            </w:pPr>
            <w:r w:rsidRPr="00F308F3">
              <w:rPr>
                <w:rFonts w:eastAsia="Times New Roman"/>
                <w:sz w:val="22"/>
                <w:szCs w:val="22"/>
              </w:rPr>
              <w:t xml:space="preserve">A principal is </w:t>
            </w:r>
            <w:proofErr w:type="gramStart"/>
            <w:r w:rsidRPr="00F308F3">
              <w:rPr>
                <w:rFonts w:eastAsia="Times New Roman"/>
                <w:sz w:val="22"/>
                <w:szCs w:val="22"/>
              </w:rPr>
              <w:t>employed</w:t>
            </w:r>
            <w:proofErr w:type="gramEnd"/>
            <w:r w:rsidRPr="00F308F3">
              <w:rPr>
                <w:rFonts w:eastAsia="Times New Roman"/>
                <w:sz w:val="22"/>
                <w:szCs w:val="22"/>
              </w:rPr>
              <w:t xml:space="preserve"> by the </w:t>
            </w:r>
            <w:proofErr w:type="gramStart"/>
            <w:r w:rsidRPr="00F308F3">
              <w:rPr>
                <w:rFonts w:eastAsia="Times New Roman"/>
                <w:sz w:val="22"/>
                <w:szCs w:val="22"/>
              </w:rPr>
              <w:t>LEA full-time</w:t>
            </w:r>
            <w:proofErr w:type="gramEnd"/>
            <w:r w:rsidRPr="00F308F3">
              <w:rPr>
                <w:rFonts w:eastAsia="Times New Roman"/>
                <w:sz w:val="22"/>
                <w:szCs w:val="22"/>
              </w:rPr>
              <w:t xml:space="preserve"> for the entire school year.  This principal is assigned half-time to </w:t>
            </w:r>
            <w:proofErr w:type="gramStart"/>
            <w:r w:rsidRPr="00F308F3">
              <w:rPr>
                <w:rFonts w:eastAsia="Times New Roman"/>
                <w:sz w:val="22"/>
                <w:szCs w:val="22"/>
              </w:rPr>
              <w:t>the high</w:t>
            </w:r>
            <w:proofErr w:type="gramEnd"/>
            <w:r w:rsidRPr="00F308F3">
              <w:rPr>
                <w:rFonts w:eastAsia="Times New Roman"/>
                <w:sz w:val="22"/>
                <w:szCs w:val="22"/>
              </w:rPr>
              <w:t xml:space="preserve"> school and half-time to </w:t>
            </w:r>
            <w:proofErr w:type="gramStart"/>
            <w:r w:rsidRPr="00F308F3">
              <w:rPr>
                <w:rFonts w:eastAsia="Times New Roman"/>
                <w:sz w:val="22"/>
                <w:szCs w:val="22"/>
              </w:rPr>
              <w:t>the middle</w:t>
            </w:r>
            <w:proofErr w:type="gramEnd"/>
            <w:r w:rsidRPr="00F308F3">
              <w:rPr>
                <w:rFonts w:eastAsia="Times New Roman"/>
                <w:sz w:val="22"/>
                <w:szCs w:val="22"/>
              </w:rPr>
              <w:t xml:space="preserve"> school.</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5B8D078C" w14:textId="77777777" w:rsidR="00F135B2" w:rsidRPr="00F308F3" w:rsidRDefault="00F135B2" w:rsidP="00452C7D">
            <w:pPr>
              <w:spacing w:after="0"/>
              <w:rPr>
                <w:rFonts w:eastAsia="Times New Roman"/>
                <w:sz w:val="22"/>
                <w:szCs w:val="22"/>
              </w:rPr>
            </w:pPr>
            <w:r w:rsidRPr="00F308F3">
              <w:rPr>
                <w:rFonts w:eastAsia="Times New Roman"/>
                <w:sz w:val="22"/>
                <w:szCs w:val="22"/>
              </w:rPr>
              <w:t xml:space="preserve">Two records for this staff member should be submitted in the </w:t>
            </w:r>
            <w:r w:rsidRPr="00F308F3">
              <w:rPr>
                <w:rFonts w:eastAsia="Times New Roman"/>
                <w:i/>
                <w:sz w:val="22"/>
                <w:szCs w:val="22"/>
              </w:rPr>
              <w:t>Staff</w:t>
            </w:r>
            <w:r w:rsidRPr="00F308F3">
              <w:rPr>
                <w:rFonts w:eastAsia="Times New Roman"/>
                <w:sz w:val="22"/>
                <w:szCs w:val="22"/>
              </w:rPr>
              <w:t xml:space="preserve"> </w:t>
            </w:r>
            <w:r w:rsidRPr="00F308F3">
              <w:rPr>
                <w:rFonts w:eastAsia="Times New Roman"/>
                <w:i/>
                <w:sz w:val="22"/>
                <w:szCs w:val="22"/>
              </w:rPr>
              <w:t>Assignment</w:t>
            </w:r>
            <w:r w:rsidR="00A7529F" w:rsidRPr="00F308F3">
              <w:rPr>
                <w:rFonts w:eastAsia="Times New Roman"/>
                <w:i/>
                <w:sz w:val="22"/>
                <w:szCs w:val="22"/>
              </w:rPr>
              <w:t>s</w:t>
            </w:r>
            <w:r w:rsidRPr="00F308F3">
              <w:rPr>
                <w:rFonts w:eastAsia="Times New Roman"/>
                <w:sz w:val="22"/>
                <w:szCs w:val="22"/>
              </w:rPr>
              <w:t xml:space="preserve"> template, one for each school.</w:t>
            </w:r>
          </w:p>
          <w:p w14:paraId="4C6779C6" w14:textId="77777777" w:rsidR="00F135B2" w:rsidRPr="00F308F3" w:rsidRDefault="00F135B2" w:rsidP="00452C7D">
            <w:pPr>
              <w:spacing w:after="0"/>
              <w:rPr>
                <w:rFonts w:eastAsia="Times New Roman"/>
                <w:sz w:val="22"/>
                <w:szCs w:val="22"/>
              </w:rPr>
            </w:pPr>
            <w:r w:rsidRPr="00F308F3">
              <w:rPr>
                <w:rFonts w:eastAsia="Times New Roman"/>
                <w:b/>
                <w:bCs/>
                <w:sz w:val="22"/>
                <w:szCs w:val="22"/>
              </w:rPr>
              <w:t>Record 1:</w:t>
            </w:r>
          </w:p>
          <w:p w14:paraId="38B791B3" w14:textId="77777777" w:rsidR="00F135B2" w:rsidRPr="00F308F3" w:rsidRDefault="00F135B2"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Location Code = Middle School Number</w:t>
            </w:r>
          </w:p>
          <w:p w14:paraId="755D41A9" w14:textId="77777777" w:rsidR="00F135B2" w:rsidRPr="00F308F3" w:rsidRDefault="00F135B2"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Assignment Code = 1111 (Principal, K-12 or Middle School)</w:t>
            </w:r>
          </w:p>
          <w:p w14:paraId="15ACF518" w14:textId="77777777" w:rsidR="00F135B2" w:rsidRPr="00F308F3" w:rsidRDefault="00452C7D"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60</w:t>
            </w:r>
          </w:p>
          <w:p w14:paraId="27436792" w14:textId="77777777" w:rsidR="00F135B2" w:rsidRPr="00F308F3" w:rsidRDefault="00F135B2"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Primary Assignment = Y</w:t>
            </w:r>
          </w:p>
          <w:p w14:paraId="5FE91B50" w14:textId="77777777" w:rsidR="00F135B2" w:rsidRPr="00F308F3" w:rsidRDefault="00F135B2" w:rsidP="00452C7D">
            <w:pPr>
              <w:spacing w:after="0"/>
              <w:rPr>
                <w:rFonts w:eastAsia="Times New Roman"/>
                <w:sz w:val="22"/>
                <w:szCs w:val="22"/>
              </w:rPr>
            </w:pPr>
            <w:r w:rsidRPr="00F308F3">
              <w:rPr>
                <w:rFonts w:eastAsia="Times New Roman"/>
                <w:b/>
                <w:bCs/>
                <w:sz w:val="22"/>
                <w:szCs w:val="22"/>
              </w:rPr>
              <w:t>Record 2:</w:t>
            </w:r>
          </w:p>
          <w:p w14:paraId="0CC9ACA6" w14:textId="77777777" w:rsidR="00F135B2" w:rsidRPr="00F308F3" w:rsidRDefault="00F135B2"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Location Code = High School Number</w:t>
            </w:r>
          </w:p>
          <w:p w14:paraId="2FF114F4" w14:textId="77777777" w:rsidR="00F135B2" w:rsidRPr="00F308F3" w:rsidRDefault="00F135B2"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Assignment Code = 1105 (Secondary Principal)</w:t>
            </w:r>
          </w:p>
          <w:p w14:paraId="4EBD9467" w14:textId="77777777" w:rsidR="00F135B2" w:rsidRPr="00F308F3" w:rsidRDefault="00F135B2"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40</w:t>
            </w:r>
          </w:p>
          <w:p w14:paraId="59F3235C" w14:textId="77777777" w:rsidR="00F135B2" w:rsidRPr="00F308F3" w:rsidRDefault="00F135B2"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Primary Assignment = N</w:t>
            </w:r>
          </w:p>
        </w:tc>
      </w:tr>
      <w:tr w:rsidR="00F135B2" w:rsidRPr="00F308F3" w14:paraId="2E5B032F" w14:textId="77777777" w:rsidTr="00CA6D83">
        <w:trPr>
          <w:trHeight w:val="864"/>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27D5B571" w14:textId="77777777" w:rsidR="00F135B2" w:rsidRPr="00F308F3" w:rsidRDefault="00F135B2" w:rsidP="00452C7D">
            <w:pPr>
              <w:spacing w:after="0"/>
              <w:rPr>
                <w:rFonts w:eastAsia="Times New Roman"/>
                <w:sz w:val="22"/>
                <w:szCs w:val="22"/>
              </w:rPr>
            </w:pPr>
            <w:r w:rsidRPr="00F308F3">
              <w:rPr>
                <w:rFonts w:eastAsia="Times New Roman"/>
                <w:sz w:val="22"/>
                <w:szCs w:val="22"/>
              </w:rPr>
              <w:t>3</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4C9E79B4" w14:textId="77777777" w:rsidR="00F135B2" w:rsidRPr="00F308F3" w:rsidRDefault="00F135B2" w:rsidP="00452C7D">
            <w:pPr>
              <w:spacing w:after="0"/>
              <w:rPr>
                <w:rFonts w:eastAsia="Times New Roman"/>
                <w:sz w:val="22"/>
                <w:szCs w:val="22"/>
              </w:rPr>
            </w:pPr>
            <w:r w:rsidRPr="00F308F3">
              <w:rPr>
                <w:rFonts w:eastAsia="Times New Roman"/>
                <w:sz w:val="22"/>
                <w:szCs w:val="22"/>
              </w:rPr>
              <w:t>A kindergarten teacher works half-days at one school for the entire year.</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76AFDD6E" w14:textId="77777777" w:rsidR="00F135B2" w:rsidRPr="00F308F3" w:rsidRDefault="00F135B2" w:rsidP="00452C7D">
            <w:pPr>
              <w:spacing w:after="0"/>
              <w:rPr>
                <w:rFonts w:eastAsia="Times New Roman"/>
                <w:sz w:val="22"/>
                <w:szCs w:val="22"/>
              </w:rPr>
            </w:pPr>
            <w:r w:rsidRPr="00F308F3">
              <w:rPr>
                <w:rFonts w:eastAsia="Times New Roman"/>
                <w:sz w:val="22"/>
                <w:szCs w:val="22"/>
              </w:rPr>
              <w:t>One record for this staff member should be submitted in</w:t>
            </w:r>
            <w:r w:rsidR="00452C7D" w:rsidRPr="00F308F3">
              <w:rPr>
                <w:rFonts w:eastAsia="Times New Roman"/>
                <w:sz w:val="22"/>
                <w:szCs w:val="22"/>
              </w:rPr>
              <w:t xml:space="preserve"> the </w:t>
            </w:r>
            <w:r w:rsidR="00452C7D" w:rsidRPr="00F308F3">
              <w:rPr>
                <w:rFonts w:eastAsia="Times New Roman"/>
                <w:i/>
                <w:sz w:val="22"/>
                <w:szCs w:val="22"/>
              </w:rPr>
              <w:t>Staff Assignment</w:t>
            </w:r>
            <w:r w:rsidR="00A7529F" w:rsidRPr="00F308F3">
              <w:rPr>
                <w:rFonts w:eastAsia="Times New Roman"/>
                <w:i/>
                <w:sz w:val="22"/>
                <w:szCs w:val="22"/>
              </w:rPr>
              <w:t>s</w:t>
            </w:r>
            <w:r w:rsidR="00452C7D" w:rsidRPr="00F308F3">
              <w:rPr>
                <w:rFonts w:eastAsia="Times New Roman"/>
                <w:sz w:val="22"/>
                <w:szCs w:val="22"/>
              </w:rPr>
              <w:t xml:space="preserve"> template.</w:t>
            </w:r>
          </w:p>
          <w:p w14:paraId="53CECC81" w14:textId="77777777" w:rsidR="00F135B2" w:rsidRPr="00F308F3" w:rsidRDefault="00F135B2" w:rsidP="004D23E2">
            <w:pPr>
              <w:numPr>
                <w:ilvl w:val="1"/>
                <w:numId w:val="30"/>
              </w:numPr>
              <w:tabs>
                <w:tab w:val="clear" w:pos="1440"/>
                <w:tab w:val="num" w:pos="804"/>
              </w:tabs>
              <w:spacing w:after="0"/>
              <w:ind w:left="804"/>
              <w:rPr>
                <w:rFonts w:eastAsia="Times New Roman"/>
                <w:sz w:val="22"/>
                <w:szCs w:val="22"/>
              </w:rPr>
            </w:pPr>
            <w:r w:rsidRPr="00F308F3">
              <w:rPr>
                <w:rFonts w:eastAsia="Times New Roman"/>
                <w:sz w:val="22"/>
                <w:szCs w:val="22"/>
              </w:rPr>
              <w:t>Assignment Code = 2843</w:t>
            </w:r>
          </w:p>
          <w:p w14:paraId="3F886155" w14:textId="77777777" w:rsidR="00F135B2" w:rsidRPr="00F308F3" w:rsidRDefault="00F135B2" w:rsidP="004D23E2">
            <w:pPr>
              <w:numPr>
                <w:ilvl w:val="1"/>
                <w:numId w:val="30"/>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50</w:t>
            </w:r>
          </w:p>
          <w:p w14:paraId="6E0AC601" w14:textId="77777777" w:rsidR="00F135B2" w:rsidRPr="00F308F3" w:rsidRDefault="00F135B2" w:rsidP="004D23E2">
            <w:pPr>
              <w:numPr>
                <w:ilvl w:val="1"/>
                <w:numId w:val="30"/>
              </w:numPr>
              <w:tabs>
                <w:tab w:val="clear" w:pos="1440"/>
                <w:tab w:val="num" w:pos="804"/>
              </w:tabs>
              <w:spacing w:after="0"/>
              <w:ind w:left="804"/>
              <w:rPr>
                <w:rFonts w:eastAsia="Times New Roman"/>
                <w:sz w:val="22"/>
                <w:szCs w:val="22"/>
              </w:rPr>
            </w:pPr>
            <w:r w:rsidRPr="00F308F3">
              <w:rPr>
                <w:rFonts w:eastAsia="Times New Roman"/>
                <w:sz w:val="22"/>
                <w:szCs w:val="22"/>
              </w:rPr>
              <w:t>Primary Assignment = Y</w:t>
            </w:r>
          </w:p>
        </w:tc>
      </w:tr>
      <w:tr w:rsidR="00F135B2" w:rsidRPr="00F308F3" w14:paraId="46635508" w14:textId="77777777" w:rsidTr="00CA6D83">
        <w:trPr>
          <w:trHeight w:val="864"/>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7495EE6C" w14:textId="77777777" w:rsidR="00F135B2" w:rsidRPr="00F308F3" w:rsidRDefault="00F135B2" w:rsidP="00452C7D">
            <w:pPr>
              <w:spacing w:after="0"/>
              <w:rPr>
                <w:rFonts w:eastAsia="Times New Roman"/>
                <w:sz w:val="22"/>
                <w:szCs w:val="22"/>
              </w:rPr>
            </w:pPr>
            <w:r w:rsidRPr="00F308F3">
              <w:rPr>
                <w:rFonts w:eastAsia="Times New Roman"/>
                <w:sz w:val="22"/>
                <w:szCs w:val="22"/>
              </w:rPr>
              <w:t>4</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36E8A8F6" w14:textId="77777777" w:rsidR="00F135B2" w:rsidRPr="00F308F3" w:rsidRDefault="00F135B2" w:rsidP="00452C7D">
            <w:pPr>
              <w:spacing w:after="0"/>
              <w:rPr>
                <w:rFonts w:eastAsia="Times New Roman"/>
                <w:sz w:val="22"/>
                <w:szCs w:val="22"/>
              </w:rPr>
            </w:pPr>
            <w:r w:rsidRPr="00F308F3">
              <w:rPr>
                <w:rFonts w:eastAsia="Times New Roman"/>
                <w:sz w:val="22"/>
                <w:szCs w:val="22"/>
              </w:rPr>
              <w:t>A Russian teacher works half-days at one location for only the first semester of the school year.</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16A6A56F" w14:textId="77777777" w:rsidR="00F135B2" w:rsidRPr="00F308F3" w:rsidRDefault="00F135B2" w:rsidP="00452C7D">
            <w:pPr>
              <w:spacing w:after="0"/>
              <w:rPr>
                <w:rFonts w:eastAsia="Times New Roman"/>
                <w:sz w:val="22"/>
                <w:szCs w:val="22"/>
              </w:rPr>
            </w:pPr>
            <w:r w:rsidRPr="00F308F3">
              <w:rPr>
                <w:rFonts w:eastAsia="Times New Roman"/>
                <w:sz w:val="22"/>
                <w:szCs w:val="22"/>
              </w:rPr>
              <w:t xml:space="preserve">One record for this staff member should be submitted in the </w:t>
            </w:r>
            <w:r w:rsidRPr="00F308F3">
              <w:rPr>
                <w:rFonts w:eastAsia="Times New Roman"/>
                <w:i/>
                <w:sz w:val="22"/>
                <w:szCs w:val="22"/>
              </w:rPr>
              <w:t>Staff Assignment</w:t>
            </w:r>
            <w:r w:rsidR="00A7529F" w:rsidRPr="00F308F3">
              <w:rPr>
                <w:rFonts w:eastAsia="Times New Roman"/>
                <w:i/>
                <w:sz w:val="22"/>
                <w:szCs w:val="22"/>
              </w:rPr>
              <w:t>s</w:t>
            </w:r>
            <w:r w:rsidRPr="00F308F3">
              <w:rPr>
                <w:rFonts w:eastAsia="Times New Roman"/>
                <w:sz w:val="22"/>
                <w:szCs w:val="22"/>
              </w:rPr>
              <w:t xml:space="preserve"> template. </w:t>
            </w:r>
          </w:p>
          <w:p w14:paraId="1225526B" w14:textId="77777777" w:rsidR="00F135B2" w:rsidRPr="00F308F3" w:rsidRDefault="00F135B2" w:rsidP="004D23E2">
            <w:pPr>
              <w:numPr>
                <w:ilvl w:val="1"/>
                <w:numId w:val="31"/>
              </w:numPr>
              <w:tabs>
                <w:tab w:val="clear" w:pos="1440"/>
                <w:tab w:val="num" w:pos="804"/>
              </w:tabs>
              <w:spacing w:after="0"/>
              <w:ind w:left="804"/>
              <w:rPr>
                <w:rFonts w:eastAsia="Times New Roman"/>
                <w:sz w:val="22"/>
                <w:szCs w:val="22"/>
              </w:rPr>
            </w:pPr>
            <w:r w:rsidRPr="00F308F3">
              <w:rPr>
                <w:rFonts w:eastAsia="Times New Roman"/>
                <w:sz w:val="22"/>
                <w:szCs w:val="22"/>
              </w:rPr>
              <w:t>Assignment Code = 4480</w:t>
            </w:r>
          </w:p>
          <w:p w14:paraId="3CD78419" w14:textId="77777777" w:rsidR="00F135B2" w:rsidRPr="00F308F3" w:rsidRDefault="00F135B2" w:rsidP="004D23E2">
            <w:pPr>
              <w:numPr>
                <w:ilvl w:val="1"/>
                <w:numId w:val="31"/>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25</w:t>
            </w:r>
          </w:p>
          <w:p w14:paraId="32F399E3" w14:textId="77777777" w:rsidR="00F135B2" w:rsidRPr="00F308F3" w:rsidRDefault="00F135B2" w:rsidP="004D23E2">
            <w:pPr>
              <w:numPr>
                <w:ilvl w:val="1"/>
                <w:numId w:val="31"/>
              </w:numPr>
              <w:tabs>
                <w:tab w:val="clear" w:pos="1440"/>
                <w:tab w:val="num" w:pos="804"/>
              </w:tabs>
              <w:spacing w:after="0"/>
              <w:ind w:left="804"/>
              <w:rPr>
                <w:rFonts w:eastAsia="Times New Roman"/>
                <w:sz w:val="22"/>
                <w:szCs w:val="22"/>
              </w:rPr>
            </w:pPr>
            <w:r w:rsidRPr="00F308F3">
              <w:rPr>
                <w:rFonts w:eastAsia="Times New Roman"/>
                <w:sz w:val="22"/>
                <w:szCs w:val="22"/>
              </w:rPr>
              <w:t>Primary Assignment = Y</w:t>
            </w:r>
          </w:p>
        </w:tc>
      </w:tr>
      <w:tr w:rsidR="00F135B2" w:rsidRPr="00F308F3" w14:paraId="2F4BBCAB" w14:textId="77777777" w:rsidTr="00CA6D83">
        <w:trPr>
          <w:trHeight w:val="1296"/>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6BC1FD41" w14:textId="77777777" w:rsidR="00F135B2" w:rsidRPr="00F308F3" w:rsidRDefault="00F135B2" w:rsidP="00452C7D">
            <w:pPr>
              <w:spacing w:after="0"/>
              <w:rPr>
                <w:rFonts w:eastAsia="Times New Roman"/>
                <w:sz w:val="22"/>
                <w:szCs w:val="22"/>
              </w:rPr>
            </w:pPr>
            <w:r w:rsidRPr="00F308F3">
              <w:rPr>
                <w:rFonts w:eastAsia="Times New Roman"/>
                <w:sz w:val="22"/>
                <w:szCs w:val="22"/>
              </w:rPr>
              <w:t>5</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0C1D8F4B" w14:textId="77777777" w:rsidR="00F135B2" w:rsidRPr="00F308F3" w:rsidRDefault="00324A1D" w:rsidP="00324A1D">
            <w:pPr>
              <w:spacing w:after="0"/>
              <w:rPr>
                <w:rFonts w:eastAsia="Times New Roman"/>
                <w:sz w:val="22"/>
                <w:szCs w:val="22"/>
              </w:rPr>
            </w:pPr>
            <w:r w:rsidRPr="00F308F3">
              <w:rPr>
                <w:rFonts w:eastAsia="Times New Roman"/>
                <w:sz w:val="22"/>
                <w:szCs w:val="22"/>
              </w:rPr>
              <w:t>An e</w:t>
            </w:r>
            <w:r w:rsidR="00F135B2" w:rsidRPr="00F308F3">
              <w:rPr>
                <w:rFonts w:eastAsia="Times New Roman"/>
                <w:sz w:val="22"/>
                <w:szCs w:val="22"/>
              </w:rPr>
              <w:t xml:space="preserve">lementary </w:t>
            </w:r>
            <w:r w:rsidRPr="00F308F3">
              <w:rPr>
                <w:rFonts w:eastAsia="Times New Roman"/>
                <w:sz w:val="22"/>
                <w:szCs w:val="22"/>
              </w:rPr>
              <w:t>m</w:t>
            </w:r>
            <w:r w:rsidR="00F135B2" w:rsidRPr="00F308F3">
              <w:rPr>
                <w:rFonts w:eastAsia="Times New Roman"/>
                <w:sz w:val="22"/>
                <w:szCs w:val="22"/>
              </w:rPr>
              <w:t>usic teacher works full-time at five different locations for only the second semester of the school year.</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650EDA47" w14:textId="1416BF49" w:rsidR="00F135B2" w:rsidRPr="00F308F3" w:rsidRDefault="00F135B2" w:rsidP="00452C7D">
            <w:pPr>
              <w:spacing w:after="0"/>
              <w:rPr>
                <w:rFonts w:eastAsia="Times New Roman"/>
                <w:sz w:val="22"/>
                <w:szCs w:val="22"/>
              </w:rPr>
            </w:pPr>
            <w:r w:rsidRPr="00F308F3">
              <w:rPr>
                <w:rFonts w:eastAsia="Times New Roman"/>
                <w:sz w:val="22"/>
                <w:szCs w:val="22"/>
              </w:rPr>
              <w:t xml:space="preserve">Five records for this staff member should be submitted in the </w:t>
            </w:r>
            <w:r w:rsidRPr="00F308F3">
              <w:rPr>
                <w:rFonts w:eastAsia="Times New Roman"/>
                <w:i/>
                <w:sz w:val="22"/>
                <w:szCs w:val="22"/>
              </w:rPr>
              <w:t>Staff Assignment</w:t>
            </w:r>
            <w:r w:rsidRPr="00F308F3">
              <w:rPr>
                <w:rFonts w:eastAsia="Times New Roman"/>
                <w:sz w:val="22"/>
                <w:szCs w:val="22"/>
              </w:rPr>
              <w:t xml:space="preserve"> </w:t>
            </w:r>
            <w:r w:rsidR="00A7529F" w:rsidRPr="00F308F3">
              <w:rPr>
                <w:rFonts w:eastAsia="Times New Roman"/>
                <w:sz w:val="22"/>
                <w:szCs w:val="22"/>
              </w:rPr>
              <w:t>t</w:t>
            </w:r>
            <w:r w:rsidRPr="00F308F3">
              <w:rPr>
                <w:rFonts w:eastAsia="Times New Roman"/>
                <w:sz w:val="22"/>
                <w:szCs w:val="22"/>
              </w:rPr>
              <w:t>emplate, one for ea</w:t>
            </w:r>
            <w:r w:rsidR="00324A1D" w:rsidRPr="00F308F3">
              <w:rPr>
                <w:rFonts w:eastAsia="Times New Roman"/>
                <w:sz w:val="22"/>
                <w:szCs w:val="22"/>
              </w:rPr>
              <w:t>ch school. For each record the assignment c</w:t>
            </w:r>
            <w:r w:rsidRPr="00F308F3">
              <w:rPr>
                <w:rFonts w:eastAsia="Times New Roman"/>
                <w:sz w:val="22"/>
                <w:szCs w:val="22"/>
              </w:rPr>
              <w:t>od</w:t>
            </w:r>
            <w:r w:rsidR="00324A1D" w:rsidRPr="00F308F3">
              <w:rPr>
                <w:rFonts w:eastAsia="Times New Roman"/>
                <w:sz w:val="22"/>
                <w:szCs w:val="22"/>
              </w:rPr>
              <w:t>e will be the same, 7201.  The “p</w:t>
            </w:r>
            <w:r w:rsidRPr="00F308F3">
              <w:rPr>
                <w:rFonts w:eastAsia="Times New Roman"/>
                <w:sz w:val="22"/>
                <w:szCs w:val="22"/>
              </w:rPr>
              <w:t xml:space="preserve">ercent </w:t>
            </w:r>
            <w:r w:rsidR="00324A1D" w:rsidRPr="00F308F3">
              <w:rPr>
                <w:rFonts w:eastAsia="Times New Roman"/>
                <w:sz w:val="22"/>
                <w:szCs w:val="22"/>
              </w:rPr>
              <w:t>time a</w:t>
            </w:r>
            <w:r w:rsidRPr="00F308F3">
              <w:rPr>
                <w:rFonts w:eastAsia="Times New Roman"/>
                <w:sz w:val="22"/>
                <w:szCs w:val="22"/>
              </w:rPr>
              <w:t>ssigned</w:t>
            </w:r>
            <w:r w:rsidR="00324A1D" w:rsidRPr="00F308F3">
              <w:rPr>
                <w:rFonts w:eastAsia="Times New Roman"/>
                <w:sz w:val="22"/>
                <w:szCs w:val="22"/>
              </w:rPr>
              <w:t>”</w:t>
            </w:r>
            <w:r w:rsidRPr="00F308F3">
              <w:rPr>
                <w:rFonts w:eastAsia="Times New Roman"/>
                <w:sz w:val="22"/>
                <w:szCs w:val="22"/>
              </w:rPr>
              <w:t xml:space="preserve"> will be 10 for each record.  (The teacher’s to</w:t>
            </w:r>
            <w:r w:rsidR="00324A1D" w:rsidRPr="00F308F3">
              <w:rPr>
                <w:rFonts w:eastAsia="Times New Roman"/>
                <w:sz w:val="22"/>
                <w:szCs w:val="22"/>
              </w:rPr>
              <w:t xml:space="preserve">tal </w:t>
            </w:r>
            <w:proofErr w:type="gramStart"/>
            <w:r w:rsidR="00324A1D" w:rsidRPr="00F308F3">
              <w:rPr>
                <w:rFonts w:eastAsia="Times New Roman"/>
                <w:sz w:val="22"/>
                <w:szCs w:val="22"/>
              </w:rPr>
              <w:t>percent time</w:t>
            </w:r>
            <w:proofErr w:type="gramEnd"/>
            <w:r w:rsidR="00324A1D" w:rsidRPr="00F308F3">
              <w:rPr>
                <w:rFonts w:eastAsia="Times New Roman"/>
                <w:sz w:val="22"/>
                <w:szCs w:val="22"/>
              </w:rPr>
              <w:t xml:space="preserve"> assigned is 50 percent</w:t>
            </w:r>
            <w:r w:rsidRPr="00F308F3">
              <w:rPr>
                <w:rFonts w:eastAsia="Times New Roman"/>
                <w:sz w:val="22"/>
                <w:szCs w:val="22"/>
              </w:rPr>
              <w:t>...full-time for half the school year.)</w:t>
            </w:r>
          </w:p>
          <w:p w14:paraId="05D8D22E" w14:textId="77777777" w:rsidR="00F135B2" w:rsidRPr="00F308F3" w:rsidRDefault="00F135B2" w:rsidP="004D23E2">
            <w:pPr>
              <w:numPr>
                <w:ilvl w:val="1"/>
                <w:numId w:val="32"/>
              </w:numPr>
              <w:tabs>
                <w:tab w:val="clear" w:pos="1440"/>
                <w:tab w:val="num" w:pos="804"/>
              </w:tabs>
              <w:spacing w:after="0"/>
              <w:ind w:left="804"/>
              <w:rPr>
                <w:rFonts w:eastAsia="Times New Roman"/>
                <w:sz w:val="22"/>
                <w:szCs w:val="22"/>
              </w:rPr>
            </w:pPr>
            <w:r w:rsidRPr="00F308F3">
              <w:rPr>
                <w:rFonts w:eastAsia="Times New Roman"/>
                <w:sz w:val="22"/>
                <w:szCs w:val="22"/>
              </w:rPr>
              <w:t xml:space="preserve">One record must be chosen to </w:t>
            </w:r>
            <w:proofErr w:type="gramStart"/>
            <w:r w:rsidRPr="00F308F3">
              <w:rPr>
                <w:rFonts w:eastAsia="Times New Roman"/>
                <w:sz w:val="22"/>
                <w:szCs w:val="22"/>
              </w:rPr>
              <w:t>have: ‘</w:t>
            </w:r>
            <w:proofErr w:type="gramEnd"/>
            <w:r w:rsidRPr="00F308F3">
              <w:rPr>
                <w:rFonts w:eastAsia="Times New Roman"/>
                <w:sz w:val="22"/>
                <w:szCs w:val="22"/>
              </w:rPr>
              <w:t>Primary Assignment = Y’</w:t>
            </w:r>
          </w:p>
          <w:p w14:paraId="6A03CFE7" w14:textId="77777777" w:rsidR="00F135B2" w:rsidRPr="00F308F3" w:rsidRDefault="00F135B2" w:rsidP="004D23E2">
            <w:pPr>
              <w:numPr>
                <w:ilvl w:val="1"/>
                <w:numId w:val="32"/>
              </w:numPr>
              <w:tabs>
                <w:tab w:val="clear" w:pos="1440"/>
                <w:tab w:val="num" w:pos="804"/>
              </w:tabs>
              <w:spacing w:after="0"/>
              <w:ind w:left="804"/>
              <w:rPr>
                <w:rFonts w:eastAsia="Times New Roman"/>
                <w:sz w:val="22"/>
                <w:szCs w:val="22"/>
              </w:rPr>
            </w:pPr>
            <w:r w:rsidRPr="00F308F3">
              <w:rPr>
                <w:rFonts w:eastAsia="Times New Roman"/>
                <w:sz w:val="22"/>
                <w:szCs w:val="22"/>
              </w:rPr>
              <w:t xml:space="preserve">The four subsequent records must </w:t>
            </w:r>
            <w:proofErr w:type="gramStart"/>
            <w:r w:rsidRPr="00F308F3">
              <w:rPr>
                <w:rFonts w:eastAsia="Times New Roman"/>
                <w:sz w:val="22"/>
                <w:szCs w:val="22"/>
              </w:rPr>
              <w:t>have: ‘</w:t>
            </w:r>
            <w:proofErr w:type="gramEnd"/>
            <w:r w:rsidRPr="00F308F3">
              <w:rPr>
                <w:rFonts w:eastAsia="Times New Roman"/>
                <w:sz w:val="22"/>
                <w:szCs w:val="22"/>
              </w:rPr>
              <w:t>Primary Assignment = N’</w:t>
            </w:r>
          </w:p>
        </w:tc>
      </w:tr>
      <w:tr w:rsidR="00CB2C7A" w:rsidRPr="00F308F3" w14:paraId="6C03801D" w14:textId="77777777" w:rsidTr="00CA6D83">
        <w:trPr>
          <w:trHeight w:val="1296"/>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73115A7A" w14:textId="5D56D105" w:rsidR="00CB2C7A" w:rsidRPr="00F308F3" w:rsidRDefault="00CB2C7A" w:rsidP="00452C7D">
            <w:pPr>
              <w:spacing w:after="0"/>
              <w:rPr>
                <w:rFonts w:eastAsia="Times New Roman"/>
                <w:sz w:val="22"/>
                <w:szCs w:val="22"/>
              </w:rPr>
            </w:pPr>
            <w:r w:rsidRPr="00F308F3">
              <w:rPr>
                <w:rFonts w:eastAsia="Times New Roman"/>
                <w:sz w:val="22"/>
                <w:szCs w:val="22"/>
              </w:rPr>
              <w:t>6</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7BC8EB62" w14:textId="7A2EF881" w:rsidR="00CB2C7A" w:rsidRPr="00F308F3" w:rsidRDefault="00551E2F" w:rsidP="00324A1D">
            <w:pPr>
              <w:spacing w:after="0"/>
              <w:rPr>
                <w:rFonts w:eastAsia="Times New Roman"/>
                <w:sz w:val="22"/>
                <w:szCs w:val="22"/>
              </w:rPr>
            </w:pPr>
            <w:r w:rsidRPr="00F308F3">
              <w:rPr>
                <w:rFonts w:eastAsia="Times New Roman"/>
                <w:sz w:val="22"/>
                <w:szCs w:val="22"/>
              </w:rPr>
              <w:t>A</w:t>
            </w:r>
            <w:r w:rsidR="00236C77" w:rsidRPr="00F308F3">
              <w:rPr>
                <w:rFonts w:eastAsia="Times New Roman"/>
                <w:sz w:val="22"/>
                <w:szCs w:val="22"/>
              </w:rPr>
              <w:t xml:space="preserve"> middle</w:t>
            </w:r>
            <w:r w:rsidR="00AD0E3C" w:rsidRPr="00F308F3">
              <w:rPr>
                <w:rFonts w:eastAsia="Times New Roman"/>
                <w:sz w:val="22"/>
                <w:szCs w:val="22"/>
              </w:rPr>
              <w:t xml:space="preserve"> school</w:t>
            </w:r>
            <w:r w:rsidRPr="00F308F3">
              <w:rPr>
                <w:rFonts w:eastAsia="Times New Roman"/>
                <w:sz w:val="22"/>
                <w:szCs w:val="22"/>
              </w:rPr>
              <w:t xml:space="preserve"> instructor</w:t>
            </w:r>
            <w:r w:rsidR="00BC193B" w:rsidRPr="00F308F3">
              <w:rPr>
                <w:rFonts w:eastAsia="Times New Roman"/>
                <w:sz w:val="22"/>
                <w:szCs w:val="22"/>
              </w:rPr>
              <w:t xml:space="preserve"> has a Primary Assignment </w:t>
            </w:r>
            <w:r w:rsidR="000C4AE0" w:rsidRPr="00F308F3">
              <w:rPr>
                <w:rFonts w:eastAsia="Times New Roman"/>
                <w:sz w:val="22"/>
                <w:szCs w:val="22"/>
              </w:rPr>
              <w:t xml:space="preserve">teaching “in-person” </w:t>
            </w:r>
            <w:r w:rsidR="005F2A6A" w:rsidRPr="00F308F3">
              <w:rPr>
                <w:rFonts w:eastAsia="Times New Roman"/>
                <w:sz w:val="22"/>
                <w:szCs w:val="22"/>
              </w:rPr>
              <w:t>8</w:t>
            </w:r>
            <w:r w:rsidR="005F2A6A" w:rsidRPr="00F308F3">
              <w:rPr>
                <w:rFonts w:eastAsia="Times New Roman"/>
                <w:sz w:val="22"/>
                <w:szCs w:val="22"/>
                <w:vertAlign w:val="superscript"/>
              </w:rPr>
              <w:t>th</w:t>
            </w:r>
            <w:r w:rsidR="005F2A6A" w:rsidRPr="00F308F3">
              <w:rPr>
                <w:rFonts w:eastAsia="Times New Roman"/>
                <w:sz w:val="22"/>
                <w:szCs w:val="22"/>
              </w:rPr>
              <w:t xml:space="preserve"> grade </w:t>
            </w:r>
            <w:r w:rsidR="00BC193B" w:rsidRPr="00F308F3">
              <w:rPr>
                <w:rFonts w:eastAsia="Times New Roman"/>
                <w:sz w:val="22"/>
                <w:szCs w:val="22"/>
              </w:rPr>
              <w:t xml:space="preserve">Algebra classes </w:t>
            </w:r>
            <w:r w:rsidR="008725E6" w:rsidRPr="00F308F3">
              <w:rPr>
                <w:rFonts w:eastAsia="Times New Roman"/>
                <w:sz w:val="22"/>
                <w:szCs w:val="22"/>
              </w:rPr>
              <w:t>for half of the school day</w:t>
            </w:r>
            <w:r w:rsidR="00B11B59" w:rsidRPr="00F308F3">
              <w:rPr>
                <w:rFonts w:eastAsia="Times New Roman"/>
                <w:sz w:val="22"/>
                <w:szCs w:val="22"/>
              </w:rPr>
              <w:t xml:space="preserve"> at School 1</w:t>
            </w:r>
            <w:r w:rsidR="008725E6" w:rsidRPr="00F308F3">
              <w:rPr>
                <w:rFonts w:eastAsia="Times New Roman"/>
                <w:sz w:val="22"/>
                <w:szCs w:val="22"/>
              </w:rPr>
              <w:t xml:space="preserve">. The other half of the school day the staff </w:t>
            </w:r>
            <w:r w:rsidR="0061065B" w:rsidRPr="00F308F3">
              <w:rPr>
                <w:rFonts w:eastAsia="Times New Roman"/>
                <w:sz w:val="22"/>
                <w:szCs w:val="22"/>
              </w:rPr>
              <w:t>members conduct</w:t>
            </w:r>
            <w:r w:rsidR="008725E6" w:rsidRPr="00F308F3">
              <w:rPr>
                <w:rFonts w:eastAsia="Times New Roman"/>
                <w:sz w:val="22"/>
                <w:szCs w:val="22"/>
              </w:rPr>
              <w:t xml:space="preserve"> a </w:t>
            </w:r>
            <w:r w:rsidR="00DA44B4" w:rsidRPr="00F308F3">
              <w:rPr>
                <w:rFonts w:eastAsia="Times New Roman"/>
                <w:sz w:val="22"/>
                <w:szCs w:val="22"/>
              </w:rPr>
              <w:t xml:space="preserve">cyber </w:t>
            </w:r>
            <w:r w:rsidR="005F2A6A" w:rsidRPr="00F308F3">
              <w:rPr>
                <w:rFonts w:eastAsia="Times New Roman"/>
                <w:sz w:val="22"/>
                <w:szCs w:val="22"/>
              </w:rPr>
              <w:t>8</w:t>
            </w:r>
            <w:r w:rsidR="005F2A6A" w:rsidRPr="00F308F3">
              <w:rPr>
                <w:rFonts w:eastAsia="Times New Roman"/>
                <w:sz w:val="22"/>
                <w:szCs w:val="22"/>
                <w:vertAlign w:val="superscript"/>
              </w:rPr>
              <w:t>th</w:t>
            </w:r>
            <w:r w:rsidR="005F2A6A" w:rsidRPr="00F308F3">
              <w:rPr>
                <w:rFonts w:eastAsia="Times New Roman"/>
                <w:sz w:val="22"/>
                <w:szCs w:val="22"/>
              </w:rPr>
              <w:t xml:space="preserve"> grade </w:t>
            </w:r>
            <w:r w:rsidR="00DA44B4" w:rsidRPr="00F308F3">
              <w:rPr>
                <w:rFonts w:eastAsia="Times New Roman"/>
                <w:sz w:val="22"/>
                <w:szCs w:val="22"/>
              </w:rPr>
              <w:t xml:space="preserve">Algebra course </w:t>
            </w:r>
            <w:r w:rsidR="00AD0E3C" w:rsidRPr="00F308F3">
              <w:rPr>
                <w:rFonts w:eastAsia="Times New Roman"/>
                <w:sz w:val="22"/>
                <w:szCs w:val="22"/>
              </w:rPr>
              <w:t xml:space="preserve">for students in two </w:t>
            </w:r>
            <w:r w:rsidR="00C844A8" w:rsidRPr="00F308F3">
              <w:rPr>
                <w:rFonts w:eastAsia="Times New Roman"/>
                <w:sz w:val="22"/>
                <w:szCs w:val="22"/>
              </w:rPr>
              <w:t xml:space="preserve">other </w:t>
            </w:r>
            <w:r w:rsidR="00AD0E3C" w:rsidRPr="00F308F3">
              <w:rPr>
                <w:rFonts w:eastAsia="Times New Roman"/>
                <w:sz w:val="22"/>
                <w:szCs w:val="22"/>
              </w:rPr>
              <w:t xml:space="preserve">buildings </w:t>
            </w:r>
            <w:r w:rsidR="00B11B59" w:rsidRPr="00F308F3">
              <w:rPr>
                <w:rFonts w:eastAsia="Times New Roman"/>
                <w:sz w:val="22"/>
                <w:szCs w:val="22"/>
              </w:rPr>
              <w:t>(Middle School 2</w:t>
            </w:r>
            <w:r w:rsidR="00AD0F0C" w:rsidRPr="00F308F3">
              <w:rPr>
                <w:rFonts w:eastAsia="Times New Roman"/>
                <w:sz w:val="22"/>
                <w:szCs w:val="22"/>
              </w:rPr>
              <w:t xml:space="preserve">, Middle School 3) </w:t>
            </w:r>
            <w:r w:rsidR="00C805BA" w:rsidRPr="00F308F3">
              <w:rPr>
                <w:rFonts w:eastAsia="Times New Roman"/>
                <w:sz w:val="22"/>
                <w:szCs w:val="22"/>
              </w:rPr>
              <w:t>in their LEA.</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1BE16EDE" w14:textId="2F80AFF1" w:rsidR="00CB2C7A" w:rsidRPr="00F308F3" w:rsidRDefault="00C844A8" w:rsidP="00452C7D">
            <w:pPr>
              <w:spacing w:after="0"/>
              <w:rPr>
                <w:rFonts w:eastAsia="Times New Roman"/>
                <w:sz w:val="22"/>
                <w:szCs w:val="22"/>
              </w:rPr>
            </w:pPr>
            <w:r w:rsidRPr="00F308F3">
              <w:rPr>
                <w:rFonts w:eastAsia="Times New Roman"/>
                <w:sz w:val="22"/>
                <w:szCs w:val="22"/>
              </w:rPr>
              <w:t xml:space="preserve">Three records for this </w:t>
            </w:r>
            <w:r w:rsidR="00EA7BE5" w:rsidRPr="00F308F3">
              <w:rPr>
                <w:rFonts w:eastAsia="Times New Roman"/>
                <w:sz w:val="22"/>
                <w:szCs w:val="22"/>
              </w:rPr>
              <w:t xml:space="preserve">staff member should be submitted in the </w:t>
            </w:r>
            <w:r w:rsidR="00EA7BE5" w:rsidRPr="00F308F3">
              <w:rPr>
                <w:rFonts w:eastAsia="Times New Roman"/>
                <w:i/>
                <w:iCs/>
                <w:sz w:val="22"/>
                <w:szCs w:val="22"/>
              </w:rPr>
              <w:t>Staff Assignment</w:t>
            </w:r>
            <w:r w:rsidR="00EA7BE5" w:rsidRPr="00F308F3">
              <w:rPr>
                <w:rFonts w:eastAsia="Times New Roman"/>
                <w:sz w:val="22"/>
                <w:szCs w:val="22"/>
              </w:rPr>
              <w:t xml:space="preserve"> template</w:t>
            </w:r>
            <w:r w:rsidR="00EF089A" w:rsidRPr="00F308F3">
              <w:rPr>
                <w:rFonts w:eastAsia="Times New Roman"/>
                <w:sz w:val="22"/>
                <w:szCs w:val="22"/>
              </w:rPr>
              <w:t>. For each record, the assignment code will be the same</w:t>
            </w:r>
            <w:r w:rsidR="00C428C1" w:rsidRPr="00F308F3">
              <w:rPr>
                <w:rFonts w:eastAsia="Times New Roman"/>
                <w:sz w:val="22"/>
                <w:szCs w:val="22"/>
              </w:rPr>
              <w:t xml:space="preserve">, 2860. </w:t>
            </w:r>
          </w:p>
          <w:p w14:paraId="76EA6FB6" w14:textId="77777777" w:rsidR="003F4012" w:rsidRPr="00F308F3" w:rsidRDefault="003F4012" w:rsidP="00452C7D">
            <w:pPr>
              <w:spacing w:after="0"/>
              <w:rPr>
                <w:rFonts w:eastAsia="Times New Roman"/>
                <w:sz w:val="22"/>
                <w:szCs w:val="22"/>
              </w:rPr>
            </w:pPr>
          </w:p>
          <w:p w14:paraId="5C464C32" w14:textId="77777777" w:rsidR="006931DF" w:rsidRPr="00F308F3" w:rsidRDefault="006931DF" w:rsidP="006931DF">
            <w:pPr>
              <w:spacing w:after="0"/>
              <w:rPr>
                <w:rFonts w:eastAsia="Times New Roman"/>
                <w:sz w:val="22"/>
                <w:szCs w:val="22"/>
              </w:rPr>
            </w:pPr>
            <w:r w:rsidRPr="00F308F3">
              <w:rPr>
                <w:rFonts w:eastAsia="Times New Roman"/>
                <w:b/>
                <w:bCs/>
                <w:sz w:val="22"/>
                <w:szCs w:val="22"/>
              </w:rPr>
              <w:t>Record 1:</w:t>
            </w:r>
          </w:p>
          <w:p w14:paraId="0FE5F907" w14:textId="580248F1" w:rsidR="006931DF" w:rsidRPr="00F308F3" w:rsidRDefault="006931DF"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 xml:space="preserve">Location Code = Middle School </w:t>
            </w:r>
            <w:r w:rsidR="00AD0F0C" w:rsidRPr="00F308F3">
              <w:rPr>
                <w:rFonts w:eastAsia="Times New Roman"/>
                <w:sz w:val="22"/>
                <w:szCs w:val="22"/>
              </w:rPr>
              <w:t>1</w:t>
            </w:r>
          </w:p>
          <w:p w14:paraId="04B29556" w14:textId="05C393E7" w:rsidR="006931DF" w:rsidRPr="00F308F3" w:rsidRDefault="006931DF"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 xml:space="preserve">Percent Time Assigned = </w:t>
            </w:r>
            <w:r w:rsidR="00AD0F0C" w:rsidRPr="00F308F3">
              <w:rPr>
                <w:rFonts w:eastAsia="Times New Roman"/>
                <w:sz w:val="22"/>
                <w:szCs w:val="22"/>
              </w:rPr>
              <w:t>50</w:t>
            </w:r>
          </w:p>
          <w:p w14:paraId="3B0DC282" w14:textId="1463EECD" w:rsidR="00292E14" w:rsidRPr="00F308F3" w:rsidRDefault="00292E14" w:rsidP="004D23E2">
            <w:pPr>
              <w:numPr>
                <w:ilvl w:val="1"/>
                <w:numId w:val="28"/>
              </w:numPr>
              <w:tabs>
                <w:tab w:val="clear" w:pos="1440"/>
                <w:tab w:val="num" w:pos="804"/>
              </w:tabs>
              <w:spacing w:after="0"/>
              <w:ind w:left="804"/>
              <w:rPr>
                <w:rFonts w:eastAsia="Times New Roman"/>
                <w:sz w:val="22"/>
                <w:szCs w:val="22"/>
              </w:rPr>
            </w:pPr>
            <w:r w:rsidRPr="00F308F3">
              <w:rPr>
                <w:rFonts w:eastAsia="Times New Roman"/>
                <w:sz w:val="22"/>
                <w:szCs w:val="22"/>
              </w:rPr>
              <w:t>Primary Assignment= Y</w:t>
            </w:r>
          </w:p>
          <w:p w14:paraId="74F5483C" w14:textId="77777777" w:rsidR="006931DF" w:rsidRPr="00F308F3" w:rsidRDefault="006931DF" w:rsidP="006931DF">
            <w:pPr>
              <w:spacing w:after="0"/>
              <w:rPr>
                <w:rFonts w:eastAsia="Times New Roman"/>
                <w:sz w:val="22"/>
                <w:szCs w:val="22"/>
              </w:rPr>
            </w:pPr>
            <w:r w:rsidRPr="00F308F3">
              <w:rPr>
                <w:rFonts w:eastAsia="Times New Roman"/>
                <w:b/>
                <w:bCs/>
                <w:sz w:val="22"/>
                <w:szCs w:val="22"/>
              </w:rPr>
              <w:t>Record 2:</w:t>
            </w:r>
          </w:p>
          <w:p w14:paraId="00E118AB" w14:textId="6DD57138" w:rsidR="006931DF" w:rsidRPr="00F308F3" w:rsidRDefault="006931DF"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 xml:space="preserve">Location Code = </w:t>
            </w:r>
            <w:r w:rsidR="00AD0F0C" w:rsidRPr="00F308F3">
              <w:rPr>
                <w:rFonts w:eastAsia="Times New Roman"/>
                <w:sz w:val="22"/>
                <w:szCs w:val="22"/>
              </w:rPr>
              <w:t>Middle School 2</w:t>
            </w:r>
          </w:p>
          <w:p w14:paraId="6CB6A235" w14:textId="0AFDC0E1" w:rsidR="006931DF" w:rsidRPr="00F308F3" w:rsidRDefault="006931DF"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 xml:space="preserve">Percent Time Assigned = </w:t>
            </w:r>
            <w:r w:rsidR="00AD0F0C" w:rsidRPr="00F308F3">
              <w:rPr>
                <w:rFonts w:eastAsia="Times New Roman"/>
                <w:sz w:val="22"/>
                <w:szCs w:val="22"/>
              </w:rPr>
              <w:t>25</w:t>
            </w:r>
          </w:p>
          <w:p w14:paraId="43DD2512" w14:textId="0D350A45" w:rsidR="00292E14" w:rsidRPr="00F308F3" w:rsidRDefault="00292E14"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Primary Assignment= N</w:t>
            </w:r>
          </w:p>
          <w:p w14:paraId="28000DF6" w14:textId="0B831709" w:rsidR="00AD0F0C" w:rsidRPr="00F308F3" w:rsidRDefault="00AD0F0C" w:rsidP="00AD0F0C">
            <w:pPr>
              <w:spacing w:after="0"/>
              <w:rPr>
                <w:rFonts w:eastAsia="Times New Roman"/>
                <w:sz w:val="22"/>
                <w:szCs w:val="22"/>
              </w:rPr>
            </w:pPr>
            <w:r w:rsidRPr="00F308F3">
              <w:rPr>
                <w:rFonts w:eastAsia="Times New Roman"/>
                <w:b/>
                <w:bCs/>
                <w:sz w:val="22"/>
                <w:szCs w:val="22"/>
              </w:rPr>
              <w:t>Record 3:</w:t>
            </w:r>
          </w:p>
          <w:p w14:paraId="25244D97" w14:textId="013E6D31" w:rsidR="00AD0F0C" w:rsidRPr="00F308F3" w:rsidRDefault="00AD0F0C"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Location Code = Middle School 3</w:t>
            </w:r>
          </w:p>
          <w:p w14:paraId="7CC16EAC" w14:textId="46D7BFCC" w:rsidR="00AD0F0C" w:rsidRPr="00F308F3" w:rsidRDefault="00AD0F0C"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Percent Time Assigned = 25</w:t>
            </w:r>
          </w:p>
          <w:p w14:paraId="5DE5E0EE" w14:textId="7BAEDFB4" w:rsidR="00292E14" w:rsidRPr="00F308F3" w:rsidRDefault="00292E14" w:rsidP="004D23E2">
            <w:pPr>
              <w:numPr>
                <w:ilvl w:val="1"/>
                <w:numId w:val="29"/>
              </w:numPr>
              <w:tabs>
                <w:tab w:val="clear" w:pos="1440"/>
                <w:tab w:val="num" w:pos="804"/>
              </w:tabs>
              <w:spacing w:after="0"/>
              <w:ind w:left="804"/>
              <w:rPr>
                <w:rFonts w:eastAsia="Times New Roman"/>
                <w:sz w:val="22"/>
                <w:szCs w:val="22"/>
              </w:rPr>
            </w:pPr>
            <w:r w:rsidRPr="00F308F3">
              <w:rPr>
                <w:rFonts w:eastAsia="Times New Roman"/>
                <w:sz w:val="22"/>
                <w:szCs w:val="22"/>
              </w:rPr>
              <w:t>Primary Assignment= N</w:t>
            </w:r>
          </w:p>
          <w:p w14:paraId="38296B24" w14:textId="77777777" w:rsidR="00AD0F0C" w:rsidRPr="00F308F3" w:rsidRDefault="00AD0F0C" w:rsidP="00292E14">
            <w:pPr>
              <w:spacing w:after="0"/>
              <w:ind w:left="804"/>
              <w:rPr>
                <w:rFonts w:eastAsia="Times New Roman"/>
                <w:sz w:val="22"/>
                <w:szCs w:val="22"/>
              </w:rPr>
            </w:pPr>
          </w:p>
          <w:p w14:paraId="65FB128C" w14:textId="47A7A722" w:rsidR="006931DF" w:rsidRPr="00F308F3" w:rsidRDefault="006931DF" w:rsidP="006931DF">
            <w:pPr>
              <w:spacing w:after="0"/>
              <w:rPr>
                <w:rFonts w:eastAsia="Times New Roman"/>
                <w:sz w:val="22"/>
                <w:szCs w:val="22"/>
              </w:rPr>
            </w:pPr>
          </w:p>
        </w:tc>
      </w:tr>
      <w:tr w:rsidR="0071375A" w:rsidRPr="00F308F3" w14:paraId="265FEA9A" w14:textId="77777777" w:rsidTr="00CA6D83">
        <w:trPr>
          <w:trHeight w:val="1296"/>
          <w:jc w:val="center"/>
        </w:trPr>
        <w:tc>
          <w:tcPr>
            <w:tcW w:w="965"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5897EF61" w14:textId="48B7E2BF" w:rsidR="0071375A" w:rsidRPr="00F308F3" w:rsidRDefault="0071375A" w:rsidP="00452C7D">
            <w:pPr>
              <w:spacing w:after="0"/>
              <w:rPr>
                <w:rFonts w:eastAsia="Times New Roman"/>
                <w:sz w:val="22"/>
                <w:szCs w:val="22"/>
              </w:rPr>
            </w:pPr>
            <w:r w:rsidRPr="00F308F3">
              <w:rPr>
                <w:rFonts w:eastAsia="Times New Roman"/>
                <w:sz w:val="22"/>
                <w:szCs w:val="22"/>
              </w:rPr>
              <w:t>7</w:t>
            </w:r>
          </w:p>
        </w:tc>
        <w:tc>
          <w:tcPr>
            <w:tcW w:w="1986"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57C74523" w14:textId="3A9BF44D" w:rsidR="0071375A" w:rsidRPr="00F308F3" w:rsidRDefault="0071375A" w:rsidP="00324A1D">
            <w:pPr>
              <w:spacing w:after="0"/>
              <w:rPr>
                <w:rFonts w:eastAsia="Times New Roman"/>
                <w:sz w:val="22"/>
                <w:szCs w:val="22"/>
              </w:rPr>
            </w:pPr>
            <w:r w:rsidRPr="00F308F3">
              <w:rPr>
                <w:rFonts w:eastAsia="Times New Roman"/>
                <w:sz w:val="22"/>
                <w:szCs w:val="22"/>
              </w:rPr>
              <w:t xml:space="preserve">A </w:t>
            </w:r>
            <w:r w:rsidR="00254AB2" w:rsidRPr="00F308F3">
              <w:rPr>
                <w:rFonts w:eastAsia="Times New Roman"/>
                <w:sz w:val="22"/>
                <w:szCs w:val="22"/>
              </w:rPr>
              <w:t>long-term</w:t>
            </w:r>
            <w:r w:rsidRPr="00F308F3">
              <w:rPr>
                <w:rFonts w:eastAsia="Times New Roman"/>
                <w:sz w:val="22"/>
                <w:szCs w:val="22"/>
              </w:rPr>
              <w:t xml:space="preserve"> sub</w:t>
            </w:r>
            <w:r w:rsidR="00254AB2" w:rsidRPr="00F308F3">
              <w:rPr>
                <w:rFonts w:eastAsia="Times New Roman"/>
                <w:sz w:val="22"/>
                <w:szCs w:val="22"/>
              </w:rPr>
              <w:t>stitute</w:t>
            </w:r>
            <w:r w:rsidRPr="00F308F3">
              <w:rPr>
                <w:rFonts w:eastAsia="Times New Roman"/>
                <w:sz w:val="22"/>
                <w:szCs w:val="22"/>
              </w:rPr>
              <w:t xml:space="preserve"> is hired to teach </w:t>
            </w:r>
            <w:r w:rsidR="00172617" w:rsidRPr="00F308F3">
              <w:rPr>
                <w:rFonts w:eastAsia="Times New Roman"/>
                <w:sz w:val="22"/>
                <w:szCs w:val="22"/>
              </w:rPr>
              <w:t xml:space="preserve">3 periods of </w:t>
            </w:r>
            <w:r w:rsidR="001F4677" w:rsidRPr="00F308F3">
              <w:rPr>
                <w:rFonts w:eastAsia="Times New Roman"/>
                <w:sz w:val="22"/>
                <w:szCs w:val="22"/>
              </w:rPr>
              <w:t xml:space="preserve">a </w:t>
            </w:r>
            <w:r w:rsidR="00CA76C3" w:rsidRPr="00F308F3">
              <w:rPr>
                <w:rFonts w:eastAsia="Times New Roman"/>
                <w:sz w:val="22"/>
                <w:szCs w:val="22"/>
              </w:rPr>
              <w:t>cyber-Spanish</w:t>
            </w:r>
            <w:r w:rsidR="00A32E66" w:rsidRPr="00F308F3">
              <w:rPr>
                <w:rFonts w:eastAsia="Times New Roman"/>
                <w:sz w:val="22"/>
                <w:szCs w:val="22"/>
              </w:rPr>
              <w:t xml:space="preserve"> course </w:t>
            </w:r>
            <w:r w:rsidR="001F4677" w:rsidRPr="00F308F3">
              <w:rPr>
                <w:rFonts w:eastAsia="Times New Roman"/>
                <w:sz w:val="22"/>
                <w:szCs w:val="22"/>
              </w:rPr>
              <w:t xml:space="preserve">at </w:t>
            </w:r>
            <w:r w:rsidR="00BE7DF6" w:rsidRPr="00F308F3">
              <w:rPr>
                <w:rFonts w:eastAsia="Times New Roman"/>
                <w:sz w:val="22"/>
                <w:szCs w:val="22"/>
              </w:rPr>
              <w:t>High</w:t>
            </w:r>
            <w:r w:rsidR="00DE01E7" w:rsidRPr="00F308F3">
              <w:rPr>
                <w:rFonts w:eastAsia="Times New Roman"/>
                <w:sz w:val="22"/>
                <w:szCs w:val="22"/>
              </w:rPr>
              <w:t>s</w:t>
            </w:r>
            <w:r w:rsidR="00BE7DF6" w:rsidRPr="00F308F3">
              <w:rPr>
                <w:rFonts w:eastAsia="Times New Roman"/>
                <w:sz w:val="22"/>
                <w:szCs w:val="22"/>
              </w:rPr>
              <w:t>chool 1</w:t>
            </w:r>
          </w:p>
        </w:tc>
        <w:tc>
          <w:tcPr>
            <w:tcW w:w="638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14:paraId="00F92269" w14:textId="347FC6AA" w:rsidR="0071375A" w:rsidRPr="00F308F3" w:rsidRDefault="00BE7DF6" w:rsidP="00452C7D">
            <w:pPr>
              <w:spacing w:after="0"/>
              <w:rPr>
                <w:rFonts w:eastAsia="Times New Roman"/>
                <w:sz w:val="22"/>
                <w:szCs w:val="22"/>
              </w:rPr>
            </w:pPr>
            <w:r w:rsidRPr="00F308F3">
              <w:rPr>
                <w:rFonts w:eastAsia="Times New Roman"/>
                <w:sz w:val="22"/>
                <w:szCs w:val="22"/>
              </w:rPr>
              <w:t xml:space="preserve">One record for this staff member should be submitted in the </w:t>
            </w:r>
            <w:r w:rsidRPr="00F308F3">
              <w:rPr>
                <w:rFonts w:eastAsia="Times New Roman"/>
                <w:i/>
                <w:iCs/>
                <w:sz w:val="22"/>
                <w:szCs w:val="22"/>
              </w:rPr>
              <w:t>Staff Assignment</w:t>
            </w:r>
            <w:r w:rsidRPr="00F308F3">
              <w:rPr>
                <w:rFonts w:eastAsia="Times New Roman"/>
                <w:sz w:val="22"/>
                <w:szCs w:val="22"/>
              </w:rPr>
              <w:t xml:space="preserve"> template.</w:t>
            </w:r>
            <w:r w:rsidR="00DF3CE5" w:rsidRPr="00F308F3">
              <w:rPr>
                <w:rFonts w:eastAsia="Times New Roman"/>
                <w:sz w:val="22"/>
                <w:szCs w:val="22"/>
              </w:rPr>
              <w:t xml:space="preserve"> </w:t>
            </w:r>
            <w:r w:rsidR="00314B20" w:rsidRPr="00F308F3">
              <w:rPr>
                <w:rFonts w:eastAsia="Times New Roman"/>
                <w:sz w:val="22"/>
                <w:szCs w:val="22"/>
              </w:rPr>
              <w:t>(</w:t>
            </w:r>
            <w:r w:rsidR="00DF3CE5" w:rsidRPr="00F308F3">
              <w:rPr>
                <w:rFonts w:eastAsia="Times New Roman"/>
                <w:sz w:val="22"/>
                <w:szCs w:val="22"/>
              </w:rPr>
              <w:t xml:space="preserve">The </w:t>
            </w:r>
            <w:proofErr w:type="gramStart"/>
            <w:r w:rsidR="00DF3CE5" w:rsidRPr="00F308F3">
              <w:rPr>
                <w:rFonts w:eastAsia="Times New Roman"/>
                <w:sz w:val="22"/>
                <w:szCs w:val="22"/>
              </w:rPr>
              <w:t>percent time</w:t>
            </w:r>
            <w:proofErr w:type="gramEnd"/>
            <w:r w:rsidR="00DF3CE5" w:rsidRPr="00F308F3">
              <w:rPr>
                <w:rFonts w:eastAsia="Times New Roman"/>
                <w:sz w:val="22"/>
                <w:szCs w:val="22"/>
              </w:rPr>
              <w:t xml:space="preserve"> assigned will not </w:t>
            </w:r>
            <w:r w:rsidR="00314B20" w:rsidRPr="00F308F3">
              <w:rPr>
                <w:rFonts w:eastAsia="Times New Roman"/>
                <w:sz w:val="22"/>
                <w:szCs w:val="22"/>
              </w:rPr>
              <w:t xml:space="preserve">equal </w:t>
            </w:r>
            <w:r w:rsidR="00706652" w:rsidRPr="00F308F3">
              <w:rPr>
                <w:rFonts w:eastAsia="Times New Roman"/>
                <w:sz w:val="22"/>
                <w:szCs w:val="22"/>
              </w:rPr>
              <w:t>100 because this instructor is only teaching three class periods a day and would not be reported as full-time status</w:t>
            </w:r>
            <w:r w:rsidR="00314B20" w:rsidRPr="00F308F3">
              <w:rPr>
                <w:rFonts w:eastAsia="Times New Roman"/>
                <w:sz w:val="22"/>
                <w:szCs w:val="22"/>
              </w:rPr>
              <w:t>.)</w:t>
            </w:r>
          </w:p>
          <w:p w14:paraId="41FCFE16" w14:textId="1F922E52" w:rsidR="00DE01E7" w:rsidRPr="00F308F3" w:rsidRDefault="00DE01E7"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Location Code = Highschool 1</w:t>
            </w:r>
          </w:p>
          <w:p w14:paraId="21AC66D0" w14:textId="2BBF9977" w:rsidR="00DE01E7" w:rsidRPr="00F308F3" w:rsidRDefault="00DE01E7"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 xml:space="preserve">Assignment Code = </w:t>
            </w:r>
            <w:r w:rsidR="00B25A2F" w:rsidRPr="00F308F3">
              <w:rPr>
                <w:rFonts w:eastAsia="Times New Roman"/>
                <w:sz w:val="22"/>
                <w:szCs w:val="22"/>
              </w:rPr>
              <w:t>4490</w:t>
            </w:r>
          </w:p>
          <w:p w14:paraId="6DF104B7" w14:textId="10EAEB91" w:rsidR="00DE01E7" w:rsidRPr="00F308F3" w:rsidRDefault="00DE01E7"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 xml:space="preserve">Percent Time Assigned = </w:t>
            </w:r>
            <w:r w:rsidR="00B25A2F" w:rsidRPr="00F308F3">
              <w:rPr>
                <w:rFonts w:eastAsia="Times New Roman"/>
                <w:sz w:val="22"/>
                <w:szCs w:val="22"/>
              </w:rPr>
              <w:t>45</w:t>
            </w:r>
          </w:p>
          <w:p w14:paraId="73DDC2A2" w14:textId="076EE64D" w:rsidR="00DE01E7" w:rsidRPr="00F308F3" w:rsidRDefault="00DE01E7" w:rsidP="004D23E2">
            <w:pPr>
              <w:numPr>
                <w:ilvl w:val="1"/>
                <w:numId w:val="27"/>
              </w:numPr>
              <w:tabs>
                <w:tab w:val="clear" w:pos="1440"/>
                <w:tab w:val="num" w:pos="804"/>
              </w:tabs>
              <w:spacing w:after="0"/>
              <w:ind w:left="804"/>
              <w:rPr>
                <w:rFonts w:eastAsia="Times New Roman"/>
                <w:sz w:val="22"/>
                <w:szCs w:val="22"/>
              </w:rPr>
            </w:pPr>
            <w:r w:rsidRPr="00F308F3">
              <w:rPr>
                <w:rFonts w:eastAsia="Times New Roman"/>
                <w:sz w:val="22"/>
                <w:szCs w:val="22"/>
              </w:rPr>
              <w:t>Primary Assignment= Y</w:t>
            </w:r>
          </w:p>
          <w:p w14:paraId="12B434F2" w14:textId="706F2AD1" w:rsidR="00DE01E7" w:rsidRPr="00F308F3" w:rsidRDefault="00DE01E7" w:rsidP="00DE01E7">
            <w:pPr>
              <w:spacing w:after="0"/>
              <w:rPr>
                <w:rFonts w:eastAsia="Times New Roman"/>
                <w:sz w:val="22"/>
                <w:szCs w:val="22"/>
              </w:rPr>
            </w:pPr>
          </w:p>
        </w:tc>
      </w:tr>
    </w:tbl>
    <w:p w14:paraId="502DBC33" w14:textId="77777777" w:rsidR="00D53B7F" w:rsidRPr="00F308F3" w:rsidRDefault="00D53B7F" w:rsidP="00D53B7F">
      <w:pPr>
        <w:keepNext/>
        <w:spacing w:after="0"/>
        <w:ind w:left="720"/>
        <w:rPr>
          <w:rFonts w:eastAsia="Times New Roman"/>
          <w:b/>
        </w:rPr>
      </w:pPr>
      <w:bookmarkStart w:id="33" w:name="_Toc442165942"/>
      <w:bookmarkStart w:id="34" w:name="_Toc312921664"/>
      <w:bookmarkEnd w:id="26"/>
      <w:bookmarkEnd w:id="32"/>
    </w:p>
    <w:p w14:paraId="0C7AACEE" w14:textId="6274BFF8" w:rsidR="00D53B7F" w:rsidRPr="00F308F3" w:rsidRDefault="117DEA46" w:rsidP="00480A48">
      <w:pPr>
        <w:keepNext/>
        <w:numPr>
          <w:ilvl w:val="0"/>
          <w:numId w:val="64"/>
        </w:numPr>
        <w:spacing w:after="0"/>
        <w:rPr>
          <w:rFonts w:eastAsia="Times New Roman"/>
          <w:b/>
        </w:rPr>
      </w:pPr>
      <w:bookmarkStart w:id="35" w:name="_Hlk159941970"/>
      <w:r w:rsidRPr="0664728A">
        <w:rPr>
          <w:rFonts w:eastAsia="Times New Roman"/>
          <w:b/>
          <w:bCs/>
        </w:rPr>
        <w:t xml:space="preserve">When should I </w:t>
      </w:r>
      <w:proofErr w:type="gramStart"/>
      <w:r w:rsidRPr="0664728A">
        <w:rPr>
          <w:rFonts w:eastAsia="Times New Roman"/>
          <w:b/>
          <w:bCs/>
        </w:rPr>
        <w:t>report</w:t>
      </w:r>
      <w:proofErr w:type="gramEnd"/>
      <w:r w:rsidRPr="0664728A">
        <w:rPr>
          <w:rFonts w:eastAsia="Times New Roman"/>
          <w:b/>
          <w:bCs/>
        </w:rPr>
        <w:t xml:space="preserve"> Staff Assignments in C6 Staff Updates</w:t>
      </w:r>
      <w:r w:rsidR="461CE788" w:rsidRPr="0664728A">
        <w:rPr>
          <w:rFonts w:eastAsia="Times New Roman"/>
          <w:b/>
          <w:bCs/>
        </w:rPr>
        <w:t>?</w:t>
      </w:r>
    </w:p>
    <w:p w14:paraId="5948CD59" w14:textId="6E363BAD" w:rsidR="00D53B7F" w:rsidRPr="00F308F3" w:rsidRDefault="00EA0D01" w:rsidP="004D23E2">
      <w:pPr>
        <w:numPr>
          <w:ilvl w:val="1"/>
          <w:numId w:val="25"/>
        </w:numPr>
        <w:spacing w:after="0"/>
        <w:rPr>
          <w:rFonts w:eastAsia="Times New Roman"/>
        </w:rPr>
      </w:pPr>
      <w:r w:rsidRPr="00F308F3">
        <w:rPr>
          <w:rFonts w:eastAsia="Times New Roman"/>
        </w:rPr>
        <w:t xml:space="preserve">When a staff member holds </w:t>
      </w:r>
      <w:r w:rsidR="00421B97" w:rsidRPr="00F308F3">
        <w:rPr>
          <w:rFonts w:eastAsia="Times New Roman"/>
        </w:rPr>
        <w:t>any</w:t>
      </w:r>
      <w:r w:rsidRPr="00F308F3">
        <w:rPr>
          <w:rFonts w:eastAsia="Times New Roman"/>
        </w:rPr>
        <w:t xml:space="preserve"> of the designated </w:t>
      </w:r>
      <w:r w:rsidR="00593C04">
        <w:rPr>
          <w:rFonts w:eastAsia="Times New Roman"/>
        </w:rPr>
        <w:t>Act 45 (</w:t>
      </w:r>
      <w:r w:rsidRPr="00F308F3">
        <w:rPr>
          <w:rFonts w:eastAsia="Times New Roman"/>
        </w:rPr>
        <w:t>PIL</w:t>
      </w:r>
      <w:r w:rsidR="00635AF2">
        <w:rPr>
          <w:rFonts w:eastAsia="Times New Roman"/>
        </w:rPr>
        <w:t>)</w:t>
      </w:r>
      <w:r w:rsidRPr="00F308F3">
        <w:rPr>
          <w:rFonts w:eastAsia="Times New Roman"/>
        </w:rPr>
        <w:t xml:space="preserve"> assignment positions for 90 days or more, </w:t>
      </w:r>
      <w:r w:rsidR="00455722" w:rsidRPr="00F308F3">
        <w:rPr>
          <w:rFonts w:eastAsia="Times New Roman"/>
        </w:rPr>
        <w:t xml:space="preserve">they </w:t>
      </w:r>
      <w:r w:rsidR="00421B97" w:rsidRPr="00F308F3">
        <w:rPr>
          <w:rFonts w:eastAsia="Times New Roman"/>
        </w:rPr>
        <w:t>must</w:t>
      </w:r>
      <w:r w:rsidR="00455722" w:rsidRPr="00F308F3">
        <w:rPr>
          <w:rFonts w:eastAsia="Times New Roman"/>
        </w:rPr>
        <w:t xml:space="preserve"> be reported in C6 Staff Updates with Staff and Staff Assignment records</w:t>
      </w:r>
      <w:r w:rsidR="00D53B7F" w:rsidRPr="00F308F3">
        <w:rPr>
          <w:rFonts w:eastAsia="Times New Roman"/>
        </w:rPr>
        <w:t xml:space="preserve">. </w:t>
      </w:r>
      <w:r w:rsidR="00C71BCF" w:rsidRPr="00F308F3">
        <w:rPr>
          <w:rFonts w:eastAsia="Times New Roman"/>
        </w:rPr>
        <w:t>(</w:t>
      </w:r>
      <w:r w:rsidR="003152FB" w:rsidRPr="00F308F3">
        <w:rPr>
          <w:rFonts w:eastAsia="Times New Roman"/>
          <w:i/>
          <w:iCs/>
        </w:rPr>
        <w:t>Note: You can only upload Staff Assignment records that contain a</w:t>
      </w:r>
      <w:r w:rsidR="006D660D">
        <w:rPr>
          <w:rFonts w:eastAsia="Times New Roman"/>
          <w:i/>
          <w:iCs/>
        </w:rPr>
        <w:t>n Act 45 (</w:t>
      </w:r>
      <w:r w:rsidR="003152FB" w:rsidRPr="00F308F3">
        <w:rPr>
          <w:rFonts w:eastAsia="Times New Roman"/>
          <w:i/>
          <w:iCs/>
        </w:rPr>
        <w:t>PIL</w:t>
      </w:r>
      <w:r w:rsidR="006D660D">
        <w:rPr>
          <w:rFonts w:eastAsia="Times New Roman"/>
          <w:i/>
          <w:iCs/>
        </w:rPr>
        <w:t>)</w:t>
      </w:r>
      <w:r w:rsidR="003152FB" w:rsidRPr="00F308F3">
        <w:rPr>
          <w:rFonts w:eastAsia="Times New Roman"/>
          <w:i/>
          <w:iCs/>
        </w:rPr>
        <w:t xml:space="preserve"> assignment code in</w:t>
      </w:r>
      <w:r w:rsidR="00FE2A50" w:rsidRPr="00F308F3">
        <w:rPr>
          <w:rFonts w:eastAsia="Times New Roman"/>
          <w:i/>
          <w:iCs/>
        </w:rPr>
        <w:t xml:space="preserve"> field 3</w:t>
      </w:r>
      <w:r w:rsidR="00C71BCF" w:rsidRPr="00F308F3">
        <w:rPr>
          <w:rFonts w:eastAsia="Times New Roman"/>
          <w:i/>
          <w:iCs/>
        </w:rPr>
        <w:t xml:space="preserve">. If you attempt to </w:t>
      </w:r>
      <w:r w:rsidR="00D3078D" w:rsidRPr="00F308F3">
        <w:rPr>
          <w:rFonts w:eastAsia="Times New Roman"/>
          <w:i/>
          <w:iCs/>
        </w:rPr>
        <w:t xml:space="preserve">upload </w:t>
      </w:r>
      <w:r w:rsidR="00C71BCF" w:rsidRPr="00F308F3">
        <w:rPr>
          <w:rFonts w:eastAsia="Times New Roman"/>
          <w:i/>
          <w:iCs/>
        </w:rPr>
        <w:t>Staff Assignment records for any other assignment codes, you will receive an error</w:t>
      </w:r>
      <w:r w:rsidR="00C71BCF" w:rsidRPr="00F308F3">
        <w:rPr>
          <w:rFonts w:eastAsia="Times New Roman"/>
        </w:rPr>
        <w:t>.)</w:t>
      </w:r>
      <w:r w:rsidR="003152FB" w:rsidRPr="00F308F3">
        <w:rPr>
          <w:rFonts w:eastAsia="Times New Roman"/>
        </w:rPr>
        <w:t xml:space="preserve"> </w:t>
      </w:r>
    </w:p>
    <w:bookmarkEnd w:id="35"/>
    <w:p w14:paraId="22E6C113" w14:textId="583CFF77" w:rsidR="00F00924" w:rsidRDefault="00A56EB0" w:rsidP="004D23E2">
      <w:pPr>
        <w:numPr>
          <w:ilvl w:val="1"/>
          <w:numId w:val="25"/>
        </w:numPr>
        <w:spacing w:after="0"/>
        <w:rPr>
          <w:rFonts w:eastAsia="Times New Roman"/>
        </w:rPr>
      </w:pPr>
      <w:r w:rsidRPr="081FB948">
        <w:rPr>
          <w:rFonts w:eastAsia="Times New Roman"/>
        </w:rPr>
        <w:t xml:space="preserve">When </w:t>
      </w:r>
      <w:r w:rsidR="007E3933" w:rsidRPr="081FB948">
        <w:rPr>
          <w:rFonts w:eastAsia="Times New Roman"/>
        </w:rPr>
        <w:t xml:space="preserve">adding a new </w:t>
      </w:r>
      <w:r w:rsidR="0075269F">
        <w:rPr>
          <w:rFonts w:eastAsia="Times New Roman"/>
        </w:rPr>
        <w:t>Act 45 (</w:t>
      </w:r>
      <w:r w:rsidR="43D3D8ED" w:rsidRPr="081FB948">
        <w:rPr>
          <w:rFonts w:eastAsia="Times New Roman"/>
        </w:rPr>
        <w:t>PIL</w:t>
      </w:r>
      <w:r w:rsidR="0075269F">
        <w:rPr>
          <w:rFonts w:eastAsia="Times New Roman"/>
        </w:rPr>
        <w:t>)</w:t>
      </w:r>
      <w:r w:rsidR="43D3D8ED" w:rsidRPr="081FB948">
        <w:rPr>
          <w:rFonts w:eastAsia="Times New Roman"/>
        </w:rPr>
        <w:t xml:space="preserve"> </w:t>
      </w:r>
      <w:r w:rsidRPr="081FB948">
        <w:rPr>
          <w:rFonts w:eastAsia="Times New Roman"/>
        </w:rPr>
        <w:t xml:space="preserve">Staff Assignment </w:t>
      </w:r>
      <w:r w:rsidR="00F00924" w:rsidRPr="081FB948">
        <w:rPr>
          <w:rFonts w:eastAsia="Times New Roman"/>
        </w:rPr>
        <w:t>in C6</w:t>
      </w:r>
      <w:r w:rsidR="007E3933" w:rsidRPr="081FB948">
        <w:rPr>
          <w:rFonts w:eastAsia="Times New Roman"/>
        </w:rPr>
        <w:t>, that record</w:t>
      </w:r>
      <w:r w:rsidR="00F00924" w:rsidRPr="081FB948">
        <w:rPr>
          <w:rFonts w:eastAsia="Times New Roman"/>
        </w:rPr>
        <w:t xml:space="preserve"> should be report</w:t>
      </w:r>
      <w:r w:rsidR="00E06D8E" w:rsidRPr="081FB948">
        <w:rPr>
          <w:rFonts w:eastAsia="Times New Roman"/>
        </w:rPr>
        <w:t xml:space="preserve">ed with Primary Indicator= N and a data exception request will be required </w:t>
      </w:r>
      <w:r w:rsidR="00A06AAE" w:rsidRPr="081FB948">
        <w:rPr>
          <w:rFonts w:eastAsia="Times New Roman"/>
        </w:rPr>
        <w:t>to allow FTE</w:t>
      </w:r>
      <w:r w:rsidR="49130B52" w:rsidRPr="081FB948">
        <w:rPr>
          <w:rFonts w:eastAsia="Times New Roman"/>
        </w:rPr>
        <w:t xml:space="preserve"> that exceeds 100.</w:t>
      </w:r>
    </w:p>
    <w:p w14:paraId="0EB06374" w14:textId="77777777" w:rsidR="004E7821" w:rsidRDefault="004E7821" w:rsidP="004E7821">
      <w:pPr>
        <w:spacing w:after="0"/>
        <w:ind w:left="1080"/>
        <w:rPr>
          <w:rFonts w:eastAsia="Times New Roman"/>
        </w:rPr>
      </w:pPr>
    </w:p>
    <w:p w14:paraId="4B996B41" w14:textId="505B6F41" w:rsidR="004E7821" w:rsidRPr="00532445" w:rsidRDefault="004E7821" w:rsidP="004E7821">
      <w:pPr>
        <w:keepNext/>
        <w:numPr>
          <w:ilvl w:val="0"/>
          <w:numId w:val="64"/>
        </w:numPr>
        <w:spacing w:after="0"/>
        <w:rPr>
          <w:rFonts w:eastAsia="Times New Roman"/>
          <w:b/>
        </w:rPr>
      </w:pPr>
      <w:r w:rsidRPr="00532445">
        <w:rPr>
          <w:rFonts w:eastAsia="Times New Roman"/>
          <w:b/>
          <w:bCs/>
        </w:rPr>
        <w:t>A staff member was reported with an incorrect assignment code in a prior year; how can I correct this to show an accurate work history in TIMS?</w:t>
      </w:r>
    </w:p>
    <w:p w14:paraId="267E70A1" w14:textId="1800D04B" w:rsidR="004E7821" w:rsidRPr="00532445" w:rsidRDefault="004E7821" w:rsidP="004E7821">
      <w:pPr>
        <w:numPr>
          <w:ilvl w:val="1"/>
          <w:numId w:val="25"/>
        </w:numPr>
        <w:spacing w:after="0"/>
        <w:rPr>
          <w:rFonts w:eastAsia="Times New Roman"/>
        </w:rPr>
      </w:pPr>
      <w:r w:rsidRPr="00532445">
        <w:rPr>
          <w:rFonts w:eastAsia="Times New Roman"/>
        </w:rPr>
        <w:t xml:space="preserve">You cannot correct prior year Staff data in PIMS. You should report the correct assignment moving forward, with the accurate assignment start date.   </w:t>
      </w:r>
    </w:p>
    <w:p w14:paraId="097B02AA" w14:textId="4F21EFC6" w:rsidR="004277D1" w:rsidRPr="00F308F3" w:rsidRDefault="004277D1" w:rsidP="004277D1">
      <w:pPr>
        <w:spacing w:after="0"/>
        <w:ind w:left="720"/>
        <w:rPr>
          <w:rFonts w:eastAsia="Times New Roman"/>
        </w:rPr>
      </w:pPr>
    </w:p>
    <w:p w14:paraId="23625859" w14:textId="0BF801D2" w:rsidR="00CA76C3" w:rsidRDefault="00CA76C3">
      <w:pPr>
        <w:spacing w:after="200" w:line="276" w:lineRule="auto"/>
        <w:rPr>
          <w:b/>
          <w:spacing w:val="-10"/>
          <w:sz w:val="28"/>
          <w:szCs w:val="32"/>
        </w:rPr>
      </w:pPr>
      <w:r>
        <w:br w:type="page"/>
      </w:r>
    </w:p>
    <w:p w14:paraId="446A9295" w14:textId="77777777" w:rsidR="00634CC5" w:rsidRPr="00F308F3" w:rsidRDefault="00634CC5" w:rsidP="00B62566">
      <w:pPr>
        <w:pStyle w:val="Heading1"/>
      </w:pPr>
    </w:p>
    <w:p w14:paraId="0791A73E" w14:textId="61E82F10" w:rsidR="00B62566" w:rsidRPr="00657F01" w:rsidRDefault="280CD610" w:rsidP="00B62566">
      <w:pPr>
        <w:pStyle w:val="Heading1"/>
        <w:rPr>
          <w:b w:val="0"/>
          <w:bCs/>
          <w:color w:val="1F497D" w:themeColor="text2"/>
        </w:rPr>
      </w:pPr>
      <w:bookmarkStart w:id="36" w:name="_Toc175560355"/>
      <w:r w:rsidRPr="00657F01">
        <w:rPr>
          <w:b w:val="0"/>
          <w:bCs/>
          <w:color w:val="1F497D" w:themeColor="text2"/>
        </w:rPr>
        <w:t>Support Personnel</w:t>
      </w:r>
      <w:bookmarkEnd w:id="33"/>
      <w:bookmarkEnd w:id="36"/>
    </w:p>
    <w:p w14:paraId="79C9B50F" w14:textId="77777777" w:rsidR="00B62566" w:rsidRPr="00657F01" w:rsidRDefault="280CD610" w:rsidP="00657F01">
      <w:pPr>
        <w:pStyle w:val="Heading2"/>
        <w:rPr>
          <w:b w:val="0"/>
          <w:bCs/>
          <w:color w:val="1F497D" w:themeColor="text2"/>
        </w:rPr>
      </w:pPr>
      <w:bookmarkStart w:id="37" w:name="_Toc442165943"/>
      <w:bookmarkStart w:id="38" w:name="_Toc175560356"/>
      <w:r w:rsidRPr="00657F01">
        <w:rPr>
          <w:b w:val="0"/>
          <w:bCs/>
          <w:color w:val="1F497D" w:themeColor="text2"/>
        </w:rPr>
        <w:t>Who Must Report</w:t>
      </w:r>
      <w:bookmarkEnd w:id="37"/>
      <w:bookmarkEnd w:id="38"/>
    </w:p>
    <w:p w14:paraId="4A3401DA" w14:textId="1E7A7C5B" w:rsidR="00B62566" w:rsidRPr="00F308F3" w:rsidRDefault="00B62566" w:rsidP="00B62566">
      <w:r w:rsidRPr="00F308F3">
        <w:t>All public LEAs (school districts, intermediate units, career and technical centers, charter schools</w:t>
      </w:r>
      <w:r w:rsidR="00DE18CC" w:rsidRPr="00F308F3">
        <w:t>,</w:t>
      </w:r>
      <w:r w:rsidRPr="00F308F3">
        <w:t xml:space="preserve"> and state juvenile correctional institutions) must report </w:t>
      </w:r>
      <w:proofErr w:type="spellStart"/>
      <w:r w:rsidRPr="00F308F3">
        <w:t>SupPer</w:t>
      </w:r>
      <w:proofErr w:type="spellEnd"/>
      <w:r w:rsidRPr="00F308F3">
        <w:t xml:space="preserve"> data.</w:t>
      </w:r>
    </w:p>
    <w:p w14:paraId="4837D658" w14:textId="77777777" w:rsidR="00B62566" w:rsidRPr="00657F01" w:rsidRDefault="280CD610" w:rsidP="00657F01">
      <w:pPr>
        <w:pStyle w:val="Heading2"/>
        <w:rPr>
          <w:b w:val="0"/>
          <w:bCs/>
          <w:color w:val="1F497D" w:themeColor="text2"/>
        </w:rPr>
      </w:pPr>
      <w:bookmarkStart w:id="39" w:name="_Toc442165944"/>
      <w:bookmarkStart w:id="40" w:name="_Toc175560357"/>
      <w:r w:rsidRPr="00657F01">
        <w:rPr>
          <w:b w:val="0"/>
          <w:bCs/>
          <w:color w:val="1F497D" w:themeColor="text2"/>
        </w:rPr>
        <w:t>What Must Be Reported</w:t>
      </w:r>
      <w:bookmarkEnd w:id="39"/>
      <w:bookmarkEnd w:id="40"/>
    </w:p>
    <w:p w14:paraId="2126D91E" w14:textId="73B67218" w:rsidR="00B62566" w:rsidRPr="00F308F3" w:rsidRDefault="00B62566" w:rsidP="00B62566">
      <w:r w:rsidRPr="00F308F3">
        <w:t>LEAs must report all support personnel who are employed, on long-term leave, or subcontracted from a non-PIMS-reporting entity on October 1 of the reporting year. Staff terminated prior to Oct 1 or hired after October 1 are excluded. This data set contains most positions not reported to the PIMS October Staff data set or the Safe Schools data set. It excludes the</w:t>
      </w:r>
      <w:r w:rsidR="00DE18CC" w:rsidRPr="00F308F3">
        <w:t xml:space="preserve"> following</w:t>
      </w:r>
      <w:r w:rsidRPr="00F308F3">
        <w:t xml:space="preserve"> positions:</w:t>
      </w:r>
    </w:p>
    <w:p w14:paraId="6A6423FF" w14:textId="3943E9AC" w:rsidR="00B62566" w:rsidRPr="00F308F3" w:rsidRDefault="00B62566" w:rsidP="004D23E2">
      <w:pPr>
        <w:numPr>
          <w:ilvl w:val="0"/>
          <w:numId w:val="19"/>
        </w:numPr>
        <w:spacing w:before="120" w:after="120" w:line="360" w:lineRule="auto"/>
        <w:contextualSpacing/>
        <w:jc w:val="both"/>
      </w:pPr>
      <w:r w:rsidRPr="00F308F3">
        <w:t xml:space="preserve">Positions reported in the PIMS October Staff data </w:t>
      </w:r>
      <w:proofErr w:type="gramStart"/>
      <w:r w:rsidRPr="00F308F3">
        <w:t>set</w:t>
      </w:r>
      <w:r w:rsidR="00DE18CC" w:rsidRPr="00F308F3">
        <w:t>;</w:t>
      </w:r>
      <w:proofErr w:type="gramEnd"/>
    </w:p>
    <w:p w14:paraId="1EC5CE26" w14:textId="57106889" w:rsidR="00B62566" w:rsidRPr="00F308F3" w:rsidRDefault="00B62566" w:rsidP="004D23E2">
      <w:pPr>
        <w:numPr>
          <w:ilvl w:val="0"/>
          <w:numId w:val="19"/>
        </w:numPr>
        <w:spacing w:before="120" w:after="120" w:line="360" w:lineRule="auto"/>
        <w:contextualSpacing/>
        <w:jc w:val="both"/>
      </w:pPr>
      <w:r w:rsidRPr="00F308F3">
        <w:t xml:space="preserve">Positions filled </w:t>
      </w:r>
      <w:proofErr w:type="gramStart"/>
      <w:r w:rsidRPr="00F308F3">
        <w:t>by</w:t>
      </w:r>
      <w:proofErr w:type="gramEnd"/>
      <w:r w:rsidRPr="00F308F3">
        <w:t xml:space="preserve"> temporary staff (day-to-day temp workers)</w:t>
      </w:r>
      <w:r w:rsidR="00DE18CC" w:rsidRPr="00F308F3">
        <w:t>; and</w:t>
      </w:r>
    </w:p>
    <w:p w14:paraId="2582397C" w14:textId="1AC5045B" w:rsidR="00B62566" w:rsidRPr="00F308F3" w:rsidRDefault="00B62566" w:rsidP="004D23E2">
      <w:pPr>
        <w:numPr>
          <w:ilvl w:val="0"/>
          <w:numId w:val="19"/>
        </w:numPr>
        <w:spacing w:before="120" w:after="120" w:line="360" w:lineRule="auto"/>
        <w:contextualSpacing/>
        <w:jc w:val="both"/>
      </w:pPr>
      <w:r w:rsidRPr="00F308F3">
        <w:t>Security staff</w:t>
      </w:r>
    </w:p>
    <w:p w14:paraId="0FE40DEF" w14:textId="77777777" w:rsidR="00B62566" w:rsidRPr="00F308F3" w:rsidRDefault="00B62566" w:rsidP="00B62566">
      <w:pPr>
        <w:spacing w:before="120" w:after="120"/>
        <w:contextualSpacing/>
      </w:pPr>
      <w:r w:rsidRPr="00F308F3">
        <w:t xml:space="preserve">Only report the support personnel who fill a given position, even if they are on long term leave. Do not </w:t>
      </w:r>
      <w:proofErr w:type="gramStart"/>
      <w:r w:rsidRPr="00F308F3">
        <w:t>report</w:t>
      </w:r>
      <w:proofErr w:type="gramEnd"/>
      <w:r w:rsidRPr="00F308F3">
        <w:t xml:space="preserve"> the non-permanent person filling the position while the regular employee is on leave.</w:t>
      </w:r>
    </w:p>
    <w:p w14:paraId="3AF75308" w14:textId="77777777" w:rsidR="00F32B4F" w:rsidRPr="00F308F3" w:rsidRDefault="00F32B4F" w:rsidP="00B62566">
      <w:pPr>
        <w:spacing w:before="120" w:after="120"/>
        <w:contextualSpacing/>
      </w:pPr>
    </w:p>
    <w:p w14:paraId="3D391F24" w14:textId="77777777" w:rsidR="00B62566" w:rsidRPr="00657F01" w:rsidRDefault="280CD610" w:rsidP="00657F01">
      <w:pPr>
        <w:pStyle w:val="Heading2"/>
        <w:rPr>
          <w:b w:val="0"/>
          <w:bCs/>
          <w:color w:val="1F497D" w:themeColor="text2"/>
        </w:rPr>
      </w:pPr>
      <w:bookmarkStart w:id="41" w:name="_Toc442165945"/>
      <w:bookmarkStart w:id="42" w:name="_Toc175560358"/>
      <w:proofErr w:type="spellStart"/>
      <w:r w:rsidRPr="00657F01">
        <w:rPr>
          <w:b w:val="0"/>
          <w:bCs/>
          <w:color w:val="1F497D" w:themeColor="text2"/>
        </w:rPr>
        <w:t>SupPer</w:t>
      </w:r>
      <w:proofErr w:type="spellEnd"/>
      <w:r w:rsidRPr="00657F01">
        <w:rPr>
          <w:b w:val="0"/>
          <w:bCs/>
          <w:color w:val="1F497D" w:themeColor="text2"/>
        </w:rPr>
        <w:t xml:space="preserve"> PIMS Template</w:t>
      </w:r>
      <w:bookmarkEnd w:id="41"/>
      <w:bookmarkEnd w:id="42"/>
    </w:p>
    <w:p w14:paraId="536C7B9F" w14:textId="697B8117" w:rsidR="00B62566" w:rsidRPr="00F308F3" w:rsidRDefault="00B62566" w:rsidP="00B62566">
      <w:r w:rsidRPr="00F308F3">
        <w:t xml:space="preserve">To simplify the process of submitting the </w:t>
      </w:r>
      <w:proofErr w:type="spellStart"/>
      <w:r w:rsidRPr="00F308F3">
        <w:t>SupPer</w:t>
      </w:r>
      <w:proofErr w:type="spellEnd"/>
      <w:r w:rsidRPr="00F308F3">
        <w:t xml:space="preserve"> collection, PDE provides an Excel spreadsheet </w:t>
      </w:r>
      <w:r w:rsidR="00DE18CC" w:rsidRPr="00F308F3">
        <w:t>that</w:t>
      </w:r>
      <w:r w:rsidRPr="00F308F3">
        <w:t xml:space="preserve"> can be downloaded from the </w:t>
      </w:r>
      <w:hyperlink r:id="rId18" w:history="1">
        <w:r w:rsidRPr="00F308F3">
          <w:rPr>
            <w:color w:val="0000FF" w:themeColor="hyperlink"/>
            <w:u w:val="single"/>
          </w:rPr>
          <w:t>PDE website</w:t>
        </w:r>
      </w:hyperlink>
      <w:r w:rsidRPr="00F308F3">
        <w:t xml:space="preserve"> under </w:t>
      </w:r>
      <w:r w:rsidR="00864AC5" w:rsidRPr="00F308F3">
        <w:t>Data &amp; Reporting</w:t>
      </w:r>
      <w:r w:rsidRPr="00F308F3">
        <w:t xml:space="preserve"> &gt; PIMS</w:t>
      </w:r>
      <w:r w:rsidR="00864AC5" w:rsidRPr="00F308F3">
        <w:t xml:space="preserve"> &gt; Excel Reporting Tools</w:t>
      </w:r>
      <w:r w:rsidRPr="00F308F3">
        <w:t>. This spreadsheet includes Instructions, Report</w:t>
      </w:r>
      <w:r w:rsidR="00DE18CC" w:rsidRPr="00F308F3">
        <w:t>s</w:t>
      </w:r>
      <w:r w:rsidR="001C151F" w:rsidRPr="00F308F3">
        <w:t>,</w:t>
      </w:r>
      <w:r w:rsidRPr="00F308F3">
        <w:t xml:space="preserve"> and PIMS Input tabs. By entering the counts into the indicated groupings on the Report tab, the PIMS Input tab will be populated and formatted for export as a .CSV file </w:t>
      </w:r>
      <w:r w:rsidR="001C151F" w:rsidRPr="00F308F3">
        <w:t xml:space="preserve">which </w:t>
      </w:r>
      <w:r w:rsidR="00DE18CC" w:rsidRPr="00F308F3">
        <w:t>can</w:t>
      </w:r>
      <w:r w:rsidRPr="00F308F3">
        <w:t xml:space="preserve"> then </w:t>
      </w:r>
      <w:r w:rsidR="00DE18CC" w:rsidRPr="00F308F3">
        <w:t xml:space="preserve">be </w:t>
      </w:r>
      <w:r w:rsidRPr="00F308F3">
        <w:t xml:space="preserve">uploaded to the </w:t>
      </w:r>
      <w:r w:rsidRPr="00F308F3">
        <w:rPr>
          <w:i/>
        </w:rPr>
        <w:t xml:space="preserve">District Fact </w:t>
      </w:r>
      <w:r w:rsidRPr="00F308F3">
        <w:t>template.</w:t>
      </w:r>
    </w:p>
    <w:p w14:paraId="03CF70E9" w14:textId="2C978A92" w:rsidR="00B62566" w:rsidRPr="00F308F3" w:rsidRDefault="00B62566" w:rsidP="00B62566">
      <w:r w:rsidRPr="00F308F3">
        <w:t xml:space="preserve">The </w:t>
      </w:r>
      <w:r w:rsidRPr="00F308F3">
        <w:rPr>
          <w:i/>
        </w:rPr>
        <w:t>District Fact</w:t>
      </w:r>
      <w:r w:rsidRPr="00F308F3">
        <w:t xml:space="preserve"> template contains many district-level descriptors from several data sets. </w:t>
      </w:r>
      <w:proofErr w:type="gramStart"/>
      <w:r w:rsidRPr="00F308F3">
        <w:t>Specific</w:t>
      </w:r>
      <w:proofErr w:type="gramEnd"/>
      <w:r w:rsidRPr="00F308F3">
        <w:t xml:space="preserve"> to this data set, the template contains one record for each count encompassing multiple categories of support staff. A specification of the template (</w:t>
      </w:r>
      <w:proofErr w:type="spellStart"/>
      <w:r w:rsidRPr="00F308F3">
        <w:t>SupPer</w:t>
      </w:r>
      <w:proofErr w:type="spellEnd"/>
      <w:r w:rsidRPr="00F308F3">
        <w:t xml:space="preserve">-specific) can be found in the Support Personnel domain of the </w:t>
      </w:r>
      <w:r w:rsidRPr="00F308F3">
        <w:rPr>
          <w:i/>
        </w:rPr>
        <w:t>PIMS Manual Volume 1</w:t>
      </w:r>
      <w:r w:rsidRPr="00F308F3">
        <w:t>.</w:t>
      </w:r>
    </w:p>
    <w:p w14:paraId="482B4E92" w14:textId="77777777" w:rsidR="00B62566" w:rsidRPr="00F308F3" w:rsidRDefault="00B62566" w:rsidP="00B62566">
      <w:r w:rsidRPr="00F308F3">
        <w:t xml:space="preserve">LEAs may also choose to create </w:t>
      </w:r>
      <w:proofErr w:type="gramStart"/>
      <w:r w:rsidRPr="00F308F3">
        <w:t>the PIMS</w:t>
      </w:r>
      <w:proofErr w:type="gramEnd"/>
      <w:r w:rsidRPr="00F308F3">
        <w:t xml:space="preserve"> extract directly from their local data systems. Consult the </w:t>
      </w:r>
      <w:r w:rsidRPr="00F308F3">
        <w:rPr>
          <w:i/>
        </w:rPr>
        <w:t>PIMS Manual Volume 1</w:t>
      </w:r>
      <w:r w:rsidRPr="00F308F3">
        <w:t xml:space="preserve"> for the necessary template specifications.</w:t>
      </w:r>
    </w:p>
    <w:p w14:paraId="40720C28" w14:textId="46A6C8F4" w:rsidR="00B62566" w:rsidRPr="00F308F3" w:rsidRDefault="00DE18CC" w:rsidP="00B62566">
      <w:r w:rsidRPr="00F308F3">
        <w:t xml:space="preserve">Listed below are the </w:t>
      </w:r>
      <w:r w:rsidR="00B62566" w:rsidRPr="00F308F3">
        <w:t>categories into which the counts are grouped</w:t>
      </w:r>
      <w:r w:rsidR="001C151F" w:rsidRPr="00F308F3">
        <w:t>.</w:t>
      </w:r>
    </w:p>
    <w:p w14:paraId="7249418E" w14:textId="77777777" w:rsidR="00B62566" w:rsidRPr="00E52650" w:rsidRDefault="00B62566" w:rsidP="00E52650">
      <w:pPr>
        <w:rPr>
          <w:color w:val="1F497D" w:themeColor="text2"/>
        </w:rPr>
      </w:pPr>
      <w:r w:rsidRPr="00E52650">
        <w:rPr>
          <w:color w:val="1F497D" w:themeColor="text2"/>
        </w:rPr>
        <w:t>Employment Status (Full Time / Part Time)</w:t>
      </w:r>
    </w:p>
    <w:p w14:paraId="7F64DB6B" w14:textId="1C3EAA20" w:rsidR="00B62566" w:rsidRPr="00F308F3" w:rsidRDefault="00B62566" w:rsidP="004D23E2">
      <w:pPr>
        <w:pStyle w:val="ListParagraph"/>
        <w:numPr>
          <w:ilvl w:val="0"/>
          <w:numId w:val="11"/>
        </w:numPr>
        <w:spacing w:after="60"/>
        <w:rPr>
          <w:rFonts w:eastAsia="Calibri"/>
        </w:rPr>
      </w:pPr>
      <w:r>
        <w:t xml:space="preserve">Full-Time – An employee who works at least </w:t>
      </w:r>
      <w:r w:rsidR="00DE18CC">
        <w:t>five</w:t>
      </w:r>
      <w:r>
        <w:t xml:space="preserve"> hours a day, </w:t>
      </w:r>
      <w:r w:rsidR="00DE18CC">
        <w:t>five</w:t>
      </w:r>
      <w:r>
        <w:t xml:space="preserve"> days a week</w:t>
      </w:r>
      <w:r w:rsidR="00DE18CC">
        <w:t>,</w:t>
      </w:r>
      <w:r>
        <w:t xml:space="preserve"> or the equivalent of 25 hours a week.</w:t>
      </w:r>
    </w:p>
    <w:p w14:paraId="5B429B5E" w14:textId="729CF631" w:rsidR="00B62566" w:rsidRPr="00F308F3" w:rsidRDefault="00B62566" w:rsidP="004D23E2">
      <w:pPr>
        <w:pStyle w:val="ListParagraph"/>
        <w:numPr>
          <w:ilvl w:val="0"/>
          <w:numId w:val="11"/>
        </w:numPr>
        <w:rPr>
          <w:rFonts w:eastAsia="Calibri"/>
        </w:rPr>
      </w:pPr>
      <w:r>
        <w:t xml:space="preserve">Part-Time – A salaried employee or hourly employee who works less than </w:t>
      </w:r>
      <w:r w:rsidR="00DE18CC">
        <w:t>five</w:t>
      </w:r>
      <w:r>
        <w:t xml:space="preserve"> hours a day, </w:t>
      </w:r>
      <w:r w:rsidR="00DE18CC">
        <w:t>five</w:t>
      </w:r>
      <w:r>
        <w:t xml:space="preserve"> days a week</w:t>
      </w:r>
      <w:r w:rsidR="00DE18CC">
        <w:t>,</w:t>
      </w:r>
      <w:r>
        <w:t xml:space="preserve"> or less than 25 hours a week.</w:t>
      </w:r>
    </w:p>
    <w:p w14:paraId="254F5CF6" w14:textId="77777777" w:rsidR="00B62566" w:rsidRPr="00E52650" w:rsidRDefault="00B62566" w:rsidP="00E52650">
      <w:pPr>
        <w:rPr>
          <w:color w:val="1F497D" w:themeColor="text2"/>
        </w:rPr>
      </w:pPr>
      <w:r w:rsidRPr="00E52650">
        <w:rPr>
          <w:color w:val="1F497D" w:themeColor="text2"/>
        </w:rPr>
        <w:t>Gender</w:t>
      </w:r>
    </w:p>
    <w:p w14:paraId="70AE0DD9" w14:textId="575ED1A6" w:rsidR="00B62566" w:rsidRPr="00F308F3" w:rsidRDefault="00B62566" w:rsidP="00B62566">
      <w:pPr>
        <w:rPr>
          <w:szCs w:val="20"/>
        </w:rPr>
      </w:pPr>
      <w:r w:rsidRPr="00F308F3">
        <w:rPr>
          <w:szCs w:val="20"/>
        </w:rPr>
        <w:t>Gender is counted according to the designation on the employee’s birth certificate or most recent gender identifying government document.</w:t>
      </w:r>
    </w:p>
    <w:p w14:paraId="60563EC8" w14:textId="77777777" w:rsidR="00B62566" w:rsidRPr="00E52650" w:rsidRDefault="00B62566" w:rsidP="00E52650">
      <w:pPr>
        <w:rPr>
          <w:b/>
          <w:color w:val="1F497D" w:themeColor="text2"/>
        </w:rPr>
      </w:pPr>
      <w:r w:rsidRPr="00E52650">
        <w:rPr>
          <w:color w:val="1F497D" w:themeColor="text2"/>
        </w:rPr>
        <w:t>Race</w:t>
      </w:r>
    </w:p>
    <w:p w14:paraId="67B36FB9" w14:textId="1B4B185D" w:rsidR="00B62566" w:rsidRPr="00F308F3" w:rsidRDefault="00B62566" w:rsidP="00B62566">
      <w:pPr>
        <w:rPr>
          <w:szCs w:val="20"/>
        </w:rPr>
      </w:pPr>
      <w:r w:rsidRPr="00F308F3">
        <w:rPr>
          <w:szCs w:val="20"/>
        </w:rPr>
        <w:t xml:space="preserve">For complete Race/Ethnicity definitions and collection standards, please see the Section, "Race/Ethnicity: Federal Race and Ethnicity Standards" in the </w:t>
      </w:r>
      <w:r w:rsidRPr="00F308F3">
        <w:rPr>
          <w:i/>
          <w:szCs w:val="20"/>
        </w:rPr>
        <w:t>PIMS Manual Volume I</w:t>
      </w:r>
      <w:r w:rsidRPr="00F308F3">
        <w:rPr>
          <w:szCs w:val="20"/>
        </w:rPr>
        <w:t xml:space="preserve">. These categories describe groups to which individuals belong, identify with, or belong to in the eyes of the community. These categories do not denote scientific definitions of anthropological origins.  </w:t>
      </w:r>
    </w:p>
    <w:p w14:paraId="69D1E9B7" w14:textId="77777777" w:rsidR="00B62566" w:rsidRPr="00F308F3" w:rsidRDefault="00B62566" w:rsidP="004D23E2">
      <w:pPr>
        <w:pStyle w:val="ListParagraph"/>
        <w:numPr>
          <w:ilvl w:val="0"/>
          <w:numId w:val="10"/>
        </w:numPr>
        <w:spacing w:after="60"/>
        <w:rPr>
          <w:rFonts w:eastAsia="Calibri"/>
        </w:rPr>
      </w:pPr>
      <w:r>
        <w:t>American Indian/Alaskan Native – A person having origins in any of the original peoples of North and South America (including Central America), and who maintains tribal affiliation or community attachment.</w:t>
      </w:r>
    </w:p>
    <w:p w14:paraId="350005B2" w14:textId="77777777" w:rsidR="00B62566" w:rsidRPr="00F308F3" w:rsidRDefault="00B62566" w:rsidP="004D23E2">
      <w:pPr>
        <w:pStyle w:val="ListParagraph"/>
        <w:numPr>
          <w:ilvl w:val="0"/>
          <w:numId w:val="10"/>
        </w:numPr>
        <w:spacing w:after="60"/>
        <w:rPr>
          <w:rFonts w:eastAsia="Calibri"/>
        </w:rPr>
      </w:pPr>
      <w:r>
        <w:t>Asian – A person having origins in any of the original peoples of the Far East, Southeast Asia, or the Indian subcontinent including, for example, Cambodia, China, India, Japan, Korea, Malaysia, Pakistan, the Philippine Islands, Thailand, and Vietnam.</w:t>
      </w:r>
    </w:p>
    <w:p w14:paraId="5CE74CF0" w14:textId="77777777" w:rsidR="00B62566" w:rsidRPr="00F308F3" w:rsidRDefault="00B62566" w:rsidP="004D23E2">
      <w:pPr>
        <w:pStyle w:val="ListParagraph"/>
        <w:numPr>
          <w:ilvl w:val="0"/>
          <w:numId w:val="10"/>
        </w:numPr>
        <w:spacing w:after="60"/>
        <w:rPr>
          <w:rFonts w:eastAsia="Calibri"/>
        </w:rPr>
      </w:pPr>
      <w:r>
        <w:t>Black or African American – A person having origins in any of the black racial groups of Africa (except those of Hispanic origin).</w:t>
      </w:r>
    </w:p>
    <w:p w14:paraId="307F73C5" w14:textId="77777777" w:rsidR="00B62566" w:rsidRPr="00F308F3" w:rsidRDefault="00B62566" w:rsidP="004D23E2">
      <w:pPr>
        <w:pStyle w:val="ListParagraph"/>
        <w:numPr>
          <w:ilvl w:val="0"/>
          <w:numId w:val="10"/>
        </w:numPr>
        <w:spacing w:after="60"/>
        <w:rPr>
          <w:rFonts w:eastAsia="Calibri"/>
        </w:rPr>
      </w:pPr>
      <w:r>
        <w:t>Hispanic – A person of Mexican, Puerto Rican, Cuban, Central or South American, or other Spanish culture or origin, regardless of race.</w:t>
      </w:r>
    </w:p>
    <w:p w14:paraId="24892B94" w14:textId="77777777" w:rsidR="00B62566" w:rsidRPr="00F308F3" w:rsidRDefault="00B62566" w:rsidP="004D23E2">
      <w:pPr>
        <w:pStyle w:val="ListParagraph"/>
        <w:numPr>
          <w:ilvl w:val="0"/>
          <w:numId w:val="10"/>
        </w:numPr>
        <w:spacing w:after="60"/>
        <w:rPr>
          <w:rFonts w:eastAsia="Calibri"/>
        </w:rPr>
      </w:pPr>
      <w:r>
        <w:t>Native Hawaiian or Other Pacific Islander – A person having origins in any of the original peoples of Hawaii, Guam, Samoa, or other Pacific Islands.</w:t>
      </w:r>
    </w:p>
    <w:p w14:paraId="3D598C88" w14:textId="77777777" w:rsidR="00B62566" w:rsidRPr="00F308F3" w:rsidRDefault="00B62566" w:rsidP="004D23E2">
      <w:pPr>
        <w:pStyle w:val="ListParagraph"/>
        <w:numPr>
          <w:ilvl w:val="0"/>
          <w:numId w:val="10"/>
        </w:numPr>
        <w:spacing w:after="60"/>
        <w:rPr>
          <w:rFonts w:eastAsia="Calibri"/>
        </w:rPr>
      </w:pPr>
      <w:r>
        <w:t>White – A person having origins in any of the original peoples of Europe, North Africa, or the Middle East (except those of Hispanic origin).</w:t>
      </w:r>
    </w:p>
    <w:p w14:paraId="2F7106FD" w14:textId="77777777" w:rsidR="00B62566" w:rsidRPr="00F308F3" w:rsidRDefault="00B62566" w:rsidP="004D23E2">
      <w:pPr>
        <w:pStyle w:val="ListParagraph"/>
        <w:numPr>
          <w:ilvl w:val="0"/>
          <w:numId w:val="10"/>
        </w:numPr>
        <w:rPr>
          <w:rFonts w:eastAsia="Calibri"/>
        </w:rPr>
      </w:pPr>
      <w:r>
        <w:t>Two or More Races/Multi-racial – A person having origins in more than one of the previous categories.</w:t>
      </w:r>
    </w:p>
    <w:p w14:paraId="1E25D9A0" w14:textId="77777777" w:rsidR="00B62566" w:rsidRPr="00E52650" w:rsidRDefault="00B62566" w:rsidP="00E52650">
      <w:pPr>
        <w:rPr>
          <w:color w:val="1F497D" w:themeColor="text2"/>
        </w:rPr>
      </w:pPr>
      <w:r w:rsidRPr="00E52650">
        <w:rPr>
          <w:color w:val="1F497D" w:themeColor="text2"/>
        </w:rPr>
        <w:t>Support Personnel Categories</w:t>
      </w:r>
    </w:p>
    <w:p w14:paraId="2D1A8E11" w14:textId="77777777" w:rsidR="00B62566" w:rsidRPr="00F308F3" w:rsidRDefault="00B62566" w:rsidP="004D23E2">
      <w:pPr>
        <w:pStyle w:val="ListParagraph"/>
        <w:numPr>
          <w:ilvl w:val="0"/>
          <w:numId w:val="9"/>
        </w:numPr>
        <w:spacing w:after="60"/>
        <w:rPr>
          <w:rFonts w:eastAsia="Calibri"/>
        </w:rPr>
      </w:pPr>
      <w:r>
        <w:t xml:space="preserve">Instructional Aides – Paid staff members assigned to assist a teacher in activities requiring minor decisions regarding students, and in activities such as monitoring, conducting rote exercises, operating equipment and clerking.  This does NOT include volunteer </w:t>
      </w:r>
      <w:proofErr w:type="gramStart"/>
      <w:r>
        <w:t>aides</w:t>
      </w:r>
      <w:proofErr w:type="gramEnd"/>
      <w:r>
        <w:t>.</w:t>
      </w:r>
    </w:p>
    <w:p w14:paraId="6EC8EBD4" w14:textId="3470DEF2" w:rsidR="00B62566" w:rsidRPr="00F308F3" w:rsidRDefault="00B62566" w:rsidP="004D23E2">
      <w:pPr>
        <w:pStyle w:val="ListParagraph"/>
        <w:numPr>
          <w:ilvl w:val="0"/>
          <w:numId w:val="9"/>
        </w:numPr>
        <w:spacing w:after="60"/>
        <w:rPr>
          <w:rFonts w:eastAsia="Calibri"/>
        </w:rPr>
      </w:pPr>
      <w:r>
        <w:t>School Admin Support Staff</w:t>
      </w:r>
      <w:r w:rsidRPr="081FB948">
        <w:rPr>
          <w:rFonts w:eastAsia="Arial" w:cs="Times New Roman"/>
        </w:rPr>
        <w:t xml:space="preserve"> </w:t>
      </w:r>
      <w:r>
        <w:t xml:space="preserve">– </w:t>
      </w:r>
      <w:r w:rsidRPr="081FB948">
        <w:rPr>
          <w:rFonts w:eastAsia="Arial" w:cs="Times New Roman"/>
        </w:rPr>
        <w:t xml:space="preserve">Provide direct support to </w:t>
      </w:r>
      <w:r w:rsidR="007A4043" w:rsidRPr="081FB948">
        <w:rPr>
          <w:rFonts w:eastAsia="Arial" w:cs="Times New Roman"/>
        </w:rPr>
        <w:t>school</w:t>
      </w:r>
      <w:r w:rsidRPr="081FB948">
        <w:rPr>
          <w:rFonts w:eastAsia="Arial" w:cs="Times New Roman"/>
        </w:rPr>
        <w:t xml:space="preserve"> office </w:t>
      </w:r>
      <w:r w:rsidR="007A4043" w:rsidRPr="081FB948">
        <w:rPr>
          <w:rFonts w:eastAsia="Arial" w:cs="Times New Roman"/>
        </w:rPr>
        <w:t>a</w:t>
      </w:r>
      <w:r w:rsidRPr="081FB948">
        <w:rPr>
          <w:rFonts w:eastAsia="Arial" w:cs="Times New Roman"/>
        </w:rPr>
        <w:t>dministrators, including secretarial and other clerical staff.</w:t>
      </w:r>
    </w:p>
    <w:p w14:paraId="2D0C1310" w14:textId="77777777" w:rsidR="00B62566" w:rsidRPr="00F308F3" w:rsidRDefault="00B62566" w:rsidP="004D23E2">
      <w:pPr>
        <w:pStyle w:val="ListParagraph"/>
        <w:numPr>
          <w:ilvl w:val="0"/>
          <w:numId w:val="9"/>
        </w:numPr>
        <w:spacing w:after="60"/>
        <w:rPr>
          <w:rFonts w:eastAsia="Calibri"/>
        </w:rPr>
      </w:pPr>
      <w:r>
        <w:t>Library/Media Support Staff</w:t>
      </w:r>
      <w:r w:rsidRPr="081FB948">
        <w:rPr>
          <w:rFonts w:eastAsia="Arial" w:cs="Times New Roman"/>
        </w:rPr>
        <w:t xml:space="preserve"> </w:t>
      </w:r>
      <w:r>
        <w:t xml:space="preserve">– </w:t>
      </w:r>
      <w:r w:rsidRPr="081FB948">
        <w:rPr>
          <w:rFonts w:eastAsia="Arial" w:cs="Times New Roman"/>
        </w:rPr>
        <w:t>Render non-educating library or media services, such as preparing, maintaining, and providing instructional staff the equipment, films, filmstrips, tapes, TV programs, transparencies, and similar items (whether maintained separately or as part of an instructional materials center).</w:t>
      </w:r>
    </w:p>
    <w:p w14:paraId="434407C8" w14:textId="77777777" w:rsidR="00B62566" w:rsidRPr="00F308F3" w:rsidRDefault="00B62566" w:rsidP="004D23E2">
      <w:pPr>
        <w:pStyle w:val="ListParagraph"/>
        <w:numPr>
          <w:ilvl w:val="0"/>
          <w:numId w:val="9"/>
        </w:numPr>
        <w:spacing w:after="60"/>
        <w:rPr>
          <w:rFonts w:eastAsia="Calibri"/>
        </w:rPr>
      </w:pPr>
      <w:r>
        <w:t xml:space="preserve">LEA Admin Support Staff – </w:t>
      </w:r>
      <w:r w:rsidRPr="081FB948">
        <w:rPr>
          <w:rFonts w:eastAsia="Arial" w:cs="Times New Roman"/>
        </w:rPr>
        <w:t>Provide direct support to district office LEA administrators, including secretarial and other clerical staff.</w:t>
      </w:r>
    </w:p>
    <w:p w14:paraId="23EB5BA0" w14:textId="77777777" w:rsidR="00B62566" w:rsidRPr="00F308F3" w:rsidRDefault="00B62566" w:rsidP="004D23E2">
      <w:pPr>
        <w:pStyle w:val="ListParagraph"/>
        <w:numPr>
          <w:ilvl w:val="0"/>
          <w:numId w:val="9"/>
        </w:numPr>
        <w:rPr>
          <w:rFonts w:eastAsia="Calibri"/>
        </w:rPr>
      </w:pPr>
      <w:r>
        <w:t>All other Support Staff</w:t>
      </w:r>
      <w:r w:rsidRPr="081FB948">
        <w:rPr>
          <w:rFonts w:eastAsia="Arial" w:cs="Times New Roman"/>
        </w:rPr>
        <w:t xml:space="preserve"> </w:t>
      </w:r>
      <w:r>
        <w:t xml:space="preserve">– </w:t>
      </w:r>
      <w:r w:rsidRPr="081FB948">
        <w:rPr>
          <w:rFonts w:eastAsia="Arial" w:cs="Times New Roman"/>
        </w:rPr>
        <w:t>Support staff not reported in other categories, such as data processing, health, plant and equipment maintenance, bus drivers, security and food service workers.</w:t>
      </w:r>
    </w:p>
    <w:p w14:paraId="1726C60B" w14:textId="77777777" w:rsidR="00B62566" w:rsidRPr="00657F01" w:rsidRDefault="280CD610" w:rsidP="0031106A">
      <w:pPr>
        <w:pStyle w:val="Heading1"/>
        <w:rPr>
          <w:b w:val="0"/>
          <w:bCs/>
          <w:color w:val="1F497D" w:themeColor="text2"/>
        </w:rPr>
      </w:pPr>
      <w:bookmarkStart w:id="43" w:name="_Toc442165946"/>
      <w:bookmarkStart w:id="44" w:name="_Toc175560359"/>
      <w:r w:rsidRPr="00657F01">
        <w:rPr>
          <w:b w:val="0"/>
          <w:bCs/>
          <w:color w:val="1F497D" w:themeColor="text2"/>
        </w:rPr>
        <w:t>Timeline</w:t>
      </w:r>
      <w:bookmarkEnd w:id="43"/>
      <w:bookmarkEnd w:id="44"/>
    </w:p>
    <w:p w14:paraId="45886152" w14:textId="037EA2AA" w:rsidR="00B62566" w:rsidRPr="00657F01" w:rsidRDefault="280CD610" w:rsidP="51ED6CBD">
      <w:pPr>
        <w:keepNext/>
        <w:spacing w:after="120"/>
        <w:outlineLvl w:val="1"/>
        <w:rPr>
          <w:color w:val="1F497D" w:themeColor="text2"/>
          <w:spacing w:val="-10"/>
        </w:rPr>
      </w:pPr>
      <w:bookmarkStart w:id="45" w:name="_Toc442165947"/>
      <w:bookmarkStart w:id="46" w:name="_Toc175560360"/>
      <w:r w:rsidRPr="00657F01">
        <w:rPr>
          <w:color w:val="1F497D" w:themeColor="text2"/>
          <w:spacing w:val="-10"/>
        </w:rPr>
        <w:t>September Pre-Collection</w:t>
      </w:r>
      <w:bookmarkEnd w:id="45"/>
      <w:bookmarkEnd w:id="46"/>
    </w:p>
    <w:p w14:paraId="1C0A7204" w14:textId="2C330AAF" w:rsidR="00B62566" w:rsidRPr="00F308F3" w:rsidRDefault="00B62566" w:rsidP="00B62566">
      <w:r w:rsidRPr="00F308F3">
        <w:t xml:space="preserve">LEAs should obtain a count of </w:t>
      </w:r>
      <w:proofErr w:type="spellStart"/>
      <w:r w:rsidRPr="00F308F3">
        <w:t>SupPer</w:t>
      </w:r>
      <w:proofErr w:type="spellEnd"/>
      <w:r w:rsidRPr="00F308F3">
        <w:t xml:space="preserve"> staff and group them into the categories indicated in the previous section. Each </w:t>
      </w:r>
      <w:proofErr w:type="spellStart"/>
      <w:r w:rsidRPr="00F308F3">
        <w:t>SupPer</w:t>
      </w:r>
      <w:proofErr w:type="spellEnd"/>
      <w:r w:rsidRPr="00F308F3">
        <w:t xml:space="preserve"> Staff Type, Employment Status, Gender</w:t>
      </w:r>
      <w:r w:rsidR="00DE18CC" w:rsidRPr="00F308F3">
        <w:t>,</w:t>
      </w:r>
      <w:r w:rsidRPr="00F308F3">
        <w:t xml:space="preserve"> and Race are combined to make one category to count as illustrated below:</w:t>
      </w:r>
    </w:p>
    <w:tbl>
      <w:tblPr>
        <w:tblStyle w:val="MediumShading2-Accent11"/>
        <w:tblW w:w="0" w:type="auto"/>
        <w:tblLook w:val="04A0" w:firstRow="1" w:lastRow="0" w:firstColumn="1" w:lastColumn="0" w:noHBand="0" w:noVBand="1"/>
        <w:tblCaption w:val="Staff Table"/>
        <w:tblDescription w:val="Staff Table showing FTE/PTE, Gender, and Ethnicity"/>
      </w:tblPr>
      <w:tblGrid>
        <w:gridCol w:w="1363"/>
        <w:gridCol w:w="813"/>
        <w:gridCol w:w="875"/>
        <w:gridCol w:w="1055"/>
        <w:gridCol w:w="1055"/>
        <w:gridCol w:w="981"/>
        <w:gridCol w:w="768"/>
        <w:gridCol w:w="738"/>
        <w:gridCol w:w="695"/>
        <w:gridCol w:w="1007"/>
      </w:tblGrid>
      <w:tr w:rsidR="00B62566" w:rsidRPr="00F308F3" w14:paraId="1923A8FE" w14:textId="77777777" w:rsidTr="0031106A">
        <w:trPr>
          <w:cnfStyle w:val="100000000000" w:firstRow="1" w:lastRow="0" w:firstColumn="0" w:lastColumn="0" w:oddVBand="0" w:evenVBand="0" w:oddHBand="0" w:evenHBand="0" w:firstRowFirstColumn="0" w:firstRowLastColumn="0" w:lastRowFirstColumn="0" w:lastRowLastColumn="0"/>
          <w:cantSplit/>
          <w:trHeight w:val="459"/>
          <w:tblHeader/>
        </w:trPr>
        <w:tc>
          <w:tcPr>
            <w:cnfStyle w:val="001000000100" w:firstRow="0" w:lastRow="0" w:firstColumn="1" w:lastColumn="0" w:oddVBand="0" w:evenVBand="0" w:oddHBand="0" w:evenHBand="0" w:firstRowFirstColumn="1" w:firstRowLastColumn="0" w:lastRowFirstColumn="0" w:lastRowLastColumn="0"/>
            <w:tcW w:w="1387" w:type="dxa"/>
            <w:tcBorders>
              <w:left w:val="single" w:sz="4" w:space="0" w:color="auto"/>
              <w:bottom w:val="single" w:sz="4" w:space="0" w:color="auto"/>
              <w:right w:val="single" w:sz="4" w:space="0" w:color="auto"/>
            </w:tcBorders>
          </w:tcPr>
          <w:p w14:paraId="57C4B428"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Position</w:t>
            </w:r>
          </w:p>
        </w:tc>
        <w:tc>
          <w:tcPr>
            <w:tcW w:w="848" w:type="dxa"/>
            <w:tcBorders>
              <w:left w:val="single" w:sz="4" w:space="0" w:color="auto"/>
              <w:bottom w:val="single" w:sz="4" w:space="0" w:color="auto"/>
              <w:right w:val="single" w:sz="4" w:space="0" w:color="auto"/>
            </w:tcBorders>
          </w:tcPr>
          <w:p w14:paraId="30403EEB"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Status</w:t>
            </w:r>
          </w:p>
        </w:tc>
        <w:tc>
          <w:tcPr>
            <w:tcW w:w="899" w:type="dxa"/>
            <w:tcBorders>
              <w:left w:val="single" w:sz="4" w:space="0" w:color="auto"/>
              <w:bottom w:val="single" w:sz="4" w:space="0" w:color="auto"/>
              <w:right w:val="single" w:sz="4" w:space="0" w:color="auto"/>
            </w:tcBorders>
          </w:tcPr>
          <w:p w14:paraId="2BBA95CA"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Gender</w:t>
            </w:r>
          </w:p>
        </w:tc>
        <w:tc>
          <w:tcPr>
            <w:tcW w:w="1087" w:type="dxa"/>
            <w:tcBorders>
              <w:left w:val="single" w:sz="4" w:space="0" w:color="auto"/>
              <w:bottom w:val="single" w:sz="4" w:space="0" w:color="auto"/>
              <w:right w:val="single" w:sz="4" w:space="0" w:color="auto"/>
            </w:tcBorders>
          </w:tcPr>
          <w:p w14:paraId="301126BF"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American Indian/ Alaskan Native</w:t>
            </w:r>
          </w:p>
        </w:tc>
        <w:tc>
          <w:tcPr>
            <w:tcW w:w="1087" w:type="dxa"/>
            <w:tcBorders>
              <w:left w:val="single" w:sz="4" w:space="0" w:color="auto"/>
              <w:bottom w:val="single" w:sz="4" w:space="0" w:color="auto"/>
              <w:right w:val="single" w:sz="4" w:space="0" w:color="auto"/>
            </w:tcBorders>
          </w:tcPr>
          <w:p w14:paraId="1D08485A"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Black or African American</w:t>
            </w:r>
          </w:p>
        </w:tc>
        <w:tc>
          <w:tcPr>
            <w:tcW w:w="1012" w:type="dxa"/>
            <w:tcBorders>
              <w:left w:val="single" w:sz="4" w:space="0" w:color="auto"/>
              <w:bottom w:val="single" w:sz="4" w:space="0" w:color="auto"/>
              <w:right w:val="single" w:sz="4" w:space="0" w:color="auto"/>
            </w:tcBorders>
          </w:tcPr>
          <w:p w14:paraId="61CC6BCD"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Hispanic</w:t>
            </w:r>
          </w:p>
        </w:tc>
        <w:tc>
          <w:tcPr>
            <w:tcW w:w="805" w:type="dxa"/>
            <w:tcBorders>
              <w:left w:val="single" w:sz="4" w:space="0" w:color="auto"/>
              <w:bottom w:val="single" w:sz="4" w:space="0" w:color="auto"/>
              <w:right w:val="single" w:sz="4" w:space="0" w:color="auto"/>
            </w:tcBorders>
          </w:tcPr>
          <w:p w14:paraId="7A507FC5"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White</w:t>
            </w:r>
          </w:p>
        </w:tc>
        <w:tc>
          <w:tcPr>
            <w:tcW w:w="747" w:type="dxa"/>
            <w:tcBorders>
              <w:left w:val="single" w:sz="4" w:space="0" w:color="auto"/>
              <w:bottom w:val="single" w:sz="4" w:space="0" w:color="auto"/>
              <w:right w:val="single" w:sz="4" w:space="0" w:color="auto"/>
            </w:tcBorders>
          </w:tcPr>
          <w:p w14:paraId="7D42A2C5"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Multi-Racial</w:t>
            </w:r>
          </w:p>
        </w:tc>
        <w:tc>
          <w:tcPr>
            <w:tcW w:w="707" w:type="dxa"/>
            <w:tcBorders>
              <w:left w:val="single" w:sz="4" w:space="0" w:color="auto"/>
              <w:bottom w:val="single" w:sz="4" w:space="0" w:color="auto"/>
              <w:right w:val="single" w:sz="4" w:space="0" w:color="auto"/>
            </w:tcBorders>
          </w:tcPr>
          <w:p w14:paraId="006B69AA"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Asian</w:t>
            </w:r>
          </w:p>
        </w:tc>
        <w:tc>
          <w:tcPr>
            <w:tcW w:w="997" w:type="dxa"/>
            <w:tcBorders>
              <w:left w:val="single" w:sz="4" w:space="0" w:color="auto"/>
              <w:bottom w:val="single" w:sz="4" w:space="0" w:color="auto"/>
              <w:right w:val="single" w:sz="4" w:space="0" w:color="auto"/>
            </w:tcBorders>
          </w:tcPr>
          <w:p w14:paraId="33C1493E" w14:textId="77777777" w:rsidR="00B62566" w:rsidRPr="00F308F3" w:rsidRDefault="00B62566" w:rsidP="00B625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8"/>
                <w:szCs w:val="18"/>
              </w:rPr>
            </w:pPr>
            <w:r w:rsidRPr="00F308F3">
              <w:rPr>
                <w:rFonts w:eastAsia="Times New Roman" w:cs="Times New Roman"/>
                <w:b w:val="0"/>
                <w:bCs w:val="0"/>
                <w:color w:val="auto"/>
                <w:sz w:val="18"/>
                <w:szCs w:val="18"/>
              </w:rPr>
              <w:t>Native Hawaiian/ Pacific Islander</w:t>
            </w:r>
          </w:p>
        </w:tc>
      </w:tr>
      <w:tr w:rsidR="00B62566" w:rsidRPr="00F308F3" w14:paraId="3ED5F01C"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val="restart"/>
            <w:tcBorders>
              <w:top w:val="single" w:sz="4" w:space="0" w:color="auto"/>
              <w:left w:val="single" w:sz="4" w:space="0" w:color="auto"/>
              <w:bottom w:val="single" w:sz="4" w:space="0" w:color="auto"/>
              <w:right w:val="single" w:sz="4" w:space="0" w:color="auto"/>
            </w:tcBorders>
            <w:vAlign w:val="center"/>
          </w:tcPr>
          <w:p w14:paraId="0816D29C"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Instructional Aides</w:t>
            </w:r>
          </w:p>
        </w:tc>
        <w:tc>
          <w:tcPr>
            <w:tcW w:w="848" w:type="dxa"/>
            <w:vMerge w:val="restart"/>
            <w:tcBorders>
              <w:top w:val="single" w:sz="4" w:space="0" w:color="auto"/>
              <w:left w:val="single" w:sz="4" w:space="0" w:color="auto"/>
              <w:bottom w:val="single" w:sz="4" w:space="0" w:color="auto"/>
              <w:right w:val="single" w:sz="4" w:space="0" w:color="auto"/>
            </w:tcBorders>
          </w:tcPr>
          <w:p w14:paraId="6E9A5A9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Full Time</w:t>
            </w:r>
          </w:p>
        </w:tc>
        <w:tc>
          <w:tcPr>
            <w:tcW w:w="899" w:type="dxa"/>
            <w:tcBorders>
              <w:top w:val="single" w:sz="4" w:space="0" w:color="auto"/>
              <w:left w:val="single" w:sz="4" w:space="0" w:color="auto"/>
              <w:bottom w:val="single" w:sz="4" w:space="0" w:color="auto"/>
              <w:right w:val="single" w:sz="4" w:space="0" w:color="auto"/>
            </w:tcBorders>
          </w:tcPr>
          <w:p w14:paraId="32921F9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2AD3E10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1D6C308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5A8E1E87"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1936146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ABAB5A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77D86F0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4528872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333F4D05"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30692F33"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4E4486E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35F726E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659D2CF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59D3A60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279606C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418EFA2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251E84C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1ED98AE2"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1AB1D4D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73430D84"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1E7A7789"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val="restart"/>
            <w:tcBorders>
              <w:top w:val="single" w:sz="4" w:space="0" w:color="auto"/>
              <w:left w:val="single" w:sz="4" w:space="0" w:color="auto"/>
              <w:bottom w:val="single" w:sz="4" w:space="0" w:color="auto"/>
              <w:right w:val="single" w:sz="4" w:space="0" w:color="auto"/>
            </w:tcBorders>
          </w:tcPr>
          <w:p w14:paraId="5B48778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Part Time</w:t>
            </w:r>
          </w:p>
        </w:tc>
        <w:tc>
          <w:tcPr>
            <w:tcW w:w="899" w:type="dxa"/>
            <w:tcBorders>
              <w:top w:val="single" w:sz="4" w:space="0" w:color="auto"/>
              <w:left w:val="single" w:sz="4" w:space="0" w:color="auto"/>
              <w:bottom w:val="single" w:sz="4" w:space="0" w:color="auto"/>
              <w:right w:val="single" w:sz="4" w:space="0" w:color="auto"/>
            </w:tcBorders>
          </w:tcPr>
          <w:p w14:paraId="061DFE5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47B3EF7B"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5CF71647"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0E1E7E6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42E422B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515870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65E9CD4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55748C9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22BEFDF6"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6E6A80C7"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06DB4E01"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264C2BA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5333240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6BF9ADC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648D9771"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26F7C19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09C9804A"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124B5B9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70059F5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2C2915EC"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val="restart"/>
            <w:tcBorders>
              <w:top w:val="single" w:sz="4" w:space="0" w:color="auto"/>
              <w:left w:val="single" w:sz="4" w:space="0" w:color="auto"/>
              <w:bottom w:val="single" w:sz="4" w:space="0" w:color="auto"/>
              <w:right w:val="single" w:sz="4" w:space="0" w:color="auto"/>
            </w:tcBorders>
            <w:vAlign w:val="center"/>
          </w:tcPr>
          <w:p w14:paraId="14219E1C"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School Admin Support Staff</w:t>
            </w:r>
          </w:p>
        </w:tc>
        <w:tc>
          <w:tcPr>
            <w:tcW w:w="848" w:type="dxa"/>
            <w:vMerge w:val="restart"/>
            <w:tcBorders>
              <w:top w:val="single" w:sz="4" w:space="0" w:color="auto"/>
              <w:left w:val="single" w:sz="4" w:space="0" w:color="auto"/>
              <w:bottom w:val="single" w:sz="4" w:space="0" w:color="auto"/>
              <w:right w:val="single" w:sz="4" w:space="0" w:color="auto"/>
            </w:tcBorders>
          </w:tcPr>
          <w:p w14:paraId="68BB668B"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Full Time</w:t>
            </w:r>
          </w:p>
        </w:tc>
        <w:tc>
          <w:tcPr>
            <w:tcW w:w="899" w:type="dxa"/>
            <w:tcBorders>
              <w:top w:val="single" w:sz="4" w:space="0" w:color="auto"/>
              <w:left w:val="single" w:sz="4" w:space="0" w:color="auto"/>
              <w:bottom w:val="single" w:sz="4" w:space="0" w:color="auto"/>
              <w:right w:val="single" w:sz="4" w:space="0" w:color="auto"/>
            </w:tcBorders>
          </w:tcPr>
          <w:p w14:paraId="7859E28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2B54FEF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76C5DEA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1FFAE0B1"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768AB93E"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2F182A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462DEF59"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6B440963"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6DA72144"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3F3ADB6C"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50008C2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400DD723"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6E03362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0C423BB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63FA579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1600045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19B3637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11FA6D66"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4F438DE3"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0F3AC125"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3FB42BCF"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val="restart"/>
            <w:tcBorders>
              <w:top w:val="single" w:sz="4" w:space="0" w:color="auto"/>
              <w:left w:val="single" w:sz="4" w:space="0" w:color="auto"/>
              <w:bottom w:val="single" w:sz="4" w:space="0" w:color="auto"/>
              <w:right w:val="single" w:sz="4" w:space="0" w:color="auto"/>
            </w:tcBorders>
          </w:tcPr>
          <w:p w14:paraId="7E0172A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Part Time</w:t>
            </w:r>
          </w:p>
        </w:tc>
        <w:tc>
          <w:tcPr>
            <w:tcW w:w="899" w:type="dxa"/>
            <w:tcBorders>
              <w:top w:val="single" w:sz="4" w:space="0" w:color="auto"/>
              <w:left w:val="single" w:sz="4" w:space="0" w:color="auto"/>
              <w:bottom w:val="single" w:sz="4" w:space="0" w:color="auto"/>
              <w:right w:val="single" w:sz="4" w:space="0" w:color="auto"/>
            </w:tcBorders>
          </w:tcPr>
          <w:p w14:paraId="18982AF7"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20B5057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5BA0A2B7"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3C8F2E8E"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5BF9E2E3"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1C820E7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447273B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75CE87C0"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1DBA5B10"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5C106D99"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7D49798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06C7D596"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3B598F1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75D45181"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6D47B95F"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739F66E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53C5DDA"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37E9404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0A5298B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54180AE7"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val="restart"/>
            <w:tcBorders>
              <w:top w:val="single" w:sz="4" w:space="0" w:color="auto"/>
              <w:left w:val="single" w:sz="4" w:space="0" w:color="auto"/>
              <w:bottom w:val="single" w:sz="4" w:space="0" w:color="auto"/>
              <w:right w:val="single" w:sz="4" w:space="0" w:color="auto"/>
            </w:tcBorders>
            <w:vAlign w:val="center"/>
          </w:tcPr>
          <w:p w14:paraId="11442478"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Library/Media Support Staff</w:t>
            </w:r>
          </w:p>
        </w:tc>
        <w:tc>
          <w:tcPr>
            <w:tcW w:w="848" w:type="dxa"/>
            <w:vMerge w:val="restart"/>
            <w:tcBorders>
              <w:top w:val="single" w:sz="4" w:space="0" w:color="auto"/>
              <w:left w:val="single" w:sz="4" w:space="0" w:color="auto"/>
              <w:bottom w:val="single" w:sz="4" w:space="0" w:color="auto"/>
              <w:right w:val="single" w:sz="4" w:space="0" w:color="auto"/>
            </w:tcBorders>
          </w:tcPr>
          <w:p w14:paraId="7E37D72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Full Time</w:t>
            </w:r>
          </w:p>
        </w:tc>
        <w:tc>
          <w:tcPr>
            <w:tcW w:w="899" w:type="dxa"/>
            <w:tcBorders>
              <w:top w:val="single" w:sz="4" w:space="0" w:color="auto"/>
              <w:left w:val="single" w:sz="4" w:space="0" w:color="auto"/>
              <w:bottom w:val="single" w:sz="4" w:space="0" w:color="auto"/>
              <w:right w:val="single" w:sz="4" w:space="0" w:color="auto"/>
            </w:tcBorders>
          </w:tcPr>
          <w:p w14:paraId="3F45B88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70C5DAD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7169D10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0385193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24252FD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1A840C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6ECA5361"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62EDB3D0"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5923250D"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39671FAD"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44370EEF"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0F44AD8F"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58C30C6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4DBFDA3B"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5423EB37"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01037866"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7D2E853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7CBA917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1C6B3D8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4C52B943"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34513D7D"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val="restart"/>
            <w:tcBorders>
              <w:top w:val="single" w:sz="4" w:space="0" w:color="auto"/>
              <w:left w:val="single" w:sz="4" w:space="0" w:color="auto"/>
              <w:bottom w:val="single" w:sz="4" w:space="0" w:color="auto"/>
              <w:right w:val="single" w:sz="4" w:space="0" w:color="auto"/>
            </w:tcBorders>
          </w:tcPr>
          <w:p w14:paraId="2BB0AF1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Part Time</w:t>
            </w:r>
          </w:p>
        </w:tc>
        <w:tc>
          <w:tcPr>
            <w:tcW w:w="899" w:type="dxa"/>
            <w:tcBorders>
              <w:top w:val="single" w:sz="4" w:space="0" w:color="auto"/>
              <w:left w:val="single" w:sz="4" w:space="0" w:color="auto"/>
              <w:bottom w:val="single" w:sz="4" w:space="0" w:color="auto"/>
              <w:right w:val="single" w:sz="4" w:space="0" w:color="auto"/>
            </w:tcBorders>
          </w:tcPr>
          <w:p w14:paraId="343AC90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4E3F9F3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79CBA9E3"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1541706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0A824B3B"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438CDD2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0E0D801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36F767B7"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6BFC620B"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1C9A1AC1"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5F0128AA"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4A81F7B2"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77083DC1"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12360A01"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3E2A89A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00EEA0F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5DA29F9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42D0441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4AD1C196"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7DA1C004"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val="restart"/>
            <w:tcBorders>
              <w:top w:val="single" w:sz="4" w:space="0" w:color="auto"/>
              <w:left w:val="single" w:sz="4" w:space="0" w:color="auto"/>
              <w:bottom w:val="single" w:sz="4" w:space="0" w:color="auto"/>
              <w:right w:val="single" w:sz="4" w:space="0" w:color="auto"/>
            </w:tcBorders>
            <w:vAlign w:val="center"/>
          </w:tcPr>
          <w:p w14:paraId="4C4A35EF"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LEA Admin Support Staff</w:t>
            </w:r>
          </w:p>
        </w:tc>
        <w:tc>
          <w:tcPr>
            <w:tcW w:w="848" w:type="dxa"/>
            <w:vMerge w:val="restart"/>
            <w:tcBorders>
              <w:top w:val="single" w:sz="4" w:space="0" w:color="auto"/>
              <w:left w:val="single" w:sz="4" w:space="0" w:color="auto"/>
              <w:bottom w:val="single" w:sz="4" w:space="0" w:color="auto"/>
              <w:right w:val="single" w:sz="4" w:space="0" w:color="auto"/>
            </w:tcBorders>
          </w:tcPr>
          <w:p w14:paraId="5603E811"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Full Time</w:t>
            </w:r>
          </w:p>
        </w:tc>
        <w:tc>
          <w:tcPr>
            <w:tcW w:w="899" w:type="dxa"/>
            <w:tcBorders>
              <w:top w:val="single" w:sz="4" w:space="0" w:color="auto"/>
              <w:left w:val="single" w:sz="4" w:space="0" w:color="auto"/>
              <w:bottom w:val="single" w:sz="4" w:space="0" w:color="auto"/>
              <w:right w:val="single" w:sz="4" w:space="0" w:color="auto"/>
            </w:tcBorders>
          </w:tcPr>
          <w:p w14:paraId="6EEAB0A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3C873C99"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2B2C9C4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697398A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12B3D7C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186974A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20AC636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106E96F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1979EFC2"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41504E31"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40D487A4"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3464704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0C3320A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207801C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36EA0797"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4B31F7D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56FD8743"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573AE9D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0A2A7292"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38ABA521"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75EF9919"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val="restart"/>
            <w:tcBorders>
              <w:top w:val="single" w:sz="4" w:space="0" w:color="auto"/>
              <w:left w:val="single" w:sz="4" w:space="0" w:color="auto"/>
              <w:bottom w:val="single" w:sz="4" w:space="0" w:color="auto"/>
              <w:right w:val="single" w:sz="4" w:space="0" w:color="auto"/>
            </w:tcBorders>
          </w:tcPr>
          <w:p w14:paraId="03D15A0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Part Time</w:t>
            </w:r>
          </w:p>
        </w:tc>
        <w:tc>
          <w:tcPr>
            <w:tcW w:w="899" w:type="dxa"/>
            <w:tcBorders>
              <w:top w:val="single" w:sz="4" w:space="0" w:color="auto"/>
              <w:left w:val="single" w:sz="4" w:space="0" w:color="auto"/>
              <w:bottom w:val="single" w:sz="4" w:space="0" w:color="auto"/>
              <w:right w:val="single" w:sz="4" w:space="0" w:color="auto"/>
            </w:tcBorders>
          </w:tcPr>
          <w:p w14:paraId="11789C3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5B0E78C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553C08A3"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7B2444B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396CB86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1AEA5F5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2C58815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5A66E6A8"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081AE3CA"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2BEAC49F"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6885D53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715257F4"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7F0520D3"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02C9422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7DFBA39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39C0A8E3"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2F1BD7C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5A31691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3499B754"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096D67BF"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val="restart"/>
            <w:tcBorders>
              <w:top w:val="single" w:sz="4" w:space="0" w:color="auto"/>
              <w:left w:val="single" w:sz="4" w:space="0" w:color="auto"/>
              <w:bottom w:val="single" w:sz="4" w:space="0" w:color="auto"/>
              <w:right w:val="single" w:sz="4" w:space="0" w:color="auto"/>
            </w:tcBorders>
            <w:vAlign w:val="center"/>
          </w:tcPr>
          <w:p w14:paraId="0AA180CC" w14:textId="77777777" w:rsidR="00B62566" w:rsidRPr="00F308F3" w:rsidRDefault="00B62566" w:rsidP="00B62566">
            <w:pPr>
              <w:spacing w:before="100" w:beforeAutospacing="1" w:after="100" w:afterAutospacing="1"/>
              <w:jc w:val="center"/>
              <w:rPr>
                <w:rFonts w:eastAsia="Times New Roman" w:cs="Times New Roman"/>
                <w:b w:val="0"/>
                <w:bCs w:val="0"/>
                <w:color w:val="auto"/>
                <w:sz w:val="18"/>
                <w:szCs w:val="18"/>
              </w:rPr>
            </w:pPr>
            <w:r w:rsidRPr="00F308F3">
              <w:rPr>
                <w:rFonts w:eastAsia="Times New Roman" w:cs="Times New Roman"/>
                <w:b w:val="0"/>
                <w:bCs w:val="0"/>
                <w:color w:val="auto"/>
                <w:sz w:val="18"/>
                <w:szCs w:val="18"/>
              </w:rPr>
              <w:t>All Other Support Staff</w:t>
            </w:r>
          </w:p>
        </w:tc>
        <w:tc>
          <w:tcPr>
            <w:tcW w:w="848" w:type="dxa"/>
            <w:vMerge w:val="restart"/>
            <w:tcBorders>
              <w:top w:val="single" w:sz="4" w:space="0" w:color="auto"/>
              <w:left w:val="single" w:sz="4" w:space="0" w:color="auto"/>
              <w:bottom w:val="single" w:sz="4" w:space="0" w:color="auto"/>
              <w:right w:val="single" w:sz="4" w:space="0" w:color="auto"/>
            </w:tcBorders>
          </w:tcPr>
          <w:p w14:paraId="70D6BF5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Full Time</w:t>
            </w:r>
          </w:p>
        </w:tc>
        <w:tc>
          <w:tcPr>
            <w:tcW w:w="899" w:type="dxa"/>
            <w:tcBorders>
              <w:top w:val="single" w:sz="4" w:space="0" w:color="auto"/>
              <w:left w:val="single" w:sz="4" w:space="0" w:color="auto"/>
              <w:bottom w:val="single" w:sz="4" w:space="0" w:color="auto"/>
              <w:right w:val="single" w:sz="4" w:space="0" w:color="auto"/>
            </w:tcBorders>
          </w:tcPr>
          <w:p w14:paraId="797847E5"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166B18C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25A326A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7F0E6E4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67AA11BB"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02770EBA"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2C7C963E"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429C837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0DF6A5FF"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4531BE3D"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4" w:space="0" w:color="auto"/>
              <w:right w:val="single" w:sz="4" w:space="0" w:color="auto"/>
            </w:tcBorders>
          </w:tcPr>
          <w:p w14:paraId="205BF850"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tcPr>
          <w:p w14:paraId="0351D9DA"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4" w:space="0" w:color="auto"/>
              <w:right w:val="single" w:sz="4" w:space="0" w:color="auto"/>
            </w:tcBorders>
          </w:tcPr>
          <w:p w14:paraId="761F29E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24986FF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070C6C37"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02A03BC6"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5821BA79"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20FB9FD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7030749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r w:rsidR="00B62566" w:rsidRPr="00F308F3" w14:paraId="65B7BABE" w14:textId="77777777" w:rsidTr="003110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bottom w:val="single" w:sz="4" w:space="0" w:color="auto"/>
              <w:right w:val="single" w:sz="4" w:space="0" w:color="auto"/>
            </w:tcBorders>
          </w:tcPr>
          <w:p w14:paraId="4A4ADDF6"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val="restart"/>
            <w:tcBorders>
              <w:top w:val="single" w:sz="4" w:space="0" w:color="auto"/>
              <w:left w:val="single" w:sz="4" w:space="0" w:color="auto"/>
              <w:bottom w:val="single" w:sz="4" w:space="0" w:color="auto"/>
              <w:right w:val="single" w:sz="4" w:space="0" w:color="auto"/>
            </w:tcBorders>
          </w:tcPr>
          <w:p w14:paraId="3531F44B"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Part Time</w:t>
            </w:r>
          </w:p>
        </w:tc>
        <w:tc>
          <w:tcPr>
            <w:tcW w:w="899" w:type="dxa"/>
            <w:tcBorders>
              <w:top w:val="single" w:sz="4" w:space="0" w:color="auto"/>
              <w:left w:val="single" w:sz="4" w:space="0" w:color="auto"/>
              <w:bottom w:val="single" w:sz="4" w:space="0" w:color="auto"/>
              <w:right w:val="single" w:sz="4" w:space="0" w:color="auto"/>
            </w:tcBorders>
          </w:tcPr>
          <w:p w14:paraId="5875B77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Male</w:t>
            </w:r>
          </w:p>
        </w:tc>
        <w:tc>
          <w:tcPr>
            <w:tcW w:w="1087" w:type="dxa"/>
            <w:tcBorders>
              <w:top w:val="single" w:sz="4" w:space="0" w:color="auto"/>
              <w:left w:val="single" w:sz="4" w:space="0" w:color="auto"/>
              <w:bottom w:val="single" w:sz="4" w:space="0" w:color="auto"/>
              <w:right w:val="single" w:sz="4" w:space="0" w:color="auto"/>
            </w:tcBorders>
          </w:tcPr>
          <w:p w14:paraId="370D12DF"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4" w:space="0" w:color="auto"/>
              <w:right w:val="single" w:sz="4" w:space="0" w:color="auto"/>
            </w:tcBorders>
          </w:tcPr>
          <w:p w14:paraId="0B99D466"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14:paraId="2776094D"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Pr>
          <w:p w14:paraId="764F83F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14:paraId="6385C4DC"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14:paraId="1DDE2622"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14:paraId="6E69A3A4" w14:textId="77777777" w:rsidR="00B62566" w:rsidRPr="00F308F3" w:rsidRDefault="00B62566" w:rsidP="00B625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r>
      <w:tr w:rsidR="00B62566" w:rsidRPr="00F308F3" w14:paraId="0F77595F" w14:textId="77777777" w:rsidTr="0031106A">
        <w:trPr>
          <w:cantSplit/>
        </w:trPr>
        <w:tc>
          <w:tcPr>
            <w:cnfStyle w:val="001000000000" w:firstRow="0" w:lastRow="0" w:firstColumn="1" w:lastColumn="0" w:oddVBand="0" w:evenVBand="0" w:oddHBand="0" w:evenHBand="0" w:firstRowFirstColumn="0" w:firstRowLastColumn="0" w:lastRowFirstColumn="0" w:lastRowLastColumn="0"/>
            <w:tcW w:w="1387" w:type="dxa"/>
            <w:vMerge/>
            <w:tcBorders>
              <w:top w:val="single" w:sz="4" w:space="0" w:color="auto"/>
              <w:left w:val="single" w:sz="4" w:space="0" w:color="auto"/>
              <w:right w:val="single" w:sz="4" w:space="0" w:color="auto"/>
            </w:tcBorders>
          </w:tcPr>
          <w:p w14:paraId="54840814" w14:textId="77777777" w:rsidR="00B62566" w:rsidRPr="00F308F3" w:rsidRDefault="00B62566" w:rsidP="00B62566">
            <w:pPr>
              <w:spacing w:before="100" w:beforeAutospacing="1" w:after="100" w:afterAutospacing="1"/>
              <w:rPr>
                <w:rFonts w:eastAsia="Times New Roman" w:cs="Times New Roman"/>
                <w:b w:val="0"/>
                <w:bCs w:val="0"/>
                <w:color w:val="auto"/>
                <w:sz w:val="18"/>
                <w:szCs w:val="18"/>
              </w:rPr>
            </w:pPr>
          </w:p>
        </w:tc>
        <w:tc>
          <w:tcPr>
            <w:tcW w:w="848" w:type="dxa"/>
            <w:vMerge/>
            <w:tcBorders>
              <w:top w:val="single" w:sz="4" w:space="0" w:color="auto"/>
              <w:left w:val="single" w:sz="4" w:space="0" w:color="auto"/>
              <w:bottom w:val="single" w:sz="18" w:space="0" w:color="auto"/>
              <w:right w:val="single" w:sz="4" w:space="0" w:color="auto"/>
            </w:tcBorders>
          </w:tcPr>
          <w:p w14:paraId="6836C72C"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99" w:type="dxa"/>
            <w:tcBorders>
              <w:top w:val="single" w:sz="4" w:space="0" w:color="auto"/>
              <w:left w:val="single" w:sz="4" w:space="0" w:color="auto"/>
              <w:bottom w:val="single" w:sz="18" w:space="0" w:color="auto"/>
              <w:right w:val="single" w:sz="4" w:space="0" w:color="auto"/>
            </w:tcBorders>
          </w:tcPr>
          <w:p w14:paraId="1883D002"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F308F3">
              <w:rPr>
                <w:rFonts w:eastAsia="Times New Roman" w:cs="Times New Roman"/>
                <w:sz w:val="18"/>
                <w:szCs w:val="18"/>
              </w:rPr>
              <w:t>Female</w:t>
            </w:r>
          </w:p>
        </w:tc>
        <w:tc>
          <w:tcPr>
            <w:tcW w:w="1087" w:type="dxa"/>
            <w:tcBorders>
              <w:top w:val="single" w:sz="4" w:space="0" w:color="auto"/>
              <w:left w:val="single" w:sz="4" w:space="0" w:color="auto"/>
              <w:bottom w:val="single" w:sz="18" w:space="0" w:color="auto"/>
              <w:right w:val="single" w:sz="4" w:space="0" w:color="auto"/>
            </w:tcBorders>
          </w:tcPr>
          <w:p w14:paraId="13CF9B38"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87" w:type="dxa"/>
            <w:tcBorders>
              <w:top w:val="single" w:sz="4" w:space="0" w:color="auto"/>
              <w:left w:val="single" w:sz="4" w:space="0" w:color="auto"/>
              <w:bottom w:val="single" w:sz="18" w:space="0" w:color="auto"/>
              <w:right w:val="single" w:sz="4" w:space="0" w:color="auto"/>
            </w:tcBorders>
          </w:tcPr>
          <w:p w14:paraId="1E82798E"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1012" w:type="dxa"/>
            <w:tcBorders>
              <w:top w:val="single" w:sz="4" w:space="0" w:color="auto"/>
              <w:left w:val="single" w:sz="4" w:space="0" w:color="auto"/>
              <w:bottom w:val="single" w:sz="18" w:space="0" w:color="auto"/>
              <w:right w:val="single" w:sz="4" w:space="0" w:color="auto"/>
            </w:tcBorders>
          </w:tcPr>
          <w:p w14:paraId="0E7DF7A2"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805" w:type="dxa"/>
            <w:tcBorders>
              <w:top w:val="single" w:sz="4" w:space="0" w:color="auto"/>
              <w:left w:val="single" w:sz="4" w:space="0" w:color="auto"/>
              <w:bottom w:val="single" w:sz="18" w:space="0" w:color="auto"/>
              <w:right w:val="single" w:sz="4" w:space="0" w:color="auto"/>
            </w:tcBorders>
          </w:tcPr>
          <w:p w14:paraId="1191BA6D"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47" w:type="dxa"/>
            <w:tcBorders>
              <w:top w:val="single" w:sz="4" w:space="0" w:color="auto"/>
              <w:left w:val="single" w:sz="4" w:space="0" w:color="auto"/>
              <w:bottom w:val="single" w:sz="18" w:space="0" w:color="auto"/>
              <w:right w:val="single" w:sz="4" w:space="0" w:color="auto"/>
            </w:tcBorders>
          </w:tcPr>
          <w:p w14:paraId="1EA9A065"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707" w:type="dxa"/>
            <w:tcBorders>
              <w:top w:val="single" w:sz="4" w:space="0" w:color="auto"/>
              <w:left w:val="single" w:sz="4" w:space="0" w:color="auto"/>
              <w:bottom w:val="single" w:sz="18" w:space="0" w:color="auto"/>
              <w:right w:val="single" w:sz="4" w:space="0" w:color="auto"/>
            </w:tcBorders>
          </w:tcPr>
          <w:p w14:paraId="6C7B1064"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c>
          <w:tcPr>
            <w:tcW w:w="997" w:type="dxa"/>
            <w:tcBorders>
              <w:top w:val="single" w:sz="4" w:space="0" w:color="auto"/>
              <w:left w:val="single" w:sz="4" w:space="0" w:color="auto"/>
              <w:bottom w:val="single" w:sz="18" w:space="0" w:color="auto"/>
              <w:right w:val="single" w:sz="4" w:space="0" w:color="auto"/>
            </w:tcBorders>
          </w:tcPr>
          <w:p w14:paraId="4830B407" w14:textId="77777777" w:rsidR="00B62566" w:rsidRPr="00F308F3" w:rsidRDefault="00B62566" w:rsidP="00B6256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p>
        </w:tc>
      </w:tr>
    </w:tbl>
    <w:p w14:paraId="70AC4968" w14:textId="77777777" w:rsidR="00B62566" w:rsidRPr="00F308F3" w:rsidRDefault="00B62566" w:rsidP="00B62566">
      <w:r w:rsidRPr="00F308F3">
        <w:t>It is not necessary to enter zeros in the cells where there are no support personnel to count.</w:t>
      </w:r>
    </w:p>
    <w:p w14:paraId="1C8907F4" w14:textId="77777777" w:rsidR="00B62566" w:rsidRPr="00657F01" w:rsidRDefault="280CD610" w:rsidP="51ED6CBD">
      <w:pPr>
        <w:keepNext/>
        <w:spacing w:after="120"/>
        <w:outlineLvl w:val="1"/>
        <w:rPr>
          <w:color w:val="1F497D" w:themeColor="text2"/>
          <w:spacing w:val="-10"/>
        </w:rPr>
      </w:pPr>
      <w:bookmarkStart w:id="47" w:name="_Toc442165948"/>
      <w:bookmarkStart w:id="48" w:name="_Toc175560361"/>
      <w:r w:rsidRPr="00657F01">
        <w:rPr>
          <w:color w:val="1F497D" w:themeColor="text2"/>
          <w:spacing w:val="-10"/>
        </w:rPr>
        <w:t>October 1 Collection Window</w:t>
      </w:r>
      <w:bookmarkEnd w:id="47"/>
      <w:bookmarkEnd w:id="48"/>
    </w:p>
    <w:p w14:paraId="5002E824" w14:textId="7C4FB21B" w:rsidR="00B62566" w:rsidRPr="00F308F3" w:rsidRDefault="00B62566" w:rsidP="004D23E2">
      <w:pPr>
        <w:pStyle w:val="ListParagraph"/>
        <w:numPr>
          <w:ilvl w:val="0"/>
          <w:numId w:val="8"/>
        </w:numPr>
        <w:rPr>
          <w:rFonts w:eastAsia="Calibri"/>
        </w:rPr>
      </w:pPr>
      <w:r>
        <w:t xml:space="preserve">Download the </w:t>
      </w:r>
      <w:proofErr w:type="spellStart"/>
      <w:r>
        <w:t>SupPer</w:t>
      </w:r>
      <w:proofErr w:type="spellEnd"/>
      <w:r>
        <w:t xml:space="preserve"> file from the PIMS website (</w:t>
      </w:r>
      <w:hyperlink r:id="rId19">
        <w:r w:rsidRPr="081FB948">
          <w:rPr>
            <w:color w:val="0000FF"/>
            <w:u w:val="single"/>
          </w:rPr>
          <w:t>www.education.pa.gov</w:t>
        </w:r>
      </w:hyperlink>
      <w:r>
        <w:t xml:space="preserve"> &gt; </w:t>
      </w:r>
      <w:r w:rsidR="00C02A43">
        <w:t>Data</w:t>
      </w:r>
      <w:r>
        <w:t xml:space="preserve"> </w:t>
      </w:r>
      <w:r w:rsidR="0024486C">
        <w:t>and</w:t>
      </w:r>
      <w:r>
        <w:t xml:space="preserve"> </w:t>
      </w:r>
      <w:r w:rsidR="0024486C">
        <w:t>Reporting</w:t>
      </w:r>
      <w:r>
        <w:t xml:space="preserve"> &gt; PIMS</w:t>
      </w:r>
      <w:r w:rsidR="00864AC5">
        <w:t xml:space="preserve"> &gt; Excel Reporting Tools</w:t>
      </w:r>
      <w:r>
        <w:t xml:space="preserve">).  The year designator will change to reflect the reporting year.  </w:t>
      </w:r>
    </w:p>
    <w:p w14:paraId="1A909861" w14:textId="77777777" w:rsidR="00B62566" w:rsidRPr="00F308F3" w:rsidRDefault="00B62566" w:rsidP="004D23E2">
      <w:pPr>
        <w:pStyle w:val="ListParagraph"/>
        <w:numPr>
          <w:ilvl w:val="0"/>
          <w:numId w:val="8"/>
        </w:numPr>
        <w:rPr>
          <w:rFonts w:eastAsia="Calibri"/>
        </w:rPr>
      </w:pPr>
      <w:r>
        <w:t xml:space="preserve">Open the Excel file and select the Instructions tab.  Follow all the instructions carefully to complete and upload the </w:t>
      </w:r>
      <w:proofErr w:type="spellStart"/>
      <w:r>
        <w:t>SupPer</w:t>
      </w:r>
      <w:proofErr w:type="spellEnd"/>
      <w:r>
        <w:t xml:space="preserve"> data to PIMS.</w:t>
      </w:r>
    </w:p>
    <w:p w14:paraId="383278E9" w14:textId="77777777" w:rsidR="00B62566" w:rsidRPr="00657F01" w:rsidRDefault="280CD610" w:rsidP="51ED6CBD">
      <w:pPr>
        <w:keepNext/>
        <w:spacing w:after="120"/>
        <w:outlineLvl w:val="1"/>
        <w:rPr>
          <w:color w:val="1F497D" w:themeColor="text2"/>
          <w:spacing w:val="-10"/>
        </w:rPr>
      </w:pPr>
      <w:bookmarkStart w:id="49" w:name="_Toc442165949"/>
      <w:bookmarkStart w:id="50" w:name="_Toc175560362"/>
      <w:r w:rsidRPr="00657F01">
        <w:rPr>
          <w:color w:val="1F497D" w:themeColor="text2"/>
          <w:spacing w:val="-10"/>
        </w:rPr>
        <w:t>November Correction Window</w:t>
      </w:r>
      <w:bookmarkEnd w:id="49"/>
      <w:bookmarkEnd w:id="50"/>
    </w:p>
    <w:p w14:paraId="03555AEA" w14:textId="01F6657F" w:rsidR="00B62566" w:rsidRPr="00F308F3" w:rsidRDefault="00B62566" w:rsidP="00B62566">
      <w:r w:rsidRPr="00F308F3">
        <w:t xml:space="preserve">Once the above steps are completed you can wait until you receive notification errors, if any are detected by the PDE PIMS review process. If you discover that you have made any errors in your counts or </w:t>
      </w:r>
      <w:r w:rsidR="00083F5F" w:rsidRPr="00F308F3">
        <w:t>receive</w:t>
      </w:r>
      <w:r w:rsidRPr="00F308F3">
        <w:t xml:space="preserve"> a notice of errors, you can recreate a corrected file from the Excel form and resubmit it following the directions provided on the Instructions tab of the Excel file.  The records in the </w:t>
      </w:r>
      <w:r w:rsidRPr="00F308F3">
        <w:rPr>
          <w:i/>
          <w:iCs/>
        </w:rPr>
        <w:t>District Fact</w:t>
      </w:r>
      <w:r w:rsidRPr="00F308F3">
        <w:t xml:space="preserve"> Template are updateable and will be replaced with the corrected version you upload.</w:t>
      </w:r>
    </w:p>
    <w:p w14:paraId="7C8D756E" w14:textId="77777777" w:rsidR="00B62566" w:rsidRPr="00657F01" w:rsidRDefault="280CD610" w:rsidP="51ED6CBD">
      <w:pPr>
        <w:keepNext/>
        <w:spacing w:after="120"/>
        <w:outlineLvl w:val="1"/>
        <w:rPr>
          <w:color w:val="1F497D" w:themeColor="text2"/>
          <w:spacing w:val="-10"/>
        </w:rPr>
      </w:pPr>
      <w:bookmarkStart w:id="51" w:name="_Toc442165950"/>
      <w:bookmarkStart w:id="52" w:name="_Toc175560363"/>
      <w:r w:rsidRPr="00657F01">
        <w:rPr>
          <w:color w:val="1F497D" w:themeColor="text2"/>
          <w:spacing w:val="-10"/>
        </w:rPr>
        <w:t>Post Correction Window</w:t>
      </w:r>
      <w:bookmarkEnd w:id="51"/>
      <w:bookmarkEnd w:id="52"/>
    </w:p>
    <w:p w14:paraId="59DF0688" w14:textId="359C7F2C" w:rsidR="00B62566" w:rsidRPr="00F308F3" w:rsidRDefault="280CD610" w:rsidP="51ED6CBD">
      <w:r>
        <w:t xml:space="preserve">Run the </w:t>
      </w:r>
      <w:r w:rsidR="3181331F">
        <w:t xml:space="preserve">LEA </w:t>
      </w:r>
      <w:r>
        <w:t>Staff</w:t>
      </w:r>
      <w:r w:rsidR="3F3ADFDD">
        <w:t xml:space="preserve"> Profile </w:t>
      </w:r>
      <w:r>
        <w:t xml:space="preserve">ACS report from </w:t>
      </w:r>
      <w:r w:rsidR="4A8DD9D8">
        <w:t xml:space="preserve">PIMSReportsV2 </w:t>
      </w:r>
      <w:r>
        <w:t xml:space="preserve">and verify that the </w:t>
      </w:r>
      <w:proofErr w:type="spellStart"/>
      <w:r>
        <w:t>SupPer</w:t>
      </w:r>
      <w:proofErr w:type="spellEnd"/>
      <w:r>
        <w:t xml:space="preserve"> information contained within is correct.  If it, along with the other </w:t>
      </w:r>
      <w:proofErr w:type="gramStart"/>
      <w:r>
        <w:t>included staff information</w:t>
      </w:r>
      <w:proofErr w:type="gramEnd"/>
      <w:r>
        <w:t>, is correct, sign, scan</w:t>
      </w:r>
      <w:r w:rsidR="029EFDDC">
        <w:t>,</w:t>
      </w:r>
      <w:r>
        <w:t xml:space="preserve"> and return the </w:t>
      </w:r>
      <w:r w:rsidR="3E0F1115">
        <w:t>LEA Staff Profile ACS</w:t>
      </w:r>
      <w:r>
        <w:t xml:space="preserve"> to PDE at the email address provided on the first page of the ACS.</w:t>
      </w:r>
    </w:p>
    <w:p w14:paraId="5C0A6CD7" w14:textId="1AEF3268" w:rsidR="00B62566" w:rsidRPr="00F308F3" w:rsidRDefault="00B62566" w:rsidP="00B62566">
      <w:r>
        <w:t xml:space="preserve">It is critical for the </w:t>
      </w:r>
      <w:r w:rsidR="00081700">
        <w:t>CSA</w:t>
      </w:r>
      <w:r>
        <w:t xml:space="preserve"> to review and confirm the data is accurate prior to signing and submitting the </w:t>
      </w:r>
      <w:r w:rsidR="421B52D8">
        <w:t xml:space="preserve">LEA </w:t>
      </w:r>
      <w:r w:rsidR="00081700">
        <w:t>S</w:t>
      </w:r>
      <w:r>
        <w:t xml:space="preserve">taff </w:t>
      </w:r>
      <w:r w:rsidR="7A58ABEE">
        <w:t xml:space="preserve">Profile </w:t>
      </w:r>
      <w:r>
        <w:t xml:space="preserve">ACS to PDE.  Accurate reporting and verification through this document </w:t>
      </w:r>
      <w:r w:rsidR="536B5733">
        <w:t>ensure</w:t>
      </w:r>
      <w:r>
        <w:t xml:space="preserve"> that proper funding is allocated to </w:t>
      </w:r>
      <w:proofErr w:type="gramStart"/>
      <w:r w:rsidR="00081700">
        <w:t>an</w:t>
      </w:r>
      <w:r>
        <w:t xml:space="preserve"> LEA</w:t>
      </w:r>
      <w:proofErr w:type="gramEnd"/>
      <w:r>
        <w:t xml:space="preserve">.  This information can be </w:t>
      </w:r>
      <w:r w:rsidR="4870C002">
        <w:t>audited,</w:t>
      </w:r>
      <w:r>
        <w:t xml:space="preserve"> and inaccuracies can result in loss of funding.</w:t>
      </w:r>
    </w:p>
    <w:p w14:paraId="16FE615B" w14:textId="57F93321" w:rsidR="00B62566" w:rsidRPr="00657F01" w:rsidRDefault="0D448978" w:rsidP="0031106A">
      <w:pPr>
        <w:pStyle w:val="Heading1"/>
        <w:rPr>
          <w:b w:val="0"/>
          <w:bCs/>
          <w:color w:val="1F497D" w:themeColor="text2"/>
        </w:rPr>
      </w:pPr>
      <w:bookmarkStart w:id="53" w:name="_Toc175560364"/>
      <w:r w:rsidRPr="00657F01">
        <w:rPr>
          <w:b w:val="0"/>
          <w:bCs/>
          <w:color w:val="1F497D" w:themeColor="text2"/>
        </w:rPr>
        <w:t>PIMSReportsV2</w:t>
      </w:r>
      <w:bookmarkEnd w:id="53"/>
    </w:p>
    <w:p w14:paraId="37E98D17" w14:textId="68B0AC5D" w:rsidR="00B62566" w:rsidRPr="00F308F3" w:rsidRDefault="003A5CED" w:rsidP="00B62566">
      <w:r w:rsidRPr="00F308F3">
        <w:t>PIMSReportsV2</w:t>
      </w:r>
      <w:r w:rsidR="00B62566" w:rsidRPr="00F308F3">
        <w:t xml:space="preserve"> reports for this data set can be found at the following locations:</w:t>
      </w:r>
    </w:p>
    <w:p w14:paraId="15D68B91" w14:textId="552DAA3E" w:rsidR="00B62566" w:rsidRPr="00F308F3" w:rsidRDefault="00B7547C" w:rsidP="004D23E2">
      <w:pPr>
        <w:pStyle w:val="ListParagraph"/>
        <w:numPr>
          <w:ilvl w:val="0"/>
          <w:numId w:val="6"/>
        </w:numPr>
        <w:rPr>
          <w:rFonts w:eastAsia="Calibri"/>
          <w:b/>
          <w:bCs/>
        </w:rPr>
      </w:pPr>
      <w:r>
        <w:t>Staff</w:t>
      </w:r>
      <w:r w:rsidR="00B62566">
        <w:t xml:space="preserve"> ‎&gt; </w:t>
      </w:r>
      <w:r>
        <w:t>Support Personnel</w:t>
      </w:r>
      <w:r w:rsidR="00B62566">
        <w:t xml:space="preserve"> ‎&gt; </w:t>
      </w:r>
      <w:r w:rsidR="00B62566" w:rsidRPr="081FB948">
        <w:rPr>
          <w:b/>
          <w:bCs/>
        </w:rPr>
        <w:t>Support Personnel –</w:t>
      </w:r>
      <w:r w:rsidR="00B62566">
        <w:t xml:space="preserve"> </w:t>
      </w:r>
      <w:r w:rsidR="00B62566" w:rsidRPr="081FB948">
        <w:rPr>
          <w:b/>
          <w:bCs/>
        </w:rPr>
        <w:t>District Fact Template</w:t>
      </w:r>
    </w:p>
    <w:p w14:paraId="4D983739" w14:textId="58BBDE9A" w:rsidR="105D5C89" w:rsidRDefault="00B7547C" w:rsidP="004D23E2">
      <w:pPr>
        <w:pStyle w:val="ListParagraph"/>
        <w:numPr>
          <w:ilvl w:val="0"/>
          <w:numId w:val="6"/>
        </w:numPr>
        <w:rPr>
          <w:rFonts w:eastAsia="Calibri"/>
          <w:b/>
          <w:bCs/>
        </w:rPr>
      </w:pPr>
      <w:r>
        <w:t>Staff</w:t>
      </w:r>
      <w:r w:rsidR="00B62566">
        <w:t xml:space="preserve"> ‎&gt; </w:t>
      </w:r>
      <w:r>
        <w:t>Support Personnel</w:t>
      </w:r>
      <w:r w:rsidR="00B62566">
        <w:t xml:space="preserve"> ‎</w:t>
      </w:r>
      <w:r w:rsidR="00B62566">
        <w:t xml:space="preserve">‬ &gt; </w:t>
      </w:r>
      <w:r w:rsidR="00B62566" w:rsidRPr="081FB948">
        <w:rPr>
          <w:b/>
          <w:bCs/>
        </w:rPr>
        <w:t>Support Personnel Details</w:t>
      </w:r>
    </w:p>
    <w:p w14:paraId="5F8D2CAF" w14:textId="77777777" w:rsidR="00634CC5" w:rsidRPr="00F308F3" w:rsidRDefault="00634CC5" w:rsidP="00B62566">
      <w:pPr>
        <w:rPr>
          <w:b/>
        </w:rPr>
      </w:pPr>
    </w:p>
    <w:p w14:paraId="66B5ACE1" w14:textId="77777777" w:rsidR="00B62566" w:rsidRPr="00657F01" w:rsidRDefault="280CD610" w:rsidP="0031106A">
      <w:pPr>
        <w:pStyle w:val="Heading1"/>
        <w:rPr>
          <w:b w:val="0"/>
          <w:bCs/>
          <w:color w:val="1F497D" w:themeColor="text2"/>
        </w:rPr>
      </w:pPr>
      <w:bookmarkStart w:id="54" w:name="_Toc299261046"/>
      <w:bookmarkStart w:id="55" w:name="_Toc442165953"/>
      <w:bookmarkStart w:id="56" w:name="_Toc175560365"/>
      <w:r w:rsidRPr="00657F01">
        <w:rPr>
          <w:b w:val="0"/>
          <w:bCs/>
          <w:color w:val="1F497D" w:themeColor="text2"/>
        </w:rPr>
        <w:t>Frequently Asked Questions</w:t>
      </w:r>
      <w:bookmarkEnd w:id="54"/>
      <w:bookmarkEnd w:id="55"/>
      <w:bookmarkEnd w:id="56"/>
    </w:p>
    <w:p w14:paraId="62B63357" w14:textId="77777777" w:rsidR="00B62566" w:rsidRPr="00F308F3" w:rsidRDefault="00B62566" w:rsidP="004D23E2">
      <w:pPr>
        <w:numPr>
          <w:ilvl w:val="0"/>
          <w:numId w:val="51"/>
        </w:numPr>
        <w:spacing w:after="200"/>
        <w:ind w:left="360"/>
        <w:rPr>
          <w:b/>
        </w:rPr>
      </w:pPr>
      <w:r w:rsidRPr="00F308F3">
        <w:rPr>
          <w:b/>
        </w:rPr>
        <w:t>What happens if I need to make a change after I’ve completed the Excel form and submitted the District Fact Template to PIMS?</w:t>
      </w:r>
    </w:p>
    <w:p w14:paraId="02DC7743" w14:textId="77777777" w:rsidR="00B62566" w:rsidRPr="00F308F3" w:rsidRDefault="00B62566" w:rsidP="004D23E2">
      <w:pPr>
        <w:pStyle w:val="ListParagraph"/>
        <w:numPr>
          <w:ilvl w:val="0"/>
          <w:numId w:val="53"/>
        </w:numPr>
        <w:spacing w:after="200"/>
      </w:pPr>
      <w:r w:rsidRPr="00F308F3">
        <w:t>The Excel form can be edited and resaved as many times as is necessary. The District Fact Template records are updateable. Resubmit to PIMS to fix errors.</w:t>
      </w:r>
    </w:p>
    <w:p w14:paraId="5ED7F2F8" w14:textId="77777777" w:rsidR="00B62566" w:rsidRPr="00F308F3" w:rsidRDefault="00B62566" w:rsidP="004D23E2">
      <w:pPr>
        <w:numPr>
          <w:ilvl w:val="0"/>
          <w:numId w:val="51"/>
        </w:numPr>
        <w:spacing w:after="200"/>
        <w:ind w:left="360"/>
        <w:rPr>
          <w:b/>
        </w:rPr>
      </w:pPr>
      <w:r w:rsidRPr="00F308F3">
        <w:rPr>
          <w:b/>
        </w:rPr>
        <w:t>Must I fill in zeros in the Excel file for cells where there are no support personnel for my organization?</w:t>
      </w:r>
    </w:p>
    <w:p w14:paraId="1D9105B1" w14:textId="77777777" w:rsidR="00B62566" w:rsidRPr="00F308F3" w:rsidRDefault="00B62566" w:rsidP="004D23E2">
      <w:pPr>
        <w:pStyle w:val="ListParagraph"/>
        <w:numPr>
          <w:ilvl w:val="0"/>
          <w:numId w:val="52"/>
        </w:numPr>
        <w:spacing w:after="200"/>
      </w:pPr>
      <w:r w:rsidRPr="00F308F3">
        <w:t>No, you may leave those cells blank. The Excel form will add the appropriate zeros where required on the PIMS Input Page tab.</w:t>
      </w:r>
    </w:p>
    <w:p w14:paraId="5F940980" w14:textId="77777777" w:rsidR="00265880" w:rsidRPr="00F308F3" w:rsidRDefault="00B62566" w:rsidP="004D23E2">
      <w:pPr>
        <w:numPr>
          <w:ilvl w:val="0"/>
          <w:numId w:val="51"/>
        </w:numPr>
        <w:spacing w:after="200"/>
        <w:ind w:left="360"/>
        <w:rPr>
          <w:b/>
        </w:rPr>
      </w:pPr>
      <w:r w:rsidRPr="00F308F3">
        <w:rPr>
          <w:b/>
        </w:rPr>
        <w:t xml:space="preserve">Is there a separate ACS for </w:t>
      </w:r>
      <w:proofErr w:type="spellStart"/>
      <w:r w:rsidRPr="00F308F3">
        <w:rPr>
          <w:b/>
        </w:rPr>
        <w:t>SupPer</w:t>
      </w:r>
      <w:proofErr w:type="spellEnd"/>
      <w:r w:rsidRPr="00F308F3">
        <w:rPr>
          <w:b/>
        </w:rPr>
        <w:t>?</w:t>
      </w:r>
    </w:p>
    <w:p w14:paraId="4D3D682A" w14:textId="6FFF961E" w:rsidR="00265880" w:rsidRPr="00F308F3" w:rsidRDefault="09554D8B" w:rsidP="004D23E2">
      <w:pPr>
        <w:pStyle w:val="ListParagraph"/>
        <w:numPr>
          <w:ilvl w:val="0"/>
          <w:numId w:val="52"/>
        </w:numPr>
        <w:spacing w:after="200"/>
      </w:pPr>
      <w:r>
        <w:t xml:space="preserve">No, the </w:t>
      </w:r>
      <w:proofErr w:type="spellStart"/>
      <w:r w:rsidR="00265880">
        <w:t>SupPer</w:t>
      </w:r>
      <w:proofErr w:type="spellEnd"/>
      <w:r w:rsidR="00265880">
        <w:t xml:space="preserve"> information is included </w:t>
      </w:r>
      <w:r w:rsidR="7826E254">
        <w:t xml:space="preserve">on the LEA Staff Profile </w:t>
      </w:r>
      <w:r w:rsidR="00265880">
        <w:t>ACS.</w:t>
      </w:r>
    </w:p>
    <w:p w14:paraId="222C960F" w14:textId="77777777" w:rsidR="006C523C" w:rsidRPr="00F308F3" w:rsidRDefault="006C523C" w:rsidP="00F203B0">
      <w:pPr>
        <w:pStyle w:val="Heading1"/>
      </w:pPr>
    </w:p>
    <w:p w14:paraId="4BCE7512" w14:textId="45066A66" w:rsidR="00F203B0" w:rsidRPr="00657F01" w:rsidRDefault="5EB43556" w:rsidP="00F203B0">
      <w:pPr>
        <w:pStyle w:val="Heading1"/>
        <w:rPr>
          <w:b w:val="0"/>
          <w:bCs/>
          <w:color w:val="1F497D" w:themeColor="text2"/>
        </w:rPr>
      </w:pPr>
      <w:bookmarkStart w:id="57" w:name="_Toc175560366"/>
      <w:r w:rsidRPr="00657F01">
        <w:rPr>
          <w:b w:val="0"/>
          <w:bCs/>
          <w:color w:val="1F497D" w:themeColor="text2"/>
        </w:rPr>
        <w:t>EL Coordinator</w:t>
      </w:r>
      <w:bookmarkEnd w:id="57"/>
    </w:p>
    <w:p w14:paraId="4A6E0523" w14:textId="77777777" w:rsidR="00F203B0" w:rsidRPr="00657F01" w:rsidRDefault="31842C5D" w:rsidP="51ED6CBD">
      <w:pPr>
        <w:keepNext/>
        <w:spacing w:after="120"/>
        <w:outlineLvl w:val="1"/>
        <w:rPr>
          <w:color w:val="1F497D" w:themeColor="text2"/>
          <w:spacing w:val="-10"/>
        </w:rPr>
      </w:pPr>
      <w:bookmarkStart w:id="58" w:name="_Toc175560367"/>
      <w:r w:rsidRPr="00657F01">
        <w:rPr>
          <w:color w:val="1F497D" w:themeColor="text2"/>
          <w:spacing w:val="-10"/>
        </w:rPr>
        <w:t>Who Must Report</w:t>
      </w:r>
      <w:bookmarkEnd w:id="58"/>
    </w:p>
    <w:p w14:paraId="79C7E222" w14:textId="78E5F62D" w:rsidR="00F203B0" w:rsidRPr="00F308F3" w:rsidRDefault="1502F0FC" w:rsidP="081FB948">
      <w:r>
        <w:t xml:space="preserve">School Districts, Intermediate Units, Career and Technical Centers, Charter Schools, and </w:t>
      </w:r>
      <w:r w:rsidR="0E892721">
        <w:t>S</w:t>
      </w:r>
      <w:r>
        <w:t xml:space="preserve">tate </w:t>
      </w:r>
      <w:r w:rsidR="4AFEA37C">
        <w:t>J</w:t>
      </w:r>
      <w:r>
        <w:t xml:space="preserve">uvenile </w:t>
      </w:r>
      <w:r w:rsidR="784FF3CD">
        <w:t>C</w:t>
      </w:r>
      <w:r>
        <w:t xml:space="preserve">orrectional </w:t>
      </w:r>
      <w:r w:rsidR="0BE6089C">
        <w:t>I</w:t>
      </w:r>
      <w:r>
        <w:t>nstitutions must report</w:t>
      </w:r>
      <w:r w:rsidR="00F203B0">
        <w:t xml:space="preserve"> </w:t>
      </w:r>
      <w:r w:rsidR="005C46BF">
        <w:t>EL Coordinator</w:t>
      </w:r>
      <w:r w:rsidR="00F203B0">
        <w:t xml:space="preserve"> data.</w:t>
      </w:r>
    </w:p>
    <w:p w14:paraId="043B2B11" w14:textId="77777777" w:rsidR="00F203B0" w:rsidRPr="00657F01" w:rsidRDefault="31842C5D" w:rsidP="51ED6CBD">
      <w:pPr>
        <w:keepNext/>
        <w:spacing w:after="120"/>
        <w:outlineLvl w:val="1"/>
        <w:rPr>
          <w:color w:val="1F497D" w:themeColor="text2"/>
          <w:spacing w:val="-10"/>
        </w:rPr>
      </w:pPr>
      <w:bookmarkStart w:id="59" w:name="_Toc175560368"/>
      <w:r w:rsidRPr="00657F01">
        <w:rPr>
          <w:color w:val="1F497D" w:themeColor="text2"/>
          <w:spacing w:val="-10"/>
        </w:rPr>
        <w:t>What Must Be Reported</w:t>
      </w:r>
      <w:bookmarkEnd w:id="59"/>
    </w:p>
    <w:p w14:paraId="470992F9" w14:textId="630612F6" w:rsidR="00F203B0" w:rsidRPr="00F308F3" w:rsidRDefault="00C7491B" w:rsidP="00C7491B">
      <w:bookmarkStart w:id="60" w:name="_Hlk159856728"/>
      <w:r w:rsidRPr="00F308F3">
        <w:t xml:space="preserve">LEAs must identify an EL Coordinator </w:t>
      </w:r>
      <w:r w:rsidR="00D44823" w:rsidRPr="00F308F3">
        <w:t>to</w:t>
      </w:r>
      <w:r w:rsidRPr="00F308F3">
        <w:t xml:space="preserve"> receive communications and updates for ACCESS for ELL</w:t>
      </w:r>
      <w:r w:rsidR="00BB3D93">
        <w:t>s</w:t>
      </w:r>
      <w:r w:rsidRPr="00F308F3">
        <w:t>, the federally required English language proficiency assessment for all English Learners in the Commonwealth. This information will be submitted to the test vendor and will ensure that only authorized personnel have access to testing materials and LEA test setup information.</w:t>
      </w:r>
    </w:p>
    <w:bookmarkEnd w:id="60"/>
    <w:p w14:paraId="55582BFA" w14:textId="77777777" w:rsidR="00F203B0" w:rsidRPr="00F308F3" w:rsidRDefault="00F203B0" w:rsidP="00F203B0">
      <w:pPr>
        <w:spacing w:before="120" w:after="120"/>
        <w:contextualSpacing/>
      </w:pPr>
    </w:p>
    <w:p w14:paraId="329C07A3" w14:textId="7A948F61" w:rsidR="00F203B0" w:rsidRPr="00657F01" w:rsidRDefault="31842C5D" w:rsidP="51ED6CBD">
      <w:pPr>
        <w:keepNext/>
        <w:spacing w:after="120"/>
        <w:outlineLvl w:val="1"/>
        <w:rPr>
          <w:color w:val="1F497D" w:themeColor="text2"/>
          <w:spacing w:val="-10"/>
        </w:rPr>
      </w:pPr>
      <w:bookmarkStart w:id="61" w:name="_Toc175560369"/>
      <w:r w:rsidRPr="00657F01">
        <w:rPr>
          <w:color w:val="1F497D" w:themeColor="text2"/>
          <w:spacing w:val="-10"/>
        </w:rPr>
        <w:t>Template</w:t>
      </w:r>
      <w:r w:rsidR="5A03DA71" w:rsidRPr="00657F01">
        <w:rPr>
          <w:color w:val="1F497D" w:themeColor="text2"/>
          <w:spacing w:val="-10"/>
        </w:rPr>
        <w:t>s</w:t>
      </w:r>
      <w:bookmarkEnd w:id="61"/>
    </w:p>
    <w:p w14:paraId="26DDCEAF" w14:textId="0A904F13" w:rsidR="00F203B0" w:rsidRPr="00F308F3" w:rsidRDefault="001308F7" w:rsidP="00F203B0">
      <w:bookmarkStart w:id="62" w:name="_Hlk160004716"/>
      <w:r w:rsidRPr="00F308F3">
        <w:t xml:space="preserve">EL Coordinator data is submitted </w:t>
      </w:r>
      <w:r w:rsidR="00670EF8" w:rsidRPr="00F308F3">
        <w:t xml:space="preserve">using the Person and Person Role templates. </w:t>
      </w:r>
      <w:r w:rsidR="00F203B0" w:rsidRPr="00F308F3">
        <w:t xml:space="preserve">To simplify the process of submitting the </w:t>
      </w:r>
      <w:r w:rsidR="00C7491B" w:rsidRPr="00F308F3">
        <w:t>EL Coordinator</w:t>
      </w:r>
      <w:r w:rsidR="00F203B0" w:rsidRPr="00F308F3">
        <w:t xml:space="preserve"> collection, PDE provides an Excel spreadsheet that can be downloaded from the </w:t>
      </w:r>
      <w:hyperlink r:id="rId20" w:history="1">
        <w:r w:rsidR="00F203B0" w:rsidRPr="00F308F3">
          <w:rPr>
            <w:color w:val="0000FF" w:themeColor="hyperlink"/>
            <w:u w:val="single"/>
          </w:rPr>
          <w:t>PDE website</w:t>
        </w:r>
      </w:hyperlink>
      <w:r w:rsidR="00F203B0" w:rsidRPr="00F308F3">
        <w:t xml:space="preserve"> under Data &amp; Reporting &gt; PIMS &gt; Excel Reporting Tools. This spreadsheet includes Instructions, PIMS Input </w:t>
      </w:r>
      <w:r w:rsidR="00647E5C" w:rsidRPr="00F308F3">
        <w:t>and Person</w:t>
      </w:r>
      <w:r w:rsidRPr="00F308F3">
        <w:t xml:space="preserve"> and Person Role </w:t>
      </w:r>
      <w:r w:rsidR="00F203B0" w:rsidRPr="00F308F3">
        <w:t xml:space="preserve">tabs. By entering the </w:t>
      </w:r>
      <w:r w:rsidR="00D809C7" w:rsidRPr="00F308F3">
        <w:t>information</w:t>
      </w:r>
      <w:r w:rsidR="00F203B0" w:rsidRPr="00F308F3">
        <w:t xml:space="preserve"> into the indicated PIMS Input tab</w:t>
      </w:r>
      <w:r w:rsidR="00BD7DBF" w:rsidRPr="00F308F3">
        <w:t xml:space="preserve">, the Person and Person Role tabs </w:t>
      </w:r>
      <w:r w:rsidR="00F203B0" w:rsidRPr="00F308F3">
        <w:t xml:space="preserve">will be populated and formatted for export as a .CSV file which can then be uploaded to </w:t>
      </w:r>
      <w:r w:rsidR="00BD7DBF" w:rsidRPr="00F308F3">
        <w:t xml:space="preserve">PIMS. The Excel tool allows LEAs to </w:t>
      </w:r>
      <w:r w:rsidR="00F07FF5" w:rsidRPr="00F308F3">
        <w:t>submit up to four individuals as EL Coordinators.</w:t>
      </w:r>
    </w:p>
    <w:bookmarkEnd w:id="62"/>
    <w:p w14:paraId="653BC8FE" w14:textId="77777777" w:rsidR="000469A4" w:rsidRDefault="000469A4" w:rsidP="00582B2C">
      <w:pPr>
        <w:pStyle w:val="Heading1"/>
      </w:pPr>
    </w:p>
    <w:p w14:paraId="14519065" w14:textId="091AD3CB" w:rsidR="00582B2C" w:rsidRPr="00657F01" w:rsidRDefault="347A5048" w:rsidP="00582B2C">
      <w:pPr>
        <w:pStyle w:val="Heading1"/>
        <w:rPr>
          <w:b w:val="0"/>
          <w:bCs/>
          <w:color w:val="1F497D" w:themeColor="text2"/>
        </w:rPr>
      </w:pPr>
      <w:bookmarkStart w:id="63" w:name="_Toc175560370"/>
      <w:r w:rsidRPr="00657F01">
        <w:rPr>
          <w:b w:val="0"/>
          <w:bCs/>
          <w:color w:val="1F497D" w:themeColor="text2"/>
        </w:rPr>
        <w:t>Timeline</w:t>
      </w:r>
      <w:bookmarkEnd w:id="63"/>
    </w:p>
    <w:p w14:paraId="74EB9195" w14:textId="6C64295A" w:rsidR="006B7F7D" w:rsidRPr="00657F01" w:rsidRDefault="5A2A6773" w:rsidP="51ED6CBD">
      <w:pPr>
        <w:keepNext/>
        <w:spacing w:after="120"/>
        <w:outlineLvl w:val="1"/>
        <w:rPr>
          <w:color w:val="1F497D" w:themeColor="text2"/>
          <w:spacing w:val="-10"/>
        </w:rPr>
      </w:pPr>
      <w:bookmarkStart w:id="64" w:name="_Toc175560371"/>
      <w:r w:rsidRPr="00657F01">
        <w:rPr>
          <w:color w:val="1F497D" w:themeColor="text2"/>
          <w:spacing w:val="-10"/>
        </w:rPr>
        <w:t>October 1 Collection Window</w:t>
      </w:r>
      <w:bookmarkEnd w:id="64"/>
    </w:p>
    <w:p w14:paraId="0C3CFC2A" w14:textId="14737997" w:rsidR="006B7F7D" w:rsidRPr="00F308F3" w:rsidRDefault="006B7F7D" w:rsidP="004D23E2">
      <w:pPr>
        <w:pStyle w:val="ListParagraph"/>
        <w:numPr>
          <w:ilvl w:val="0"/>
          <w:numId w:val="7"/>
        </w:numPr>
        <w:rPr>
          <w:rFonts w:eastAsia="Calibri"/>
        </w:rPr>
      </w:pPr>
      <w:bookmarkStart w:id="65" w:name="_Hlk159940735"/>
      <w:r>
        <w:t xml:space="preserve">Download the </w:t>
      </w:r>
      <w:r w:rsidR="00575D11">
        <w:t>EL Coordinator</w:t>
      </w:r>
      <w:r>
        <w:t xml:space="preserve"> file from the PIMS website (</w:t>
      </w:r>
      <w:hyperlink r:id="rId21">
        <w:r w:rsidRPr="081FB948">
          <w:rPr>
            <w:color w:val="0000FF"/>
            <w:u w:val="single"/>
          </w:rPr>
          <w:t>www.education.pa.gov</w:t>
        </w:r>
      </w:hyperlink>
      <w:r>
        <w:t xml:space="preserve"> &gt; Data and Reporting &gt; PIMS &gt; Excel Reporting Tools).  </w:t>
      </w:r>
    </w:p>
    <w:p w14:paraId="1AA294A0" w14:textId="5E0179E6" w:rsidR="006B7F7D" w:rsidRPr="00F308F3" w:rsidRDefault="006B7F7D" w:rsidP="004D23E2">
      <w:pPr>
        <w:pStyle w:val="ListParagraph"/>
        <w:numPr>
          <w:ilvl w:val="0"/>
          <w:numId w:val="7"/>
        </w:numPr>
        <w:rPr>
          <w:rFonts w:eastAsia="Calibri"/>
        </w:rPr>
      </w:pPr>
      <w:r>
        <w:t xml:space="preserve">Open the Excel file and select the Instructions tab.  Follow all the instructions carefully to complete and upload the </w:t>
      </w:r>
      <w:r w:rsidR="00575D11">
        <w:t>Person and Person Role</w:t>
      </w:r>
      <w:r>
        <w:t xml:space="preserve"> data to PIMS.</w:t>
      </w:r>
    </w:p>
    <w:p w14:paraId="340A2C0A" w14:textId="77777777" w:rsidR="006B7F7D" w:rsidRPr="00657F01" w:rsidRDefault="5A2A6773" w:rsidP="51ED6CBD">
      <w:pPr>
        <w:keepNext/>
        <w:spacing w:after="120"/>
        <w:outlineLvl w:val="1"/>
        <w:rPr>
          <w:color w:val="1F497D" w:themeColor="text2"/>
          <w:spacing w:val="-10"/>
        </w:rPr>
      </w:pPr>
      <w:bookmarkStart w:id="66" w:name="_Toc175560372"/>
      <w:bookmarkEnd w:id="65"/>
      <w:r w:rsidRPr="00657F01">
        <w:rPr>
          <w:color w:val="1F497D" w:themeColor="text2"/>
          <w:spacing w:val="-10"/>
        </w:rPr>
        <w:t>Post Correction Window</w:t>
      </w:r>
      <w:bookmarkEnd w:id="66"/>
    </w:p>
    <w:p w14:paraId="054842E5" w14:textId="3C243213" w:rsidR="006B7F7D" w:rsidRPr="00F308F3" w:rsidRDefault="67FDA971" w:rsidP="006B7F7D">
      <w:bookmarkStart w:id="67" w:name="_Hlk159856830"/>
      <w:r>
        <w:t>It is important for LEAs to maintain current EL Coordinator information to ensure that they are receiving important communications</w:t>
      </w:r>
      <w:r w:rsidR="43068BAC">
        <w:t>.</w:t>
      </w:r>
      <w:r w:rsidR="231FE8B4">
        <w:t xml:space="preserve"> </w:t>
      </w:r>
      <w:bookmarkEnd w:id="67"/>
      <w:r w:rsidR="231FE8B4">
        <w:t xml:space="preserve">If a new individual has been designated as the EL Coordinator outside of the </w:t>
      </w:r>
      <w:r w:rsidR="770814D3">
        <w:t>C1 Staff Reporting</w:t>
      </w:r>
      <w:r w:rsidR="231FE8B4">
        <w:t xml:space="preserve"> Collection</w:t>
      </w:r>
      <w:r w:rsidR="1F3AC1D5">
        <w:t xml:space="preserve"> window</w:t>
      </w:r>
      <w:r w:rsidR="716C80AD">
        <w:t>, the information can be updated in C</w:t>
      </w:r>
      <w:r w:rsidR="21908B69">
        <w:t xml:space="preserve">6 Staff </w:t>
      </w:r>
      <w:proofErr w:type="gramStart"/>
      <w:r w:rsidR="21908B69">
        <w:t>Updates</w:t>
      </w:r>
      <w:proofErr w:type="gramEnd"/>
      <w:r w:rsidR="716C80AD">
        <w:t xml:space="preserve"> which is </w:t>
      </w:r>
      <w:r w:rsidR="6DB1A13D">
        <w:t>open th</w:t>
      </w:r>
      <w:r w:rsidR="3045F5E0">
        <w:t>e</w:t>
      </w:r>
      <w:r w:rsidR="6DB1A13D">
        <w:t xml:space="preserve"> entire year.</w:t>
      </w:r>
    </w:p>
    <w:p w14:paraId="546F74E7" w14:textId="3B715A7E" w:rsidR="0664728A" w:rsidRDefault="0664728A" w:rsidP="0664728A"/>
    <w:p w14:paraId="64CF9295" w14:textId="77777777" w:rsidR="000469A4" w:rsidRDefault="000469A4" w:rsidP="0664728A"/>
    <w:p w14:paraId="2A811439" w14:textId="493ED437" w:rsidR="7283D03B" w:rsidRPr="00657F01" w:rsidRDefault="2E53F168" w:rsidP="0664728A">
      <w:pPr>
        <w:pStyle w:val="Heading1"/>
        <w:rPr>
          <w:b w:val="0"/>
          <w:bCs/>
          <w:color w:val="1F497D" w:themeColor="text2"/>
        </w:rPr>
      </w:pPr>
      <w:bookmarkStart w:id="68" w:name="_Toc175560373"/>
      <w:r w:rsidRPr="00657F01">
        <w:rPr>
          <w:b w:val="0"/>
          <w:bCs/>
          <w:color w:val="1F497D" w:themeColor="text2"/>
        </w:rPr>
        <w:t>Frequently Asked Questions</w:t>
      </w:r>
      <w:bookmarkEnd w:id="68"/>
    </w:p>
    <w:p w14:paraId="14741212" w14:textId="741C7C00" w:rsidR="7283D03B" w:rsidRDefault="7283D03B" w:rsidP="004D23E2">
      <w:pPr>
        <w:numPr>
          <w:ilvl w:val="0"/>
          <w:numId w:val="60"/>
        </w:numPr>
        <w:spacing w:after="200"/>
        <w:ind w:left="504"/>
        <w:rPr>
          <w:b/>
          <w:bCs/>
        </w:rPr>
      </w:pPr>
      <w:r w:rsidRPr="081FB948">
        <w:rPr>
          <w:b/>
          <w:bCs/>
        </w:rPr>
        <w:t xml:space="preserve">What happens if I need to make a change </w:t>
      </w:r>
      <w:r w:rsidR="00471688">
        <w:rPr>
          <w:b/>
          <w:bCs/>
        </w:rPr>
        <w:t xml:space="preserve">to my EL Coordinator </w:t>
      </w:r>
      <w:r w:rsidRPr="081FB948">
        <w:rPr>
          <w:b/>
          <w:bCs/>
        </w:rPr>
        <w:t>after I’ve completed the Excel form and submitted the Person and Person Role Templates to PIMS?</w:t>
      </w:r>
    </w:p>
    <w:p w14:paraId="1A908842" w14:textId="0B50CBD0" w:rsidR="7283D03B" w:rsidRDefault="7283D03B" w:rsidP="004D23E2">
      <w:pPr>
        <w:pStyle w:val="ListParagraph"/>
        <w:numPr>
          <w:ilvl w:val="0"/>
          <w:numId w:val="53"/>
        </w:numPr>
        <w:spacing w:after="200"/>
      </w:pPr>
      <w:r>
        <w:t xml:space="preserve">The Excel form can be edited and </w:t>
      </w:r>
      <w:proofErr w:type="gramStart"/>
      <w:r>
        <w:t>resaved</w:t>
      </w:r>
      <w:proofErr w:type="gramEnd"/>
      <w:r>
        <w:t xml:space="preserve"> as many times as is necessary. The Person Role records are updateable. Resubmit to PIMS with Active Indicator =N to remove an individual. There is no need to request a delete.</w:t>
      </w:r>
    </w:p>
    <w:p w14:paraId="36BF336C" w14:textId="28B26F5F" w:rsidR="7283D03B" w:rsidRDefault="7283D03B" w:rsidP="004D23E2">
      <w:pPr>
        <w:numPr>
          <w:ilvl w:val="0"/>
          <w:numId w:val="60"/>
        </w:numPr>
        <w:spacing w:after="200"/>
        <w:ind w:left="360"/>
        <w:rPr>
          <w:b/>
          <w:bCs/>
        </w:rPr>
      </w:pPr>
      <w:r w:rsidRPr="081FB948">
        <w:rPr>
          <w:b/>
          <w:bCs/>
        </w:rPr>
        <w:t xml:space="preserve">We do not have any EL </w:t>
      </w:r>
      <w:r w:rsidR="51EBCBBA" w:rsidRPr="081FB948">
        <w:rPr>
          <w:b/>
          <w:bCs/>
        </w:rPr>
        <w:t>students,</w:t>
      </w:r>
      <w:r w:rsidRPr="081FB948">
        <w:rPr>
          <w:b/>
          <w:bCs/>
        </w:rPr>
        <w:t xml:space="preserve"> do I need to submit EL Coordinator information?</w:t>
      </w:r>
    </w:p>
    <w:p w14:paraId="11DA4813" w14:textId="584943C3" w:rsidR="7283D03B" w:rsidRDefault="7283D03B" w:rsidP="004D23E2">
      <w:pPr>
        <w:pStyle w:val="ListParagraph"/>
        <w:numPr>
          <w:ilvl w:val="0"/>
          <w:numId w:val="52"/>
        </w:numPr>
        <w:spacing w:after="200"/>
      </w:pPr>
      <w:r>
        <w:t>Yes, if your LEA type falls into one of the categories required to submit EL Coordinator data, you are expected to designate and report at least one individual to ensure that you are up to date on all procedures and information in case you enroll a student that requires EL services.</w:t>
      </w:r>
    </w:p>
    <w:p w14:paraId="165F070C" w14:textId="3EBD285A" w:rsidR="7283D03B" w:rsidRDefault="7283D03B" w:rsidP="004D23E2">
      <w:pPr>
        <w:numPr>
          <w:ilvl w:val="0"/>
          <w:numId w:val="60"/>
        </w:numPr>
        <w:spacing w:after="200"/>
        <w:ind w:left="360"/>
        <w:rPr>
          <w:b/>
          <w:bCs/>
        </w:rPr>
      </w:pPr>
      <w:r w:rsidRPr="0664728A">
        <w:rPr>
          <w:b/>
          <w:bCs/>
        </w:rPr>
        <w:t>Is there a separate ACS for EL Coordinator?</w:t>
      </w:r>
    </w:p>
    <w:p w14:paraId="45E65877" w14:textId="004BF71E" w:rsidR="7283D03B" w:rsidRDefault="7283D03B" w:rsidP="004D23E2">
      <w:pPr>
        <w:pStyle w:val="ListParagraph"/>
        <w:numPr>
          <w:ilvl w:val="0"/>
          <w:numId w:val="52"/>
        </w:numPr>
        <w:spacing w:after="200"/>
      </w:pPr>
      <w:r>
        <w:t>There is no ACS for EL Coordinator.</w:t>
      </w:r>
    </w:p>
    <w:p w14:paraId="43B74A44" w14:textId="51949C90" w:rsidR="0664728A" w:rsidRDefault="0664728A" w:rsidP="0664728A"/>
    <w:p w14:paraId="03A27455" w14:textId="31591246" w:rsidR="006B7F7D" w:rsidRPr="00657F01" w:rsidRDefault="2E9EF956" w:rsidP="51ED6CBD">
      <w:pPr>
        <w:pStyle w:val="Heading1"/>
        <w:rPr>
          <w:b w:val="0"/>
          <w:bCs/>
          <w:color w:val="1F497D" w:themeColor="text2"/>
        </w:rPr>
      </w:pPr>
      <w:bookmarkStart w:id="69" w:name="_Toc175560374"/>
      <w:r w:rsidRPr="00657F01">
        <w:rPr>
          <w:b w:val="0"/>
          <w:bCs/>
          <w:color w:val="1F497D" w:themeColor="text2"/>
        </w:rPr>
        <w:t>Professional Staff Vacancy</w:t>
      </w:r>
      <w:bookmarkEnd w:id="69"/>
    </w:p>
    <w:p w14:paraId="74F7117F" w14:textId="77777777" w:rsidR="006B7F7D" w:rsidRPr="00657F01" w:rsidRDefault="7D2C4CE0" w:rsidP="00657F01">
      <w:pPr>
        <w:pStyle w:val="Heading2"/>
        <w:rPr>
          <w:b w:val="0"/>
          <w:bCs/>
          <w:color w:val="1F497D" w:themeColor="text2"/>
        </w:rPr>
      </w:pPr>
      <w:bookmarkStart w:id="70" w:name="_Toc175560375"/>
      <w:r w:rsidRPr="00657F01">
        <w:rPr>
          <w:b w:val="0"/>
          <w:bCs/>
          <w:color w:val="1F497D" w:themeColor="text2"/>
        </w:rPr>
        <w:t>Who Must Report</w:t>
      </w:r>
      <w:bookmarkEnd w:id="70"/>
    </w:p>
    <w:p w14:paraId="288CA1B6" w14:textId="7E77EB78" w:rsidR="006B7F7D" w:rsidRPr="00F308F3" w:rsidRDefault="7D2C4CE0" w:rsidP="51ED6CBD">
      <w:r>
        <w:t xml:space="preserve">All public LEAs (school districts, intermediate units, career and technical centers, charter schools, and state juvenile correctional institutions) </w:t>
      </w:r>
      <w:r w:rsidR="22BFBD3D">
        <w:t xml:space="preserve">that report Professional Staff data </w:t>
      </w:r>
      <w:r>
        <w:t xml:space="preserve">must report </w:t>
      </w:r>
      <w:r w:rsidR="08B349B4">
        <w:t>Professional Staff Vacancy</w:t>
      </w:r>
      <w:r>
        <w:t>.</w:t>
      </w:r>
    </w:p>
    <w:p w14:paraId="6E40BDDE" w14:textId="77777777" w:rsidR="006B7F7D" w:rsidRPr="00657F01" w:rsidRDefault="7D2C4CE0" w:rsidP="00657F01">
      <w:pPr>
        <w:pStyle w:val="Heading2"/>
        <w:rPr>
          <w:b w:val="0"/>
          <w:bCs/>
          <w:color w:val="1F497D" w:themeColor="text2"/>
        </w:rPr>
      </w:pPr>
      <w:bookmarkStart w:id="71" w:name="_Toc175560376"/>
      <w:r w:rsidRPr="00657F01">
        <w:rPr>
          <w:b w:val="0"/>
          <w:bCs/>
          <w:color w:val="1F497D" w:themeColor="text2"/>
        </w:rPr>
        <w:t>What Must Be Reported</w:t>
      </w:r>
      <w:bookmarkEnd w:id="71"/>
    </w:p>
    <w:p w14:paraId="0318655D" w14:textId="330087AC" w:rsidR="006B7F7D" w:rsidRPr="00F308F3" w:rsidRDefault="7D2C4CE0" w:rsidP="51ED6CBD">
      <w:r>
        <w:t xml:space="preserve">LEAs must report all </w:t>
      </w:r>
      <w:r w:rsidR="62E5D225">
        <w:t>Professional Staff vacancies as of the Staff Snapshot date.</w:t>
      </w:r>
    </w:p>
    <w:p w14:paraId="41038949" w14:textId="26EEAABC" w:rsidR="006B7F7D" w:rsidRPr="00F308F3" w:rsidRDefault="4AF5C89F" w:rsidP="00846FCD">
      <w:pPr>
        <w:numPr>
          <w:ilvl w:val="0"/>
          <w:numId w:val="19"/>
        </w:numPr>
        <w:spacing w:before="120" w:after="120"/>
        <w:contextualSpacing/>
        <w:rPr>
          <w:rFonts w:eastAsia="Arial"/>
        </w:rPr>
      </w:pPr>
      <w:r>
        <w:t>For the purposes of this collection, a</w:t>
      </w:r>
      <w:r w:rsidR="672EEE38">
        <w:t xml:space="preserve"> vaca</w:t>
      </w:r>
      <w:r w:rsidR="4EDDAFE5">
        <w:t xml:space="preserve">nt position </w:t>
      </w:r>
      <w:r w:rsidR="672EEE38">
        <w:t>is defined as</w:t>
      </w:r>
      <w:r w:rsidR="6157F63A">
        <w:t xml:space="preserve"> “</w:t>
      </w:r>
      <w:r w:rsidR="7E28E976" w:rsidRPr="51ED6CBD">
        <w:rPr>
          <w:rFonts w:eastAsia="Arial"/>
          <w:color w:val="202124"/>
        </w:rPr>
        <w:t>an unoccupied position that has been board approved and posted to allow the LEA to proceed through the hiring process</w:t>
      </w:r>
      <w:r w:rsidR="1453A07A" w:rsidRPr="51ED6CBD">
        <w:rPr>
          <w:rFonts w:eastAsia="Arial"/>
          <w:color w:val="202124"/>
        </w:rPr>
        <w:t>”</w:t>
      </w:r>
      <w:r w:rsidR="7E28E976" w:rsidRPr="51ED6CBD">
        <w:rPr>
          <w:rFonts w:eastAsia="Arial"/>
          <w:color w:val="202124"/>
        </w:rPr>
        <w:t>.</w:t>
      </w:r>
    </w:p>
    <w:p w14:paraId="3B67C720" w14:textId="3D79B435" w:rsidR="006B7F7D" w:rsidRPr="00F308F3" w:rsidRDefault="7D2C4CE0" w:rsidP="00846FCD">
      <w:pPr>
        <w:numPr>
          <w:ilvl w:val="0"/>
          <w:numId w:val="19"/>
        </w:numPr>
        <w:spacing w:before="120" w:after="120"/>
        <w:contextualSpacing/>
      </w:pPr>
      <w:r>
        <w:t>Positions</w:t>
      </w:r>
      <w:r w:rsidR="4F1748D6">
        <w:t xml:space="preserve"> that are posted to meet requirements but are currently filled by an individual holding a Type 01 (intent to hire) Emergency Certificate are not considered a vacancy</w:t>
      </w:r>
      <w:r w:rsidR="730EA4FC">
        <w:t xml:space="preserve"> and should not be reported</w:t>
      </w:r>
    </w:p>
    <w:p w14:paraId="7A97176A" w14:textId="20F10468" w:rsidR="006B7F7D" w:rsidRPr="00F308F3" w:rsidRDefault="67976A2C" w:rsidP="00846FCD">
      <w:pPr>
        <w:numPr>
          <w:ilvl w:val="0"/>
          <w:numId w:val="19"/>
        </w:numPr>
        <w:spacing w:before="120" w:after="120"/>
        <w:contextualSpacing/>
      </w:pPr>
      <w:r>
        <w:t>Vacancy reporting only applies to Professional Staff and should only include assignment codes found in PIMS Manual, Volume 2, Appendix B</w:t>
      </w:r>
    </w:p>
    <w:p w14:paraId="0864D40E" w14:textId="53CC0936" w:rsidR="006B7F7D" w:rsidRDefault="0BA31186" w:rsidP="00846FCD">
      <w:pPr>
        <w:numPr>
          <w:ilvl w:val="0"/>
          <w:numId w:val="19"/>
        </w:numPr>
        <w:spacing w:before="120" w:after="120"/>
        <w:contextualSpacing/>
        <w:rPr>
          <w:rFonts w:eastAsia="Calibri"/>
        </w:rPr>
      </w:pPr>
      <w:r w:rsidRPr="51ED6CBD">
        <w:rPr>
          <w:rFonts w:eastAsia="Calibri"/>
        </w:rPr>
        <w:t xml:space="preserve">Assignment code </w:t>
      </w:r>
      <w:r w:rsidR="469D8951" w:rsidRPr="51ED6CBD">
        <w:rPr>
          <w:rFonts w:eastAsia="Calibri"/>
        </w:rPr>
        <w:t>9</w:t>
      </w:r>
      <w:r w:rsidRPr="51ED6CBD">
        <w:rPr>
          <w:rFonts w:eastAsia="Calibri"/>
        </w:rPr>
        <w:t xml:space="preserve">998 is reserved for Security Staff and should not be reported as a vacancy as </w:t>
      </w:r>
      <w:r w:rsidR="3A8181D0" w:rsidRPr="51ED6CBD">
        <w:rPr>
          <w:rFonts w:eastAsia="Calibri"/>
        </w:rPr>
        <w:t xml:space="preserve">this code </w:t>
      </w:r>
      <w:r w:rsidRPr="51ED6CBD">
        <w:rPr>
          <w:rFonts w:eastAsia="Calibri"/>
        </w:rPr>
        <w:t xml:space="preserve">is only reportable for </w:t>
      </w:r>
      <w:r w:rsidR="38B1D322" w:rsidRPr="51ED6CBD">
        <w:rPr>
          <w:rFonts w:eastAsia="Calibri"/>
        </w:rPr>
        <w:t xml:space="preserve">the </w:t>
      </w:r>
      <w:r w:rsidRPr="51ED6CBD">
        <w:rPr>
          <w:rFonts w:eastAsia="Calibri"/>
        </w:rPr>
        <w:t xml:space="preserve">Safe Schools </w:t>
      </w:r>
      <w:r w:rsidR="648195AE" w:rsidRPr="51ED6CBD">
        <w:rPr>
          <w:rFonts w:eastAsia="Calibri"/>
        </w:rPr>
        <w:t>data collection.</w:t>
      </w:r>
    </w:p>
    <w:p w14:paraId="5E790689" w14:textId="5687E6C2" w:rsidR="0091050E" w:rsidRDefault="0091050E" w:rsidP="00846FCD">
      <w:pPr>
        <w:numPr>
          <w:ilvl w:val="0"/>
          <w:numId w:val="19"/>
        </w:numPr>
        <w:spacing w:before="120" w:after="120"/>
        <w:contextualSpacing/>
        <w:rPr>
          <w:rFonts w:eastAsia="Calibri"/>
        </w:rPr>
      </w:pPr>
      <w:r>
        <w:rPr>
          <w:rFonts w:eastAsia="Calibri"/>
        </w:rPr>
        <w:t xml:space="preserve">The Professional Staff Vacancy will be reported 4 times </w:t>
      </w:r>
      <w:r w:rsidR="005C0B26">
        <w:rPr>
          <w:rFonts w:eastAsia="Calibri"/>
        </w:rPr>
        <w:t xml:space="preserve">within the school year. </w:t>
      </w:r>
    </w:p>
    <w:p w14:paraId="54A9EE6A" w14:textId="6D390580" w:rsidR="006B7F7D" w:rsidRPr="00F308F3" w:rsidRDefault="006B7F7D" w:rsidP="51ED6CBD">
      <w:pPr>
        <w:spacing w:before="120" w:after="120"/>
        <w:contextualSpacing/>
      </w:pPr>
    </w:p>
    <w:p w14:paraId="4F253B2C" w14:textId="426076F9" w:rsidR="006B7F7D" w:rsidRPr="00657F01" w:rsidRDefault="6F4798C6" w:rsidP="00657F01">
      <w:pPr>
        <w:pStyle w:val="Heading2"/>
        <w:rPr>
          <w:b w:val="0"/>
          <w:bCs/>
          <w:color w:val="1F497D" w:themeColor="text2"/>
        </w:rPr>
      </w:pPr>
      <w:bookmarkStart w:id="72" w:name="_Toc175560377"/>
      <w:r w:rsidRPr="00657F01">
        <w:rPr>
          <w:b w:val="0"/>
          <w:bCs/>
          <w:color w:val="1F497D" w:themeColor="text2"/>
        </w:rPr>
        <w:t>District Fact for Professional Staff Vacancy</w:t>
      </w:r>
      <w:r w:rsidR="7D2C4CE0" w:rsidRPr="00657F01">
        <w:rPr>
          <w:b w:val="0"/>
          <w:bCs/>
          <w:color w:val="1F497D" w:themeColor="text2"/>
        </w:rPr>
        <w:t xml:space="preserve"> PIMS Template</w:t>
      </w:r>
      <w:bookmarkEnd w:id="72"/>
    </w:p>
    <w:p w14:paraId="5EDC080D" w14:textId="0761A7F2" w:rsidR="006B7F7D" w:rsidRPr="00F308F3" w:rsidRDefault="739BA5C4" w:rsidP="51ED6CBD">
      <w:r>
        <w:t>For complete details on required fields and Valid Values, please review the District Fact for Professional Staff Vacancy Temp</w:t>
      </w:r>
      <w:r w:rsidR="0A267AF2">
        <w:t>la</w:t>
      </w:r>
      <w:r>
        <w:t>te details provided in PIMS Manual</w:t>
      </w:r>
      <w:r w:rsidR="46CFC7D1">
        <w:t>, Vol</w:t>
      </w:r>
      <w:r>
        <w:t>ume 1</w:t>
      </w:r>
      <w:r w:rsidR="45B3BD81">
        <w:t>.</w:t>
      </w:r>
      <w:r w:rsidR="00B84800">
        <w:t xml:space="preserve">  </w:t>
      </w:r>
      <w:r w:rsidR="7D2C4CE0">
        <w:t xml:space="preserve">Listed below are </w:t>
      </w:r>
      <w:r w:rsidR="3BD35C32">
        <w:t>important data fields and reporting guidance:</w:t>
      </w:r>
    </w:p>
    <w:p w14:paraId="7F00102D" w14:textId="6F9FB32A" w:rsidR="006B7F7D" w:rsidRPr="00E52650" w:rsidRDefault="3BD35C32" w:rsidP="00E52650">
      <w:pPr>
        <w:rPr>
          <w:color w:val="1F497D" w:themeColor="text2"/>
        </w:rPr>
      </w:pPr>
      <w:r w:rsidRPr="00E52650">
        <w:rPr>
          <w:color w:val="1F497D" w:themeColor="text2"/>
        </w:rPr>
        <w:t>Field 3 (CATEGORY 01)</w:t>
      </w:r>
    </w:p>
    <w:p w14:paraId="29D4E632" w14:textId="7FBB9F56" w:rsidR="006B7F7D" w:rsidRPr="00F308F3" w:rsidRDefault="3BD35C32" w:rsidP="004D23E2">
      <w:pPr>
        <w:pStyle w:val="ListParagraph"/>
        <w:numPr>
          <w:ilvl w:val="0"/>
          <w:numId w:val="17"/>
        </w:numPr>
        <w:spacing w:after="60"/>
        <w:rPr>
          <w:rFonts w:eastAsia="Calibri"/>
        </w:rPr>
      </w:pPr>
      <w:r>
        <w:t>Constant Value of PROFSTAFF</w:t>
      </w:r>
    </w:p>
    <w:p w14:paraId="23A08C99" w14:textId="07266467" w:rsidR="006B7F7D" w:rsidRPr="00F308F3" w:rsidRDefault="3BD35C32" w:rsidP="004D23E2">
      <w:pPr>
        <w:pStyle w:val="ListParagraph"/>
        <w:numPr>
          <w:ilvl w:val="0"/>
          <w:numId w:val="17"/>
        </w:numPr>
        <w:rPr>
          <w:rFonts w:eastAsia="Calibri"/>
          <w:b/>
          <w:bCs/>
        </w:rPr>
      </w:pPr>
      <w:r>
        <w:t>Indicates that this District Fact Template is intended for reporting the Professional Staff Vacancy Data collection</w:t>
      </w:r>
    </w:p>
    <w:p w14:paraId="77605E8A" w14:textId="51200ED4" w:rsidR="006B7F7D" w:rsidRPr="00E52650" w:rsidRDefault="3BD35C32" w:rsidP="00E52650">
      <w:pPr>
        <w:rPr>
          <w:color w:val="1F497D" w:themeColor="text2"/>
        </w:rPr>
      </w:pPr>
      <w:r w:rsidRPr="00E52650">
        <w:rPr>
          <w:color w:val="1F497D" w:themeColor="text2"/>
        </w:rPr>
        <w:t xml:space="preserve">Field </w:t>
      </w:r>
      <w:r w:rsidR="706E4623" w:rsidRPr="00E52650">
        <w:rPr>
          <w:color w:val="1F497D" w:themeColor="text2"/>
        </w:rPr>
        <w:t>4</w:t>
      </w:r>
      <w:r w:rsidRPr="00E52650">
        <w:rPr>
          <w:color w:val="1F497D" w:themeColor="text2"/>
        </w:rPr>
        <w:t xml:space="preserve"> (CATEGORY 0</w:t>
      </w:r>
      <w:r w:rsidR="1698750E" w:rsidRPr="00E52650">
        <w:rPr>
          <w:color w:val="1F497D" w:themeColor="text2"/>
        </w:rPr>
        <w:t>2</w:t>
      </w:r>
      <w:r w:rsidRPr="00E52650">
        <w:rPr>
          <w:color w:val="1F497D" w:themeColor="text2"/>
        </w:rPr>
        <w:t>)</w:t>
      </w:r>
    </w:p>
    <w:p w14:paraId="4A3BFD61" w14:textId="46688149" w:rsidR="006B7F7D" w:rsidRPr="00F308F3" w:rsidRDefault="3BD35C32" w:rsidP="004D23E2">
      <w:pPr>
        <w:pStyle w:val="ListParagraph"/>
        <w:numPr>
          <w:ilvl w:val="0"/>
          <w:numId w:val="16"/>
        </w:numPr>
        <w:spacing w:after="60"/>
      </w:pPr>
      <w:r>
        <w:t xml:space="preserve">Constant Value of </w:t>
      </w:r>
      <w:r w:rsidR="13BE5444">
        <w:t>VACANCY</w:t>
      </w:r>
    </w:p>
    <w:p w14:paraId="37772C8A" w14:textId="137D2E47" w:rsidR="006B7F7D" w:rsidRPr="00F308F3" w:rsidRDefault="3BD35C32" w:rsidP="004D23E2">
      <w:pPr>
        <w:pStyle w:val="ListParagraph"/>
        <w:numPr>
          <w:ilvl w:val="0"/>
          <w:numId w:val="16"/>
        </w:numPr>
        <w:rPr>
          <w:rFonts w:eastAsia="Calibri"/>
        </w:rPr>
      </w:pPr>
      <w:r>
        <w:t>Indicates that this District Fact Template is intended for reporting the Professional Staff Vacancy Data collection</w:t>
      </w:r>
    </w:p>
    <w:p w14:paraId="5FF12CAB" w14:textId="7939B187" w:rsidR="006B7F7D" w:rsidRPr="00E52650" w:rsidRDefault="03BB3EE6" w:rsidP="00E52650">
      <w:pPr>
        <w:rPr>
          <w:color w:val="1F497D" w:themeColor="text2"/>
        </w:rPr>
      </w:pPr>
      <w:r w:rsidRPr="00E52650">
        <w:rPr>
          <w:color w:val="1F497D" w:themeColor="text2"/>
        </w:rPr>
        <w:t>Field 5 (CATEGORY 03)</w:t>
      </w:r>
    </w:p>
    <w:p w14:paraId="75462F6E" w14:textId="621A313F" w:rsidR="006B7F7D" w:rsidRPr="00F308F3" w:rsidRDefault="03BB3EE6" w:rsidP="004D23E2">
      <w:pPr>
        <w:pStyle w:val="ListParagraph"/>
        <w:numPr>
          <w:ilvl w:val="0"/>
          <w:numId w:val="14"/>
        </w:numPr>
        <w:spacing w:after="60"/>
      </w:pPr>
      <w:r>
        <w:t>Valid Staff Assignment Code from PIMS Manual Volume 2, Appendix B</w:t>
      </w:r>
    </w:p>
    <w:p w14:paraId="5DEB15AB" w14:textId="3549877C" w:rsidR="006B7F7D" w:rsidRPr="00F308F3" w:rsidRDefault="03BB3EE6" w:rsidP="004D23E2">
      <w:pPr>
        <w:pStyle w:val="ListParagraph"/>
        <w:numPr>
          <w:ilvl w:val="0"/>
          <w:numId w:val="14"/>
        </w:numPr>
        <w:spacing w:after="60"/>
        <w:rPr>
          <w:rFonts w:eastAsia="Calibri"/>
        </w:rPr>
      </w:pPr>
      <w:r w:rsidRPr="51ED6CBD">
        <w:rPr>
          <w:rFonts w:eastAsia="Calibri"/>
        </w:rPr>
        <w:t>Cannot be assignment code 9998, Security Staff</w:t>
      </w:r>
    </w:p>
    <w:p w14:paraId="4DB4C480" w14:textId="051470F8" w:rsidR="006B7F7D" w:rsidRPr="00F308F3" w:rsidRDefault="03BB3EE6" w:rsidP="004D23E2">
      <w:pPr>
        <w:pStyle w:val="ListParagraph"/>
        <w:numPr>
          <w:ilvl w:val="0"/>
          <w:numId w:val="14"/>
        </w:numPr>
        <w:rPr>
          <w:b/>
          <w:bCs/>
        </w:rPr>
      </w:pPr>
      <w:r>
        <w:t xml:space="preserve">If </w:t>
      </w:r>
      <w:r w:rsidR="20700011">
        <w:t xml:space="preserve">there are </w:t>
      </w:r>
      <w:r>
        <w:t>no current vacancies to report as of the Snapshot date</w:t>
      </w:r>
      <w:r w:rsidR="0295C3B7">
        <w:t>,</w:t>
      </w:r>
      <w:r>
        <w:t xml:space="preserve"> then enter the value NONE</w:t>
      </w:r>
    </w:p>
    <w:p w14:paraId="41BB7EB1" w14:textId="07DD35C9" w:rsidR="006B7F7D" w:rsidRPr="00E52650" w:rsidRDefault="177E3DC7" w:rsidP="00E52650">
      <w:pPr>
        <w:rPr>
          <w:rFonts w:eastAsia="Calibri"/>
          <w:color w:val="1F497D" w:themeColor="text2"/>
        </w:rPr>
      </w:pPr>
      <w:r w:rsidRPr="00E52650">
        <w:rPr>
          <w:color w:val="1F497D" w:themeColor="text2"/>
        </w:rPr>
        <w:t>Field 6 (</w:t>
      </w:r>
      <w:r w:rsidR="64B1D052" w:rsidRPr="00E52650">
        <w:rPr>
          <w:color w:val="1F497D" w:themeColor="text2"/>
        </w:rPr>
        <w:t>MEASURE TYPE</w:t>
      </w:r>
      <w:r w:rsidRPr="00E52650">
        <w:rPr>
          <w:color w:val="1F497D" w:themeColor="text2"/>
        </w:rPr>
        <w:t>)</w:t>
      </w:r>
    </w:p>
    <w:p w14:paraId="40D0A365" w14:textId="5DFE4F42" w:rsidR="006B7F7D" w:rsidRPr="00F308F3" w:rsidRDefault="5E307090" w:rsidP="004D23E2">
      <w:pPr>
        <w:pStyle w:val="ListParagraph"/>
        <w:numPr>
          <w:ilvl w:val="0"/>
          <w:numId w:val="14"/>
        </w:numPr>
        <w:spacing w:after="60"/>
      </w:pPr>
      <w:r>
        <w:t>Constant Value of COUNT</w:t>
      </w:r>
    </w:p>
    <w:p w14:paraId="298D8554" w14:textId="067B3CE1" w:rsidR="006B7F7D" w:rsidRPr="00F308F3" w:rsidRDefault="006B7F7D" w:rsidP="51ED6CBD">
      <w:pPr>
        <w:spacing w:after="60"/>
        <w:rPr>
          <w:rFonts w:eastAsia="Calibri"/>
        </w:rPr>
      </w:pPr>
    </w:p>
    <w:p w14:paraId="6FB99CBB" w14:textId="58B8E9F5" w:rsidR="006B7F7D" w:rsidRPr="00E52650" w:rsidRDefault="177E3DC7" w:rsidP="00E52650">
      <w:pPr>
        <w:rPr>
          <w:rFonts w:eastAsia="Calibri"/>
          <w:color w:val="1F497D" w:themeColor="text2"/>
        </w:rPr>
      </w:pPr>
      <w:r w:rsidRPr="00E52650">
        <w:rPr>
          <w:color w:val="1F497D" w:themeColor="text2"/>
        </w:rPr>
        <w:t xml:space="preserve">Field </w:t>
      </w:r>
      <w:r w:rsidR="6A4C3653" w:rsidRPr="00E52650">
        <w:rPr>
          <w:color w:val="1F497D" w:themeColor="text2"/>
        </w:rPr>
        <w:t>7</w:t>
      </w:r>
      <w:r w:rsidRPr="00E52650">
        <w:rPr>
          <w:color w:val="1F497D" w:themeColor="text2"/>
        </w:rPr>
        <w:t xml:space="preserve"> (</w:t>
      </w:r>
      <w:r w:rsidR="271D3C9C" w:rsidRPr="00E52650">
        <w:rPr>
          <w:color w:val="1F497D" w:themeColor="text2"/>
        </w:rPr>
        <w:t>COUNT</w:t>
      </w:r>
      <w:r w:rsidRPr="00E52650">
        <w:rPr>
          <w:color w:val="1F497D" w:themeColor="text2"/>
        </w:rPr>
        <w:t>)</w:t>
      </w:r>
    </w:p>
    <w:p w14:paraId="19B22088" w14:textId="0092E93E" w:rsidR="006B7F7D" w:rsidRPr="00F308F3" w:rsidRDefault="236D83D8" w:rsidP="004D23E2">
      <w:pPr>
        <w:pStyle w:val="ListParagraph"/>
        <w:numPr>
          <w:ilvl w:val="0"/>
          <w:numId w:val="14"/>
        </w:numPr>
        <w:spacing w:after="60"/>
      </w:pPr>
      <w:r>
        <w:t>Provide the number of current vacancies for the Staff Assign</w:t>
      </w:r>
      <w:r w:rsidR="6473D476">
        <w:t>me</w:t>
      </w:r>
      <w:r>
        <w:t>nt code provided in CATEGORY 03</w:t>
      </w:r>
    </w:p>
    <w:p w14:paraId="1BF9EDCB" w14:textId="21AA58A7" w:rsidR="006B7F7D" w:rsidRPr="00F308F3" w:rsidRDefault="236D83D8" w:rsidP="004D23E2">
      <w:pPr>
        <w:pStyle w:val="ListParagraph"/>
        <w:numPr>
          <w:ilvl w:val="0"/>
          <w:numId w:val="14"/>
        </w:numPr>
        <w:spacing w:after="60"/>
        <w:rPr>
          <w:rFonts w:eastAsia="Calibri"/>
        </w:rPr>
      </w:pPr>
      <w:r w:rsidRPr="51ED6CBD">
        <w:rPr>
          <w:rFonts w:eastAsia="Calibri"/>
        </w:rPr>
        <w:t xml:space="preserve">If </w:t>
      </w:r>
      <w:r w:rsidR="0000270B" w:rsidRPr="51ED6CBD">
        <w:rPr>
          <w:rFonts w:eastAsia="Calibri"/>
        </w:rPr>
        <w:t>there are no</w:t>
      </w:r>
      <w:r w:rsidRPr="51ED6CBD">
        <w:rPr>
          <w:rFonts w:eastAsia="Calibri"/>
        </w:rPr>
        <w:t xml:space="preserve"> vacancies to report and CATEGORY 03 was reported a</w:t>
      </w:r>
      <w:r w:rsidR="091DA796" w:rsidRPr="51ED6CBD">
        <w:rPr>
          <w:rFonts w:eastAsia="Calibri"/>
        </w:rPr>
        <w:t>s</w:t>
      </w:r>
      <w:r w:rsidRPr="51ED6CBD">
        <w:rPr>
          <w:rFonts w:eastAsia="Calibri"/>
        </w:rPr>
        <w:t xml:space="preserve"> NONE, then Field 7 (COUNT) must be</w:t>
      </w:r>
      <w:r w:rsidR="0000270B">
        <w:rPr>
          <w:rFonts w:eastAsia="Calibri"/>
        </w:rPr>
        <w:t xml:space="preserve"> </w:t>
      </w:r>
      <w:r w:rsidRPr="51ED6CBD">
        <w:rPr>
          <w:rFonts w:eastAsia="Calibri"/>
        </w:rPr>
        <w:t xml:space="preserve">= 0 </w:t>
      </w:r>
    </w:p>
    <w:p w14:paraId="59BDF60A" w14:textId="0B1FCFE5" w:rsidR="006B7F7D" w:rsidRPr="00F308F3" w:rsidRDefault="236D83D8" w:rsidP="004D23E2">
      <w:pPr>
        <w:pStyle w:val="ListParagraph"/>
        <w:numPr>
          <w:ilvl w:val="0"/>
          <w:numId w:val="14"/>
        </w:numPr>
      </w:pPr>
      <w:r>
        <w:t xml:space="preserve">Note that Assignment codes provided in CATEGORY 03 will be reported </w:t>
      </w:r>
      <w:r w:rsidR="1ABFC89F">
        <w:t>separately for</w:t>
      </w:r>
      <w:r>
        <w:t xml:space="preserve"> Full-time </w:t>
      </w:r>
      <w:r w:rsidR="741BE1E9">
        <w:t xml:space="preserve">(F) </w:t>
      </w:r>
      <w:r w:rsidR="4BFC0EF2">
        <w:t>and</w:t>
      </w:r>
      <w:r>
        <w:t xml:space="preserve"> Part-time</w:t>
      </w:r>
      <w:r w:rsidR="79F060A4">
        <w:t xml:space="preserve"> (P)</w:t>
      </w:r>
      <w:r>
        <w:t xml:space="preserve">. If multiple vacancies exist, provide </w:t>
      </w:r>
      <w:r w:rsidR="77059278">
        <w:t xml:space="preserve">only </w:t>
      </w:r>
      <w:r>
        <w:t>the count for e</w:t>
      </w:r>
      <w:r w:rsidR="59B85CCA">
        <w:t>ither</w:t>
      </w:r>
      <w:r>
        <w:t xml:space="preserve"> </w:t>
      </w:r>
      <w:r w:rsidR="65B1EBED">
        <w:t xml:space="preserve">Full-time or </w:t>
      </w:r>
      <w:r w:rsidR="3ECD73E6">
        <w:t>P</w:t>
      </w:r>
      <w:r>
        <w:t>art-time</w:t>
      </w:r>
      <w:r w:rsidR="78DF72D3">
        <w:t xml:space="preserve"> status</w:t>
      </w:r>
      <w:r w:rsidR="011ACDDD">
        <w:t xml:space="preserve"> as indicated in </w:t>
      </w:r>
      <w:r w:rsidR="78DF72D3">
        <w:t>Fi</w:t>
      </w:r>
      <w:r w:rsidR="7A9F657E">
        <w:t>eld</w:t>
      </w:r>
      <w:r w:rsidR="78DF72D3">
        <w:t xml:space="preserve"> 11</w:t>
      </w:r>
      <w:r>
        <w:t xml:space="preserve">. </w:t>
      </w:r>
    </w:p>
    <w:p w14:paraId="3CABB1F6" w14:textId="78CCC5FE" w:rsidR="006B7F7D" w:rsidRPr="00E52650" w:rsidRDefault="177E3DC7" w:rsidP="00E52650">
      <w:pPr>
        <w:rPr>
          <w:rFonts w:eastAsia="Calibri"/>
          <w:color w:val="1F497D" w:themeColor="text2"/>
        </w:rPr>
      </w:pPr>
      <w:r w:rsidRPr="00E52650">
        <w:rPr>
          <w:color w:val="1F497D" w:themeColor="text2"/>
        </w:rPr>
        <w:t xml:space="preserve">Field </w:t>
      </w:r>
      <w:r w:rsidR="7BDBD942" w:rsidRPr="00E52650">
        <w:rPr>
          <w:color w:val="1F497D" w:themeColor="text2"/>
        </w:rPr>
        <w:t>11</w:t>
      </w:r>
      <w:r w:rsidRPr="00E52650">
        <w:rPr>
          <w:color w:val="1F497D" w:themeColor="text2"/>
        </w:rPr>
        <w:t xml:space="preserve"> (CATEGORY 0</w:t>
      </w:r>
      <w:r w:rsidR="5E2B430D" w:rsidRPr="00E52650">
        <w:rPr>
          <w:color w:val="1F497D" w:themeColor="text2"/>
        </w:rPr>
        <w:t>4</w:t>
      </w:r>
      <w:r w:rsidRPr="00E52650">
        <w:rPr>
          <w:color w:val="1F497D" w:themeColor="text2"/>
        </w:rPr>
        <w:t>)</w:t>
      </w:r>
    </w:p>
    <w:p w14:paraId="07153573" w14:textId="608CA273" w:rsidR="006B7F7D" w:rsidRPr="00F308F3" w:rsidRDefault="4F0960D7" w:rsidP="004D23E2">
      <w:pPr>
        <w:pStyle w:val="ListParagraph"/>
        <w:numPr>
          <w:ilvl w:val="0"/>
          <w:numId w:val="14"/>
        </w:numPr>
        <w:spacing w:after="60"/>
      </w:pPr>
      <w:r>
        <w:t xml:space="preserve">Staff Employment </w:t>
      </w:r>
      <w:r w:rsidR="26842F7B">
        <w:t>T</w:t>
      </w:r>
      <w:r>
        <w:t xml:space="preserve">ype Code should reflect if you are </w:t>
      </w:r>
      <w:proofErr w:type="gramStart"/>
      <w:r>
        <w:t>reporting</w:t>
      </w:r>
      <w:proofErr w:type="gramEnd"/>
      <w:r>
        <w:t xml:space="preserve"> a staff </w:t>
      </w:r>
      <w:proofErr w:type="gramStart"/>
      <w:r>
        <w:t>vacancy</w:t>
      </w:r>
      <w:proofErr w:type="gramEnd"/>
      <w:r>
        <w:t xml:space="preserve"> position that is full</w:t>
      </w:r>
      <w:r w:rsidR="081CE444">
        <w:t>-</w:t>
      </w:r>
      <w:r>
        <w:t xml:space="preserve">time </w:t>
      </w:r>
      <w:r w:rsidR="4CE118DF">
        <w:t xml:space="preserve">(F) </w:t>
      </w:r>
      <w:r>
        <w:t>or part</w:t>
      </w:r>
      <w:r w:rsidR="00097FC3">
        <w:t>-</w:t>
      </w:r>
      <w:r>
        <w:t>time</w:t>
      </w:r>
      <w:r w:rsidR="0615DEBB">
        <w:t xml:space="preserve"> (P)</w:t>
      </w:r>
    </w:p>
    <w:p w14:paraId="0AF047B0" w14:textId="4DF83A08" w:rsidR="006B7F7D" w:rsidRPr="00F308F3" w:rsidRDefault="4F0960D7" w:rsidP="004D23E2">
      <w:pPr>
        <w:pStyle w:val="ListParagraph"/>
        <w:numPr>
          <w:ilvl w:val="0"/>
          <w:numId w:val="14"/>
        </w:numPr>
        <w:spacing w:after="60"/>
        <w:rPr>
          <w:rFonts w:eastAsia="Calibri"/>
        </w:rPr>
      </w:pPr>
      <w:r w:rsidRPr="51ED6CBD">
        <w:rPr>
          <w:rFonts w:eastAsia="Calibri"/>
        </w:rPr>
        <w:t>If a Staff Assignm</w:t>
      </w:r>
      <w:r w:rsidR="237AC057" w:rsidRPr="51ED6CBD">
        <w:rPr>
          <w:rFonts w:eastAsia="Calibri"/>
        </w:rPr>
        <w:t>e</w:t>
      </w:r>
      <w:r w:rsidRPr="51ED6CBD">
        <w:rPr>
          <w:rFonts w:eastAsia="Calibri"/>
        </w:rPr>
        <w:t xml:space="preserve">nt code is reported in CATEGORY 03 </w:t>
      </w:r>
      <w:r w:rsidR="7B668222" w:rsidRPr="51ED6CBD">
        <w:rPr>
          <w:rFonts w:eastAsia="Calibri"/>
        </w:rPr>
        <w:t xml:space="preserve">for which you have both </w:t>
      </w:r>
      <w:r w:rsidRPr="51ED6CBD">
        <w:rPr>
          <w:rFonts w:eastAsia="Calibri"/>
        </w:rPr>
        <w:t xml:space="preserve">full-time and part-time </w:t>
      </w:r>
      <w:r w:rsidR="7C14DE2F" w:rsidRPr="51ED6CBD">
        <w:rPr>
          <w:rFonts w:eastAsia="Calibri"/>
        </w:rPr>
        <w:t>vacancies</w:t>
      </w:r>
      <w:r w:rsidRPr="51ED6CBD">
        <w:rPr>
          <w:rFonts w:eastAsia="Calibri"/>
        </w:rPr>
        <w:t xml:space="preserve">, each should </w:t>
      </w:r>
      <w:r w:rsidR="3AB54FDB" w:rsidRPr="51ED6CBD">
        <w:rPr>
          <w:rFonts w:eastAsia="Calibri"/>
        </w:rPr>
        <w:t xml:space="preserve">have a </w:t>
      </w:r>
      <w:r w:rsidRPr="51ED6CBD">
        <w:rPr>
          <w:rFonts w:eastAsia="Calibri"/>
        </w:rPr>
        <w:t xml:space="preserve">separate record </w:t>
      </w:r>
      <w:r w:rsidR="465C95BC" w:rsidRPr="51ED6CBD">
        <w:rPr>
          <w:rFonts w:eastAsia="Calibri"/>
        </w:rPr>
        <w:t>in the District Fact template</w:t>
      </w:r>
      <w:r w:rsidR="40CF657F" w:rsidRPr="51ED6CBD">
        <w:rPr>
          <w:rFonts w:eastAsia="Calibri"/>
        </w:rPr>
        <w:t xml:space="preserve"> with a unique Count value in </w:t>
      </w:r>
      <w:r w:rsidR="004D23E2">
        <w:rPr>
          <w:rFonts w:eastAsia="Calibri"/>
        </w:rPr>
        <w:t>F</w:t>
      </w:r>
      <w:r w:rsidR="40CF657F" w:rsidRPr="51ED6CBD">
        <w:rPr>
          <w:rFonts w:eastAsia="Calibri"/>
        </w:rPr>
        <w:t>ield 7</w:t>
      </w:r>
    </w:p>
    <w:p w14:paraId="144AB129" w14:textId="0A307095" w:rsidR="006B7F7D" w:rsidRPr="00F308F3" w:rsidRDefault="09B20AEE" w:rsidP="004D23E2">
      <w:pPr>
        <w:pStyle w:val="ListParagraph"/>
        <w:numPr>
          <w:ilvl w:val="0"/>
          <w:numId w:val="14"/>
        </w:numPr>
        <w:spacing w:after="60"/>
        <w:rPr>
          <w:rFonts w:eastAsia="Calibri"/>
        </w:rPr>
      </w:pPr>
      <w:r w:rsidRPr="51ED6CBD">
        <w:rPr>
          <w:rFonts w:eastAsia="Calibri"/>
        </w:rPr>
        <w:t xml:space="preserve">If </w:t>
      </w:r>
      <w:r w:rsidR="00EB5360">
        <w:rPr>
          <w:rFonts w:eastAsia="Calibri"/>
        </w:rPr>
        <w:t>there are</w:t>
      </w:r>
      <w:r w:rsidR="26A4A243" w:rsidRPr="51ED6CBD">
        <w:rPr>
          <w:rFonts w:eastAsia="Calibri"/>
        </w:rPr>
        <w:t xml:space="preserve"> n</w:t>
      </w:r>
      <w:r w:rsidRPr="51ED6CBD">
        <w:rPr>
          <w:rFonts w:eastAsia="Calibri"/>
        </w:rPr>
        <w:t xml:space="preserve">o vacancies to report and CATEGORY 03 was reported as NONE, then </w:t>
      </w:r>
      <w:r w:rsidR="004D23E2">
        <w:rPr>
          <w:rFonts w:eastAsia="Calibri"/>
        </w:rPr>
        <w:t>F</w:t>
      </w:r>
      <w:r w:rsidRPr="51ED6CBD">
        <w:rPr>
          <w:rFonts w:eastAsia="Calibri"/>
        </w:rPr>
        <w:t xml:space="preserve">ield </w:t>
      </w:r>
      <w:r w:rsidR="602A51AB" w:rsidRPr="51ED6CBD">
        <w:rPr>
          <w:rFonts w:eastAsia="Calibri"/>
        </w:rPr>
        <w:t xml:space="preserve">11 </w:t>
      </w:r>
      <w:r w:rsidRPr="51ED6CBD">
        <w:rPr>
          <w:rFonts w:eastAsia="Calibri"/>
        </w:rPr>
        <w:t>should = NA</w:t>
      </w:r>
    </w:p>
    <w:p w14:paraId="21995B84" w14:textId="3BC7AEE1" w:rsidR="006B7F7D" w:rsidRPr="00F308F3" w:rsidRDefault="006B7F7D" w:rsidP="51ED6CBD">
      <w:pPr>
        <w:spacing w:after="60"/>
        <w:rPr>
          <w:rFonts w:eastAsia="Calibri"/>
        </w:rPr>
      </w:pPr>
    </w:p>
    <w:p w14:paraId="7C64B2D1" w14:textId="1AA057A1" w:rsidR="006B7F7D" w:rsidRPr="00E52650" w:rsidRDefault="177E3DC7" w:rsidP="00E52650">
      <w:pPr>
        <w:rPr>
          <w:rFonts w:eastAsia="Calibri"/>
          <w:color w:val="1F497D" w:themeColor="text2"/>
        </w:rPr>
      </w:pPr>
      <w:r w:rsidRPr="00E52650">
        <w:rPr>
          <w:color w:val="1F497D" w:themeColor="text2"/>
        </w:rPr>
        <w:t xml:space="preserve">Field </w:t>
      </w:r>
      <w:r w:rsidR="347476E7" w:rsidRPr="00E52650">
        <w:rPr>
          <w:color w:val="1F497D" w:themeColor="text2"/>
        </w:rPr>
        <w:t>12</w:t>
      </w:r>
      <w:r w:rsidRPr="00E52650">
        <w:rPr>
          <w:color w:val="1F497D" w:themeColor="text2"/>
        </w:rPr>
        <w:t xml:space="preserve"> (CATEGORY 0</w:t>
      </w:r>
      <w:r w:rsidR="29613DBD" w:rsidRPr="00E52650">
        <w:rPr>
          <w:color w:val="1F497D" w:themeColor="text2"/>
        </w:rPr>
        <w:t>5</w:t>
      </w:r>
      <w:r w:rsidRPr="00E52650">
        <w:rPr>
          <w:color w:val="1F497D" w:themeColor="text2"/>
        </w:rPr>
        <w:t>)</w:t>
      </w:r>
    </w:p>
    <w:p w14:paraId="4AEF16C5" w14:textId="1C0BB904" w:rsidR="006B7F7D" w:rsidRPr="00F308F3" w:rsidRDefault="177E3DC7" w:rsidP="004D23E2">
      <w:pPr>
        <w:pStyle w:val="ListParagraph"/>
        <w:numPr>
          <w:ilvl w:val="0"/>
          <w:numId w:val="14"/>
        </w:numPr>
        <w:spacing w:after="60"/>
      </w:pPr>
      <w:r>
        <w:t>Valid Staff</w:t>
      </w:r>
      <w:r w:rsidR="6D394C27">
        <w:t xml:space="preserve"> Status Code</w:t>
      </w:r>
      <w:r w:rsidR="59BEC908">
        <w:t xml:space="preserve"> </w:t>
      </w:r>
      <w:r w:rsidR="6AA3745F">
        <w:t>indicates h</w:t>
      </w:r>
      <w:r w:rsidR="59BEC908">
        <w:t xml:space="preserve">ow the position is </w:t>
      </w:r>
      <w:proofErr w:type="gramStart"/>
      <w:r w:rsidR="59BEC908">
        <w:t>being filled</w:t>
      </w:r>
      <w:proofErr w:type="gramEnd"/>
      <w:r w:rsidR="59BEC908">
        <w:t xml:space="preserve"> during the hiring process</w:t>
      </w:r>
    </w:p>
    <w:p w14:paraId="27EB659C" w14:textId="59EAE76B" w:rsidR="006B7F7D" w:rsidRPr="00F308F3" w:rsidRDefault="59BEC908" w:rsidP="004D23E2">
      <w:pPr>
        <w:pStyle w:val="ListParagraph"/>
        <w:numPr>
          <w:ilvl w:val="0"/>
          <w:numId w:val="14"/>
        </w:numPr>
        <w:spacing w:after="60"/>
        <w:rPr>
          <w:rFonts w:eastAsia="Calibri"/>
        </w:rPr>
      </w:pPr>
      <w:r w:rsidRPr="51ED6CBD">
        <w:rPr>
          <w:rFonts w:eastAsia="Calibri"/>
        </w:rPr>
        <w:t>LTS</w:t>
      </w:r>
      <w:r w:rsidR="69F0FD66" w:rsidRPr="51ED6CBD">
        <w:rPr>
          <w:rFonts w:eastAsia="Calibri"/>
        </w:rPr>
        <w:t xml:space="preserve"> (Long Term Sub) </w:t>
      </w:r>
      <w:r w:rsidRPr="51ED6CBD">
        <w:rPr>
          <w:rFonts w:eastAsia="Calibri"/>
        </w:rPr>
        <w:t xml:space="preserve">- indicates an </w:t>
      </w:r>
      <w:r w:rsidR="3286F53D" w:rsidRPr="51ED6CBD">
        <w:rPr>
          <w:rFonts w:eastAsia="Calibri"/>
        </w:rPr>
        <w:t>individual</w:t>
      </w:r>
      <w:r w:rsidRPr="51ED6CBD">
        <w:rPr>
          <w:rFonts w:eastAsia="Calibri"/>
        </w:rPr>
        <w:t xml:space="preserve"> that is board approved to fill the position long-term. This individual should also be reported in C1 Professional Staff</w:t>
      </w:r>
    </w:p>
    <w:p w14:paraId="1F3C1D82" w14:textId="13140F8E" w:rsidR="006B7F7D" w:rsidRPr="00F308F3" w:rsidRDefault="17872F9C" w:rsidP="003C4952">
      <w:pPr>
        <w:pStyle w:val="ListParagraph"/>
        <w:numPr>
          <w:ilvl w:val="0"/>
          <w:numId w:val="14"/>
        </w:numPr>
      </w:pPr>
      <w:r>
        <w:t>STS</w:t>
      </w:r>
      <w:r w:rsidR="7AA17A5E">
        <w:t xml:space="preserve"> </w:t>
      </w:r>
      <w:r w:rsidR="4091212B">
        <w:t xml:space="preserve">(Short Term Sub) </w:t>
      </w:r>
      <w:r>
        <w:t xml:space="preserve">- </w:t>
      </w:r>
      <w:r w:rsidR="41AC40A9">
        <w:t xml:space="preserve">indicates that the </w:t>
      </w:r>
      <w:r>
        <w:t xml:space="preserve">position </w:t>
      </w:r>
      <w:r w:rsidR="0AC938E4">
        <w:t xml:space="preserve">is </w:t>
      </w:r>
      <w:r>
        <w:t>being filled by a short-term or day-to-day sub</w:t>
      </w:r>
      <w:r w:rsidR="56217044">
        <w:t>. This individual is not</w:t>
      </w:r>
      <w:r>
        <w:t xml:space="preserve"> reportable in C1 Professional Staff </w:t>
      </w:r>
    </w:p>
    <w:p w14:paraId="7DB61560" w14:textId="678EA02A" w:rsidR="006B7F7D" w:rsidRPr="00F308F3" w:rsidRDefault="17872F9C" w:rsidP="003C4952">
      <w:pPr>
        <w:pStyle w:val="ListParagraph"/>
        <w:numPr>
          <w:ilvl w:val="0"/>
          <w:numId w:val="14"/>
        </w:numPr>
      </w:pPr>
      <w:r>
        <w:t>NS</w:t>
      </w:r>
      <w:r w:rsidR="31A0D23D">
        <w:t xml:space="preserve"> (Not Staffed) </w:t>
      </w:r>
      <w:r>
        <w:t xml:space="preserve">- </w:t>
      </w:r>
      <w:r w:rsidR="1DB9023A">
        <w:t xml:space="preserve">indicates that the </w:t>
      </w:r>
      <w:r>
        <w:t xml:space="preserve">position </w:t>
      </w:r>
      <w:r w:rsidR="12A38667">
        <w:t xml:space="preserve">is </w:t>
      </w:r>
      <w:r>
        <w:t>not currently staffed</w:t>
      </w:r>
      <w:r w:rsidR="091BD967">
        <w:t>.</w:t>
      </w:r>
      <w:r>
        <w:t xml:space="preserve"> Examples shown below:</w:t>
      </w:r>
    </w:p>
    <w:p w14:paraId="3B93B95B" w14:textId="00EBDB8A" w:rsidR="006B7F7D" w:rsidRPr="00F308F3" w:rsidRDefault="249426CE" w:rsidP="003C4952">
      <w:pPr>
        <w:pStyle w:val="ListParagraph"/>
        <w:numPr>
          <w:ilvl w:val="1"/>
          <w:numId w:val="14"/>
        </w:numPr>
        <w:rPr>
          <w:rFonts w:eastAsia="Calibri"/>
        </w:rPr>
      </w:pPr>
      <w:r w:rsidRPr="51ED6CBD">
        <w:rPr>
          <w:rFonts w:eastAsia="Calibri"/>
        </w:rPr>
        <w:t xml:space="preserve">Vacant classroom teacher position is </w:t>
      </w:r>
      <w:r w:rsidR="17872F9C" w:rsidRPr="51ED6CBD">
        <w:rPr>
          <w:rFonts w:eastAsia="Calibri"/>
        </w:rPr>
        <w:t>being covered</w:t>
      </w:r>
      <w:r w:rsidR="246A80A9" w:rsidRPr="51ED6CBD">
        <w:rPr>
          <w:rFonts w:eastAsia="Calibri"/>
        </w:rPr>
        <w:t xml:space="preserve"> by other classroom teachers </w:t>
      </w:r>
      <w:r w:rsidR="4874DCEF" w:rsidRPr="51ED6CBD">
        <w:rPr>
          <w:rFonts w:eastAsia="Calibri"/>
        </w:rPr>
        <w:t xml:space="preserve">that have a free period, </w:t>
      </w:r>
      <w:r w:rsidR="3E2DA0D7" w:rsidRPr="51ED6CBD">
        <w:rPr>
          <w:rFonts w:eastAsia="Calibri"/>
        </w:rPr>
        <w:t>on a day-to-day basis</w:t>
      </w:r>
      <w:r w:rsidR="56138C4C" w:rsidRPr="51ED6CBD">
        <w:rPr>
          <w:rFonts w:eastAsia="Calibri"/>
        </w:rPr>
        <w:t>.</w:t>
      </w:r>
    </w:p>
    <w:p w14:paraId="190A37C6" w14:textId="62610FCA" w:rsidR="006B7F7D" w:rsidRPr="00F308F3" w:rsidRDefault="1D6B1D74" w:rsidP="003C4952">
      <w:pPr>
        <w:pStyle w:val="ListParagraph"/>
        <w:numPr>
          <w:ilvl w:val="1"/>
          <w:numId w:val="14"/>
        </w:numPr>
        <w:rPr>
          <w:rFonts w:eastAsia="Calibri"/>
        </w:rPr>
      </w:pPr>
      <w:r w:rsidRPr="51ED6CBD">
        <w:rPr>
          <w:rFonts w:eastAsia="Calibri"/>
        </w:rPr>
        <w:t xml:space="preserve">Vacant classroom teacher position where </w:t>
      </w:r>
      <w:r w:rsidR="17872F9C" w:rsidRPr="51ED6CBD">
        <w:rPr>
          <w:rFonts w:eastAsia="Calibri"/>
        </w:rPr>
        <w:t xml:space="preserve">students are </w:t>
      </w:r>
      <w:r w:rsidR="2713BCD9" w:rsidRPr="51ED6CBD">
        <w:rPr>
          <w:rFonts w:eastAsia="Calibri"/>
        </w:rPr>
        <w:t>reassigned to</w:t>
      </w:r>
      <w:r w:rsidR="1D57A51D" w:rsidRPr="51ED6CBD">
        <w:rPr>
          <w:rFonts w:eastAsia="Calibri"/>
        </w:rPr>
        <w:t xml:space="preserve"> an</w:t>
      </w:r>
      <w:r w:rsidR="17872F9C" w:rsidRPr="51ED6CBD">
        <w:rPr>
          <w:rFonts w:eastAsia="Calibri"/>
        </w:rPr>
        <w:t xml:space="preserve"> alternate sect</w:t>
      </w:r>
      <w:r w:rsidR="40F9141F" w:rsidRPr="51ED6CBD">
        <w:rPr>
          <w:rFonts w:eastAsia="Calibri"/>
        </w:rPr>
        <w:t>i</w:t>
      </w:r>
      <w:r w:rsidR="17872F9C" w:rsidRPr="51ED6CBD">
        <w:rPr>
          <w:rFonts w:eastAsia="Calibri"/>
        </w:rPr>
        <w:t>o</w:t>
      </w:r>
      <w:r w:rsidR="0DB72573" w:rsidRPr="51ED6CBD">
        <w:rPr>
          <w:rFonts w:eastAsia="Calibri"/>
        </w:rPr>
        <w:t xml:space="preserve">n </w:t>
      </w:r>
      <w:r w:rsidR="17872F9C" w:rsidRPr="51ED6CBD">
        <w:rPr>
          <w:rFonts w:eastAsia="Calibri"/>
        </w:rPr>
        <w:t xml:space="preserve">of the class until </w:t>
      </w:r>
      <w:r w:rsidR="1EAAEA6F" w:rsidRPr="51ED6CBD">
        <w:rPr>
          <w:rFonts w:eastAsia="Calibri"/>
        </w:rPr>
        <w:t>the hiring process is completed.</w:t>
      </w:r>
    </w:p>
    <w:p w14:paraId="5930350E" w14:textId="1566DF84" w:rsidR="006B7F7D" w:rsidRDefault="3966920E" w:rsidP="003C4952">
      <w:pPr>
        <w:pStyle w:val="ListParagraph"/>
        <w:numPr>
          <w:ilvl w:val="0"/>
          <w:numId w:val="14"/>
        </w:numPr>
        <w:rPr>
          <w:rFonts w:eastAsia="Calibri"/>
        </w:rPr>
      </w:pPr>
      <w:r w:rsidRPr="51ED6CBD">
        <w:rPr>
          <w:rFonts w:eastAsia="Calibri"/>
        </w:rPr>
        <w:t xml:space="preserve">If </w:t>
      </w:r>
      <w:r w:rsidR="006F1239">
        <w:rPr>
          <w:rFonts w:eastAsia="Calibri"/>
        </w:rPr>
        <w:t>there are</w:t>
      </w:r>
      <w:r w:rsidR="059F7936" w:rsidRPr="51ED6CBD">
        <w:rPr>
          <w:rFonts w:eastAsia="Calibri"/>
        </w:rPr>
        <w:t xml:space="preserve"> </w:t>
      </w:r>
      <w:r w:rsidRPr="51ED6CBD">
        <w:rPr>
          <w:rFonts w:eastAsia="Calibri"/>
        </w:rPr>
        <w:t>no vacancies to report and CATEGORY 03 was reported as NONE, then field</w:t>
      </w:r>
      <w:r w:rsidR="3920FB25" w:rsidRPr="51ED6CBD">
        <w:rPr>
          <w:rFonts w:eastAsia="Calibri"/>
        </w:rPr>
        <w:t xml:space="preserve"> 12</w:t>
      </w:r>
      <w:r w:rsidRPr="51ED6CBD">
        <w:rPr>
          <w:rFonts w:eastAsia="Calibri"/>
        </w:rPr>
        <w:t xml:space="preserve"> should = NA</w:t>
      </w:r>
    </w:p>
    <w:p w14:paraId="69212E61" w14:textId="77777777" w:rsidR="00D73400" w:rsidRDefault="00D73400" w:rsidP="00D73400">
      <w:pPr>
        <w:rPr>
          <w:rFonts w:eastAsia="Calibri"/>
        </w:rPr>
      </w:pPr>
    </w:p>
    <w:p w14:paraId="30B447FC" w14:textId="7C029D49" w:rsidR="00D73400" w:rsidRPr="00E52650" w:rsidRDefault="00D73400" w:rsidP="00D73400">
      <w:pPr>
        <w:rPr>
          <w:rFonts w:eastAsia="Calibri"/>
          <w:color w:val="1F497D" w:themeColor="text2"/>
        </w:rPr>
      </w:pPr>
      <w:r w:rsidRPr="00E52650">
        <w:rPr>
          <w:color w:val="1F497D" w:themeColor="text2"/>
        </w:rPr>
        <w:t>Field 1</w:t>
      </w:r>
      <w:r w:rsidR="00B31716">
        <w:rPr>
          <w:color w:val="1F497D" w:themeColor="text2"/>
        </w:rPr>
        <w:t>3</w:t>
      </w:r>
      <w:r w:rsidRPr="00E52650">
        <w:rPr>
          <w:color w:val="1F497D" w:themeColor="text2"/>
        </w:rPr>
        <w:t xml:space="preserve"> (CATEGORY 0</w:t>
      </w:r>
      <w:r w:rsidR="00B31716">
        <w:rPr>
          <w:color w:val="1F497D" w:themeColor="text2"/>
        </w:rPr>
        <w:t>6</w:t>
      </w:r>
      <w:r w:rsidRPr="00E52650">
        <w:rPr>
          <w:color w:val="1F497D" w:themeColor="text2"/>
        </w:rPr>
        <w:t>)</w:t>
      </w:r>
    </w:p>
    <w:p w14:paraId="347AF1C3" w14:textId="77777777" w:rsidR="003D56EB" w:rsidRDefault="00D55981" w:rsidP="00F75652">
      <w:pPr>
        <w:pStyle w:val="ListParagraph"/>
        <w:numPr>
          <w:ilvl w:val="0"/>
          <w:numId w:val="65"/>
        </w:numPr>
        <w:rPr>
          <w:rFonts w:eastAsia="Calibri"/>
        </w:rPr>
      </w:pPr>
      <w:r>
        <w:rPr>
          <w:rFonts w:eastAsia="Calibri"/>
        </w:rPr>
        <w:t>Constant Value of OCT</w:t>
      </w:r>
      <w:r w:rsidR="003D56EB">
        <w:rPr>
          <w:rFonts w:eastAsia="Calibri"/>
        </w:rPr>
        <w:t xml:space="preserve"> for C1 October reporting</w:t>
      </w:r>
    </w:p>
    <w:p w14:paraId="1C2F4F42" w14:textId="411F9AD6" w:rsidR="00E40821" w:rsidRDefault="003D56EB" w:rsidP="00E40821">
      <w:pPr>
        <w:pStyle w:val="ListParagraph"/>
        <w:numPr>
          <w:ilvl w:val="0"/>
          <w:numId w:val="65"/>
        </w:numPr>
        <w:rPr>
          <w:rFonts w:eastAsia="Calibri"/>
        </w:rPr>
      </w:pPr>
      <w:r>
        <w:rPr>
          <w:rFonts w:eastAsia="Calibri"/>
        </w:rPr>
        <w:t>Constant Value of</w:t>
      </w:r>
      <w:r w:rsidR="00D55981">
        <w:rPr>
          <w:rFonts w:eastAsia="Calibri"/>
        </w:rPr>
        <w:t xml:space="preserve"> JAN, APR </w:t>
      </w:r>
      <w:r w:rsidR="00DC243E">
        <w:rPr>
          <w:rFonts w:eastAsia="Calibri"/>
        </w:rPr>
        <w:t>or</w:t>
      </w:r>
      <w:r w:rsidR="00D55981">
        <w:rPr>
          <w:rFonts w:eastAsia="Calibri"/>
        </w:rPr>
        <w:t xml:space="preserve"> JUN</w:t>
      </w:r>
      <w:r>
        <w:rPr>
          <w:rFonts w:eastAsia="Calibri"/>
        </w:rPr>
        <w:t xml:space="preserve"> for </w:t>
      </w:r>
      <w:r w:rsidR="002426AB">
        <w:rPr>
          <w:rFonts w:eastAsia="Calibri"/>
        </w:rPr>
        <w:t>C6 Quarterly Vacancy Updates</w:t>
      </w:r>
      <w:r w:rsidR="00DC243E">
        <w:rPr>
          <w:rFonts w:eastAsia="Calibri"/>
        </w:rPr>
        <w:t xml:space="preserve">. </w:t>
      </w:r>
      <w:r w:rsidR="00B126EB">
        <w:rPr>
          <w:rFonts w:eastAsia="Calibri"/>
        </w:rPr>
        <w:t xml:space="preserve">These must be in all capital letters. </w:t>
      </w:r>
      <w:r w:rsidR="00DC243E">
        <w:rPr>
          <w:rFonts w:eastAsia="Calibri"/>
        </w:rPr>
        <w:t xml:space="preserve">Each quarter </w:t>
      </w:r>
      <w:r w:rsidR="00060FBB">
        <w:rPr>
          <w:rFonts w:eastAsia="Calibri"/>
        </w:rPr>
        <w:t xml:space="preserve">identifier </w:t>
      </w:r>
      <w:r w:rsidR="00B66BA9">
        <w:rPr>
          <w:rFonts w:eastAsia="Calibri"/>
        </w:rPr>
        <w:t xml:space="preserve">in Category 06 </w:t>
      </w:r>
      <w:r w:rsidR="00DC243E">
        <w:rPr>
          <w:rFonts w:eastAsia="Calibri"/>
        </w:rPr>
        <w:t xml:space="preserve">will have a different </w:t>
      </w:r>
      <w:r w:rsidR="0052149D">
        <w:rPr>
          <w:rFonts w:eastAsia="Calibri"/>
        </w:rPr>
        <w:t xml:space="preserve">valid value based on the quarter </w:t>
      </w:r>
      <w:r w:rsidR="00E40821">
        <w:rPr>
          <w:rFonts w:eastAsia="Calibri"/>
        </w:rPr>
        <w:t>for which the information is being reported.</w:t>
      </w:r>
    </w:p>
    <w:p w14:paraId="5C5A7BA8" w14:textId="635DEF13" w:rsidR="00E40821" w:rsidRDefault="0023317E" w:rsidP="00E40821">
      <w:pPr>
        <w:pStyle w:val="ListParagraph"/>
        <w:numPr>
          <w:ilvl w:val="1"/>
          <w:numId w:val="65"/>
        </w:numPr>
        <w:rPr>
          <w:rFonts w:eastAsia="Calibri"/>
        </w:rPr>
      </w:pPr>
      <w:r>
        <w:rPr>
          <w:rFonts w:eastAsia="Calibri"/>
        </w:rPr>
        <w:t>Quarter 2 JAN with start date of 202</w:t>
      </w:r>
      <w:r w:rsidR="00C14C30">
        <w:rPr>
          <w:rFonts w:eastAsia="Calibri"/>
        </w:rPr>
        <w:t>6</w:t>
      </w:r>
      <w:r>
        <w:rPr>
          <w:rFonts w:eastAsia="Calibri"/>
        </w:rPr>
        <w:t>-01-02</w:t>
      </w:r>
    </w:p>
    <w:p w14:paraId="46F9A61E" w14:textId="73C19897" w:rsidR="0023317E" w:rsidRDefault="0023317E" w:rsidP="00E40821">
      <w:pPr>
        <w:pStyle w:val="ListParagraph"/>
        <w:numPr>
          <w:ilvl w:val="1"/>
          <w:numId w:val="65"/>
        </w:numPr>
        <w:rPr>
          <w:rFonts w:eastAsia="Calibri"/>
        </w:rPr>
      </w:pPr>
      <w:r>
        <w:rPr>
          <w:rFonts w:eastAsia="Calibri"/>
        </w:rPr>
        <w:t xml:space="preserve">Quarter </w:t>
      </w:r>
      <w:r w:rsidR="00F74667">
        <w:rPr>
          <w:rFonts w:eastAsia="Calibri"/>
        </w:rPr>
        <w:t xml:space="preserve">3 </w:t>
      </w:r>
      <w:r w:rsidR="001A08EB">
        <w:rPr>
          <w:rFonts w:eastAsia="Calibri"/>
        </w:rPr>
        <w:t>APR with start date of 202</w:t>
      </w:r>
      <w:r w:rsidR="00C14C30">
        <w:rPr>
          <w:rFonts w:eastAsia="Calibri"/>
        </w:rPr>
        <w:t>6</w:t>
      </w:r>
      <w:r w:rsidR="001A08EB">
        <w:rPr>
          <w:rFonts w:eastAsia="Calibri"/>
        </w:rPr>
        <w:t>-04-02</w:t>
      </w:r>
    </w:p>
    <w:p w14:paraId="0A96AB37" w14:textId="75BACD40" w:rsidR="001A08EB" w:rsidRPr="00E40821" w:rsidRDefault="001A08EB" w:rsidP="00E40821">
      <w:pPr>
        <w:pStyle w:val="ListParagraph"/>
        <w:numPr>
          <w:ilvl w:val="1"/>
          <w:numId w:val="65"/>
        </w:numPr>
        <w:rPr>
          <w:rFonts w:eastAsia="Calibri"/>
        </w:rPr>
      </w:pPr>
      <w:r>
        <w:rPr>
          <w:rFonts w:eastAsia="Calibri"/>
        </w:rPr>
        <w:t>Quarter 4 JUN with start date of 202</w:t>
      </w:r>
      <w:r w:rsidR="00C14C30">
        <w:rPr>
          <w:rFonts w:eastAsia="Calibri"/>
        </w:rPr>
        <w:t>6</w:t>
      </w:r>
      <w:r>
        <w:rPr>
          <w:rFonts w:eastAsia="Calibri"/>
        </w:rPr>
        <w:t>-06-2</w:t>
      </w:r>
      <w:r w:rsidR="00C14C30">
        <w:rPr>
          <w:rFonts w:eastAsia="Calibri"/>
        </w:rPr>
        <w:t>6</w:t>
      </w:r>
    </w:p>
    <w:p w14:paraId="44673D5B" w14:textId="3A691958" w:rsidR="00D52E83" w:rsidRDefault="006911F5" w:rsidP="00900465">
      <w:pPr>
        <w:pStyle w:val="ListParagraph"/>
        <w:numPr>
          <w:ilvl w:val="0"/>
          <w:numId w:val="65"/>
        </w:numPr>
        <w:rPr>
          <w:rFonts w:eastAsia="Calibri"/>
        </w:rPr>
      </w:pPr>
      <w:r>
        <w:rPr>
          <w:rFonts w:eastAsia="Calibri"/>
        </w:rPr>
        <w:t>This indicates</w:t>
      </w:r>
      <w:r w:rsidR="00C42CE6">
        <w:rPr>
          <w:rFonts w:eastAsia="Calibri"/>
        </w:rPr>
        <w:t xml:space="preserve"> that th</w:t>
      </w:r>
      <w:r>
        <w:rPr>
          <w:rFonts w:eastAsia="Calibri"/>
        </w:rPr>
        <w:t>e</w:t>
      </w:r>
      <w:r w:rsidR="00C42CE6">
        <w:rPr>
          <w:rFonts w:eastAsia="Calibri"/>
        </w:rPr>
        <w:t xml:space="preserve"> District Fact </w:t>
      </w:r>
      <w:r w:rsidR="00840632">
        <w:rPr>
          <w:rFonts w:eastAsia="Calibri"/>
        </w:rPr>
        <w:t xml:space="preserve">Template is intended </w:t>
      </w:r>
      <w:r w:rsidR="00F17E15">
        <w:rPr>
          <w:rFonts w:eastAsia="Calibri"/>
        </w:rPr>
        <w:t>for reporting the quarter represented by data being submitted for the Professional Staff data collection.</w:t>
      </w:r>
    </w:p>
    <w:p w14:paraId="400030E6" w14:textId="77777777" w:rsidR="00900465" w:rsidRPr="00900465" w:rsidRDefault="00900465" w:rsidP="00900465">
      <w:pPr>
        <w:rPr>
          <w:rFonts w:eastAsia="Calibri"/>
        </w:rPr>
      </w:pPr>
    </w:p>
    <w:p w14:paraId="4F09DF29" w14:textId="595B5E00" w:rsidR="006B7F7D" w:rsidRPr="00E52650" w:rsidRDefault="177E3DC7" w:rsidP="00E52650">
      <w:pPr>
        <w:rPr>
          <w:rFonts w:eastAsia="Calibri"/>
          <w:color w:val="1F497D" w:themeColor="text2"/>
        </w:rPr>
      </w:pPr>
      <w:r w:rsidRPr="00E52650">
        <w:rPr>
          <w:color w:val="1F497D" w:themeColor="text2"/>
        </w:rPr>
        <w:t xml:space="preserve">Field </w:t>
      </w:r>
      <w:r w:rsidR="6D53878A" w:rsidRPr="00E52650">
        <w:rPr>
          <w:color w:val="1F497D" w:themeColor="text2"/>
        </w:rPr>
        <w:t xml:space="preserve">19 </w:t>
      </w:r>
      <w:r w:rsidRPr="00E52650">
        <w:rPr>
          <w:color w:val="1F497D" w:themeColor="text2"/>
        </w:rPr>
        <w:t>(</w:t>
      </w:r>
      <w:r w:rsidR="3313BA87" w:rsidRPr="00E52650">
        <w:rPr>
          <w:color w:val="1F497D" w:themeColor="text2"/>
        </w:rPr>
        <w:t>START DATE</w:t>
      </w:r>
      <w:r w:rsidRPr="00E52650">
        <w:rPr>
          <w:color w:val="1F497D" w:themeColor="text2"/>
        </w:rPr>
        <w:t>)</w:t>
      </w:r>
    </w:p>
    <w:p w14:paraId="02A8AC61" w14:textId="5EFAEC3F" w:rsidR="006B7F7D" w:rsidRDefault="0A58FCFF" w:rsidP="004D23E2">
      <w:pPr>
        <w:pStyle w:val="ListParagraph"/>
        <w:numPr>
          <w:ilvl w:val="0"/>
          <w:numId w:val="14"/>
        </w:numPr>
        <w:spacing w:after="60"/>
      </w:pPr>
      <w:bookmarkStart w:id="73" w:name="_Hlk172897993"/>
      <w:r>
        <w:t xml:space="preserve">Report only </w:t>
      </w:r>
      <w:r w:rsidR="4F7E3516">
        <w:t xml:space="preserve">board approved, </w:t>
      </w:r>
      <w:r>
        <w:t xml:space="preserve">active Vacancies as of the Start Date </w:t>
      </w:r>
    </w:p>
    <w:bookmarkEnd w:id="73"/>
    <w:p w14:paraId="0251D70D" w14:textId="77777777" w:rsidR="00B55883" w:rsidRPr="00F308F3" w:rsidRDefault="00B55883" w:rsidP="00B55883">
      <w:pPr>
        <w:pStyle w:val="ListParagraph"/>
        <w:numPr>
          <w:ilvl w:val="0"/>
          <w:numId w:val="14"/>
        </w:numPr>
        <w:spacing w:after="60"/>
      </w:pPr>
      <w:r>
        <w:t>For C1 October reporting, Field 19 must = CY Staff Snapshot Date</w:t>
      </w:r>
    </w:p>
    <w:p w14:paraId="06FF99F7" w14:textId="1D2BAC40" w:rsidR="0025424B" w:rsidRDefault="0050210B" w:rsidP="004D23E2">
      <w:pPr>
        <w:pStyle w:val="ListParagraph"/>
        <w:numPr>
          <w:ilvl w:val="0"/>
          <w:numId w:val="14"/>
        </w:numPr>
        <w:spacing w:after="60"/>
      </w:pPr>
      <w:r>
        <w:t xml:space="preserve">C6 </w:t>
      </w:r>
      <w:r w:rsidR="00657F01">
        <w:t xml:space="preserve">Quarterly </w:t>
      </w:r>
      <w:r>
        <w:t xml:space="preserve">Vacancy Updates </w:t>
      </w:r>
      <w:r w:rsidR="00657F01">
        <w:t>will each</w:t>
      </w:r>
      <w:r w:rsidR="003F3D2C">
        <w:t xml:space="preserve"> have a different start date in Field 19</w:t>
      </w:r>
      <w:r w:rsidR="00657F01">
        <w:t xml:space="preserve"> based on the quarter for which information is being reported:</w:t>
      </w:r>
    </w:p>
    <w:p w14:paraId="2231C1E5" w14:textId="7B49B062" w:rsidR="00657F01" w:rsidRDefault="00657F01" w:rsidP="00B55883">
      <w:pPr>
        <w:pStyle w:val="ListParagraph"/>
        <w:numPr>
          <w:ilvl w:val="1"/>
          <w:numId w:val="14"/>
        </w:numPr>
        <w:spacing w:after="60"/>
      </w:pPr>
      <w:r>
        <w:t xml:space="preserve">Quarter 2 (October through December)- </w:t>
      </w:r>
      <w:r w:rsidR="002F76E9">
        <w:t>202</w:t>
      </w:r>
      <w:r w:rsidR="001A3BCA">
        <w:t>6</w:t>
      </w:r>
      <w:r w:rsidR="002F76E9">
        <w:t>-01-02</w:t>
      </w:r>
    </w:p>
    <w:p w14:paraId="3BE729B3" w14:textId="151926E9" w:rsidR="00657F01" w:rsidRDefault="00657F01" w:rsidP="00B55883">
      <w:pPr>
        <w:pStyle w:val="ListParagraph"/>
        <w:numPr>
          <w:ilvl w:val="1"/>
          <w:numId w:val="14"/>
        </w:numPr>
        <w:spacing w:after="60"/>
      </w:pPr>
      <w:r>
        <w:t xml:space="preserve">Quarter 3 (January through March)- </w:t>
      </w:r>
      <w:r w:rsidR="002F76E9">
        <w:t>202</w:t>
      </w:r>
      <w:r w:rsidR="001A3BCA">
        <w:t>6</w:t>
      </w:r>
      <w:r w:rsidR="00267DA9">
        <w:t>-04-02</w:t>
      </w:r>
    </w:p>
    <w:p w14:paraId="45D7F470" w14:textId="2E15AE6B" w:rsidR="00B55883" w:rsidRPr="00F308F3" w:rsidRDefault="00B55883" w:rsidP="00B55883">
      <w:pPr>
        <w:pStyle w:val="ListParagraph"/>
        <w:numPr>
          <w:ilvl w:val="1"/>
          <w:numId w:val="14"/>
        </w:numPr>
        <w:spacing w:after="60"/>
      </w:pPr>
      <w:r>
        <w:t xml:space="preserve">Quarter 4 (April through June)- </w:t>
      </w:r>
      <w:r w:rsidR="00267DA9">
        <w:t>202</w:t>
      </w:r>
      <w:r w:rsidR="001A3BCA">
        <w:t>6</w:t>
      </w:r>
      <w:r w:rsidR="00267DA9">
        <w:t>-06-2</w:t>
      </w:r>
      <w:r w:rsidR="001A3BCA">
        <w:t>6</w:t>
      </w:r>
    </w:p>
    <w:p w14:paraId="3F41E160" w14:textId="2D74B35C" w:rsidR="00300E86" w:rsidRDefault="00300E86">
      <w:pPr>
        <w:spacing w:after="200" w:line="276" w:lineRule="auto"/>
      </w:pPr>
    </w:p>
    <w:p w14:paraId="5FA68ADE" w14:textId="77777777" w:rsidR="006B7F7D" w:rsidRPr="00F308F3" w:rsidRDefault="006B7F7D" w:rsidP="0664728A"/>
    <w:p w14:paraId="7C3001FB" w14:textId="77777777" w:rsidR="006B7F7D" w:rsidRPr="00B55883" w:rsidRDefault="131AEB09" w:rsidP="51ED6CBD">
      <w:pPr>
        <w:pStyle w:val="Heading1"/>
        <w:rPr>
          <w:rFonts w:eastAsia="Times New Roman"/>
          <w:b w:val="0"/>
          <w:bCs/>
          <w:color w:val="1F497D" w:themeColor="text2"/>
        </w:rPr>
      </w:pPr>
      <w:bookmarkStart w:id="74" w:name="_Toc175560378"/>
      <w:r w:rsidRPr="00B55883">
        <w:rPr>
          <w:rFonts w:eastAsia="Times New Roman"/>
          <w:b w:val="0"/>
          <w:bCs/>
          <w:color w:val="1F497D" w:themeColor="text2"/>
        </w:rPr>
        <w:t>Timeline</w:t>
      </w:r>
      <w:bookmarkEnd w:id="74"/>
    </w:p>
    <w:p w14:paraId="1042ABDD" w14:textId="77777777" w:rsidR="006B7F7D" w:rsidRPr="00B55883" w:rsidRDefault="131AEB09" w:rsidP="51ED6CBD">
      <w:pPr>
        <w:pStyle w:val="Heading2"/>
        <w:rPr>
          <w:rFonts w:eastAsia="Times New Roman"/>
          <w:b w:val="0"/>
          <w:bCs/>
          <w:color w:val="1F497D" w:themeColor="text2"/>
        </w:rPr>
      </w:pPr>
      <w:bookmarkStart w:id="75" w:name="_Toc175560379"/>
      <w:r w:rsidRPr="00B55883">
        <w:rPr>
          <w:rFonts w:eastAsia="Times New Roman"/>
          <w:b w:val="0"/>
          <w:bCs/>
          <w:color w:val="1F497D" w:themeColor="text2"/>
        </w:rPr>
        <w:t>October 1 Collection Window</w:t>
      </w:r>
      <w:bookmarkEnd w:id="75"/>
    </w:p>
    <w:p w14:paraId="076E4DA9" w14:textId="641F74A0" w:rsidR="006B7F7D" w:rsidRPr="00F308F3" w:rsidRDefault="131AEB09" w:rsidP="0664728A">
      <w:r>
        <w:t>Submit the following template to PIMS:</w:t>
      </w:r>
    </w:p>
    <w:p w14:paraId="1BFABE9F" w14:textId="4BC0CC97" w:rsidR="006B7F7D" w:rsidRPr="00F308F3" w:rsidRDefault="131AEB09" w:rsidP="004D23E2">
      <w:pPr>
        <w:pStyle w:val="ListParagraph"/>
        <w:numPr>
          <w:ilvl w:val="0"/>
          <w:numId w:val="35"/>
        </w:numPr>
        <w:spacing w:after="0"/>
      </w:pPr>
      <w:r w:rsidRPr="51ED6CBD">
        <w:rPr>
          <w:i/>
          <w:iCs/>
        </w:rPr>
        <w:t>District Fact for Professional Staff Vacancy</w:t>
      </w:r>
    </w:p>
    <w:p w14:paraId="551786B0" w14:textId="0EC2CF38" w:rsidR="006B7F7D" w:rsidRPr="00F308F3" w:rsidRDefault="006B7F7D" w:rsidP="51ED6CBD">
      <w:pPr>
        <w:spacing w:after="0"/>
        <w:rPr>
          <w:rFonts w:eastAsia="Calibri"/>
        </w:rPr>
      </w:pPr>
    </w:p>
    <w:p w14:paraId="29B1E53C" w14:textId="79814214" w:rsidR="006B7F7D" w:rsidRPr="00B55883" w:rsidRDefault="041BBAC6" w:rsidP="51ED6CBD">
      <w:pPr>
        <w:pStyle w:val="Heading2"/>
        <w:rPr>
          <w:rFonts w:eastAsia="Times New Roman"/>
          <w:b w:val="0"/>
          <w:bCs/>
          <w:color w:val="1F497D" w:themeColor="text2"/>
        </w:rPr>
      </w:pPr>
      <w:bookmarkStart w:id="76" w:name="_Toc175560380"/>
      <w:r w:rsidRPr="00B55883">
        <w:rPr>
          <w:rFonts w:eastAsia="Times New Roman"/>
          <w:b w:val="0"/>
          <w:bCs/>
          <w:color w:val="1F497D" w:themeColor="text2"/>
        </w:rPr>
        <w:t>Correction Window</w:t>
      </w:r>
      <w:bookmarkEnd w:id="76"/>
    </w:p>
    <w:p w14:paraId="1575FDDC" w14:textId="0DBA75B5" w:rsidR="006B7F7D" w:rsidRPr="00F308F3" w:rsidRDefault="131AEB09" w:rsidP="004D23E2">
      <w:pPr>
        <w:pStyle w:val="ListParagraph"/>
        <w:numPr>
          <w:ilvl w:val="0"/>
          <w:numId w:val="34"/>
        </w:numPr>
      </w:pPr>
      <w:r>
        <w:t>Run Validation reports</w:t>
      </w:r>
      <w:r w:rsidR="0FE0834A">
        <w:t xml:space="preserve"> in </w:t>
      </w:r>
      <w:r>
        <w:t xml:space="preserve">PIMSReportsV2&gt; Staff (listed </w:t>
      </w:r>
      <w:r w:rsidR="24C9482D">
        <w:t>in the next section</w:t>
      </w:r>
      <w:r>
        <w:t>)</w:t>
      </w:r>
    </w:p>
    <w:p w14:paraId="38056BB3" w14:textId="797DA9C3" w:rsidR="006B7F7D" w:rsidRPr="00F308F3" w:rsidRDefault="131AEB09" w:rsidP="004D23E2">
      <w:pPr>
        <w:pStyle w:val="ListParagraph"/>
        <w:numPr>
          <w:ilvl w:val="0"/>
          <w:numId w:val="34"/>
        </w:numPr>
      </w:pPr>
      <w:r>
        <w:t>Make any corrections necessary</w:t>
      </w:r>
    </w:p>
    <w:p w14:paraId="6196CDF2" w14:textId="773117CD" w:rsidR="006B7F7D" w:rsidRPr="00F308F3" w:rsidRDefault="131AEB09" w:rsidP="004D23E2">
      <w:pPr>
        <w:pStyle w:val="ListParagraph"/>
        <w:numPr>
          <w:ilvl w:val="0"/>
          <w:numId w:val="34"/>
        </w:numPr>
        <w:spacing w:after="0"/>
      </w:pPr>
      <w:r>
        <w:t xml:space="preserve">Upload data </w:t>
      </w:r>
      <w:r w:rsidR="4F099A9D">
        <w:t xml:space="preserve">as </w:t>
      </w:r>
      <w:r>
        <w:t xml:space="preserve">needed to correct any errors </w:t>
      </w:r>
    </w:p>
    <w:p w14:paraId="273EA117" w14:textId="198EA740" w:rsidR="006B7F7D" w:rsidRPr="00F308F3" w:rsidRDefault="006B7F7D" w:rsidP="51ED6CBD">
      <w:pPr>
        <w:spacing w:after="0"/>
        <w:rPr>
          <w:rFonts w:eastAsia="Calibri"/>
        </w:rPr>
      </w:pPr>
    </w:p>
    <w:p w14:paraId="15A6EA50" w14:textId="315EEE3D" w:rsidR="006B7F7D" w:rsidRPr="00F308F3" w:rsidRDefault="131AEB09" w:rsidP="004D23E2">
      <w:pPr>
        <w:pStyle w:val="ListParagraph"/>
        <w:numPr>
          <w:ilvl w:val="0"/>
          <w:numId w:val="34"/>
        </w:numPr>
        <w:spacing w:after="0"/>
      </w:pPr>
      <w:r>
        <w:t>Re-run reports to verify that errors have been corrected</w:t>
      </w:r>
    </w:p>
    <w:p w14:paraId="0A0EA432" w14:textId="1431A52E" w:rsidR="006B7F7D" w:rsidRPr="00F308F3" w:rsidRDefault="006B7F7D" w:rsidP="51ED6CBD">
      <w:pPr>
        <w:spacing w:after="0"/>
        <w:rPr>
          <w:rFonts w:eastAsia="Calibri"/>
        </w:rPr>
      </w:pPr>
    </w:p>
    <w:p w14:paraId="08F53E0D" w14:textId="77777777" w:rsidR="006B7F7D" w:rsidRPr="00B55883" w:rsidRDefault="131AEB09" w:rsidP="51ED6CBD">
      <w:pPr>
        <w:pStyle w:val="Heading2"/>
        <w:rPr>
          <w:rFonts w:eastAsia="Times New Roman"/>
          <w:b w:val="0"/>
          <w:bCs/>
          <w:color w:val="1F497D" w:themeColor="text2"/>
        </w:rPr>
      </w:pPr>
      <w:bookmarkStart w:id="77" w:name="_Toc175560381"/>
      <w:r w:rsidRPr="00B55883">
        <w:rPr>
          <w:rFonts w:eastAsia="Times New Roman"/>
          <w:b w:val="0"/>
          <w:bCs/>
          <w:color w:val="1F497D" w:themeColor="text2"/>
        </w:rPr>
        <w:t>Post Correction Window</w:t>
      </w:r>
      <w:bookmarkEnd w:id="77"/>
    </w:p>
    <w:p w14:paraId="42D95F1D" w14:textId="0129E299" w:rsidR="006B7F7D" w:rsidRDefault="131AEB09" w:rsidP="51ED6CBD">
      <w:r>
        <w:t xml:space="preserve">Run the </w:t>
      </w:r>
      <w:r w:rsidR="3F863838">
        <w:t xml:space="preserve">LEA </w:t>
      </w:r>
      <w:r>
        <w:t xml:space="preserve">Staff </w:t>
      </w:r>
      <w:r w:rsidR="4BB20EFD">
        <w:t xml:space="preserve">Profile </w:t>
      </w:r>
      <w:r>
        <w:t xml:space="preserve">ACS report and verify that the </w:t>
      </w:r>
      <w:r w:rsidR="253F4135">
        <w:t>Professional Staff Vacancy</w:t>
      </w:r>
      <w:r w:rsidR="0070012C">
        <w:t xml:space="preserve"> (OCT)</w:t>
      </w:r>
      <w:r w:rsidR="253F4135">
        <w:t xml:space="preserve"> </w:t>
      </w:r>
      <w:r>
        <w:t>information is correct. I</w:t>
      </w:r>
      <w:r w:rsidR="3930CCF7">
        <w:t xml:space="preserve">f all </w:t>
      </w:r>
      <w:r w:rsidR="00D1201E">
        <w:t>the staff information included</w:t>
      </w:r>
      <w:r>
        <w:t xml:space="preserve"> is correct,</w:t>
      </w:r>
      <w:r w:rsidR="5D7D9002">
        <w:t xml:space="preserve"> then</w:t>
      </w:r>
      <w:r>
        <w:t xml:space="preserve"> sign, scan and return the </w:t>
      </w:r>
      <w:r w:rsidR="29659B04">
        <w:t>LEA Staff Profile ACS</w:t>
      </w:r>
      <w:r>
        <w:t xml:space="preserve"> to PDE at the email address provided on the first page of the ACS.</w:t>
      </w:r>
    </w:p>
    <w:p w14:paraId="47EDDC38" w14:textId="47C3209D" w:rsidR="00817919" w:rsidRDefault="00D14093" w:rsidP="51ED6CBD">
      <w:r>
        <w:t>C6 Professional Staff Vacancy Updates 202</w:t>
      </w:r>
      <w:r w:rsidR="00934C7C">
        <w:t>5</w:t>
      </w:r>
      <w:r>
        <w:t>-2</w:t>
      </w:r>
      <w:r w:rsidR="00934C7C">
        <w:t>6</w:t>
      </w:r>
      <w:r>
        <w:t xml:space="preserve"> (Jan)</w:t>
      </w:r>
      <w:r w:rsidR="007465ED">
        <w:t xml:space="preserve"> (April) and (June) </w:t>
      </w:r>
      <w:proofErr w:type="gramStart"/>
      <w:r w:rsidR="007465ED">
        <w:t>has</w:t>
      </w:r>
      <w:proofErr w:type="gramEnd"/>
      <w:r w:rsidR="007465ED">
        <w:t xml:space="preserve"> </w:t>
      </w:r>
      <w:proofErr w:type="gramStart"/>
      <w:r w:rsidR="007465ED">
        <w:t>a separate</w:t>
      </w:r>
      <w:proofErr w:type="gramEnd"/>
      <w:r w:rsidR="007465ED">
        <w:t xml:space="preserve"> ACS</w:t>
      </w:r>
      <w:r w:rsidR="00FA4C18">
        <w:t xml:space="preserve"> which is due on 08/1</w:t>
      </w:r>
      <w:r w:rsidR="00293EDD">
        <w:t>4</w:t>
      </w:r>
      <w:r w:rsidR="00FA4C18">
        <w:t>/202</w:t>
      </w:r>
      <w:r w:rsidR="00934C7C">
        <w:t>6</w:t>
      </w:r>
      <w:r w:rsidR="00FA4C18">
        <w:t xml:space="preserve">.  </w:t>
      </w:r>
    </w:p>
    <w:p w14:paraId="3EC2D9C6" w14:textId="3CE1DDA6" w:rsidR="0035366C" w:rsidRPr="00F308F3" w:rsidRDefault="00E0513B" w:rsidP="51ED6CBD">
      <w:r>
        <w:t>For the Professional Staff Vacancy</w:t>
      </w:r>
      <w:r w:rsidR="004D0E79">
        <w:t xml:space="preserve"> collections, a</w:t>
      </w:r>
      <w:r w:rsidR="0035366C">
        <w:t xml:space="preserve">ny edits/corrections </w:t>
      </w:r>
      <w:r w:rsidR="00580358">
        <w:t xml:space="preserve">after the </w:t>
      </w:r>
      <w:r w:rsidR="00E432FE">
        <w:t>collection</w:t>
      </w:r>
      <w:r w:rsidR="00BC5D4C">
        <w:t xml:space="preserve"> window</w:t>
      </w:r>
      <w:r w:rsidR="0013569F">
        <w:t xml:space="preserve"> </w:t>
      </w:r>
      <w:r w:rsidR="0035366C">
        <w:t>will require a data exception.  No Overrides will be given.</w:t>
      </w:r>
    </w:p>
    <w:p w14:paraId="170B0265" w14:textId="2E645E4C" w:rsidR="006B7F7D" w:rsidRPr="00F308F3" w:rsidRDefault="131AEB09" w:rsidP="51ED6CBD">
      <w:r>
        <w:t xml:space="preserve">It is critical for the CSA to review and confirm the data is accurate prior to signing and submitting the </w:t>
      </w:r>
      <w:r w:rsidR="133AB1E4">
        <w:t>LEA S</w:t>
      </w:r>
      <w:r w:rsidR="2CE8F042">
        <w:t>taff</w:t>
      </w:r>
      <w:r w:rsidR="133AB1E4">
        <w:t xml:space="preserve"> Profile</w:t>
      </w:r>
      <w:r>
        <w:t xml:space="preserve"> ACS to PDE. Accurate reporting and verification through this document </w:t>
      </w:r>
      <w:r w:rsidR="2E4DD41C">
        <w:t>ensure that</w:t>
      </w:r>
      <w:r>
        <w:t xml:space="preserve"> your LEA is represented accurately in all reports and that proper funding is allocated to your LEA. This information can be audited, and inaccuracies can result in published audit findings.</w:t>
      </w:r>
    </w:p>
    <w:p w14:paraId="232F98DB" w14:textId="77777777" w:rsidR="005D5907" w:rsidRDefault="005D5907" w:rsidP="51ED6CBD">
      <w:pPr>
        <w:pStyle w:val="Heading1"/>
      </w:pPr>
    </w:p>
    <w:p w14:paraId="5555C321" w14:textId="581E7306" w:rsidR="13E181B5" w:rsidRPr="00B55883" w:rsidRDefault="13E181B5" w:rsidP="51ED6CBD">
      <w:pPr>
        <w:pStyle w:val="Heading1"/>
        <w:rPr>
          <w:b w:val="0"/>
          <w:bCs/>
          <w:color w:val="1F497D" w:themeColor="text2"/>
        </w:rPr>
      </w:pPr>
      <w:bookmarkStart w:id="78" w:name="_Toc175560382"/>
      <w:r w:rsidRPr="00B55883">
        <w:rPr>
          <w:b w:val="0"/>
          <w:bCs/>
          <w:color w:val="1F497D" w:themeColor="text2"/>
        </w:rPr>
        <w:t>PIMSReportsV2</w:t>
      </w:r>
      <w:bookmarkEnd w:id="78"/>
    </w:p>
    <w:p w14:paraId="1B8EF339" w14:textId="68B0AC5D" w:rsidR="13E181B5" w:rsidRDefault="13E181B5">
      <w:r>
        <w:t>PIMSReportsV2 reports for this data set can be found at the following locations:</w:t>
      </w:r>
    </w:p>
    <w:p w14:paraId="18F4462B" w14:textId="3846DECA" w:rsidR="13E181B5" w:rsidRDefault="13E181B5" w:rsidP="004D23E2">
      <w:pPr>
        <w:pStyle w:val="ListParagraph"/>
        <w:numPr>
          <w:ilvl w:val="0"/>
          <w:numId w:val="6"/>
        </w:numPr>
      </w:pPr>
      <w:r>
        <w:t>Staff ‎&gt; P</w:t>
      </w:r>
      <w:r w:rsidR="20E09C76">
        <w:t>rofessional</w:t>
      </w:r>
      <w:r>
        <w:t xml:space="preserve"> Personnel ‎&gt; </w:t>
      </w:r>
      <w:r w:rsidR="113864E3">
        <w:t>Professional Staff Vacancy- District Fact Template Details</w:t>
      </w:r>
    </w:p>
    <w:p w14:paraId="499648FE" w14:textId="0FDDD766" w:rsidR="13E181B5" w:rsidRDefault="13E181B5" w:rsidP="004D23E2">
      <w:pPr>
        <w:pStyle w:val="ListParagraph"/>
        <w:numPr>
          <w:ilvl w:val="0"/>
          <w:numId w:val="6"/>
        </w:numPr>
        <w:rPr>
          <w:b/>
          <w:bCs/>
        </w:rPr>
      </w:pPr>
      <w:r>
        <w:t xml:space="preserve">Staff ‎&gt; </w:t>
      </w:r>
      <w:r w:rsidR="743A45A6">
        <w:t>Professional</w:t>
      </w:r>
      <w:r>
        <w:t xml:space="preserve"> Personnel ‎</w:t>
      </w:r>
      <w:r>
        <w:t>‬ &gt;</w:t>
      </w:r>
      <w:r w:rsidR="1C826B9A">
        <w:t xml:space="preserve"> Professional Staff Vacancy- District Fact Template Summary</w:t>
      </w:r>
    </w:p>
    <w:p w14:paraId="654DEF96" w14:textId="77777777" w:rsidR="00471966" w:rsidRDefault="00471966" w:rsidP="15A2C4EA">
      <w:pPr>
        <w:spacing w:after="200" w:line="276" w:lineRule="auto"/>
      </w:pPr>
    </w:p>
    <w:p w14:paraId="5E03CFC9" w14:textId="77777777" w:rsidR="005D5907" w:rsidRPr="00B55883" w:rsidRDefault="005D5907" w:rsidP="005D5907">
      <w:pPr>
        <w:pStyle w:val="Heading1"/>
        <w:rPr>
          <w:b w:val="0"/>
          <w:bCs/>
          <w:color w:val="1F497D" w:themeColor="text2"/>
        </w:rPr>
      </w:pPr>
      <w:bookmarkStart w:id="79" w:name="_Toc175560383"/>
      <w:r w:rsidRPr="00B55883">
        <w:rPr>
          <w:b w:val="0"/>
          <w:bCs/>
          <w:color w:val="1F497D" w:themeColor="text2"/>
        </w:rPr>
        <w:t>Frequently Asked Questions</w:t>
      </w:r>
      <w:bookmarkEnd w:id="79"/>
    </w:p>
    <w:p w14:paraId="53473992" w14:textId="77777777" w:rsidR="005D5907" w:rsidRDefault="005D5907" w:rsidP="005D5907">
      <w:pPr>
        <w:pStyle w:val="ListParagraph"/>
        <w:numPr>
          <w:ilvl w:val="0"/>
          <w:numId w:val="5"/>
        </w:numPr>
        <w:spacing w:after="200"/>
        <w:ind w:left="360"/>
        <w:rPr>
          <w:b/>
          <w:bCs/>
        </w:rPr>
      </w:pPr>
      <w:r w:rsidRPr="51ED6CBD">
        <w:rPr>
          <w:b/>
          <w:bCs/>
        </w:rPr>
        <w:t>If I do not have any vacancies to report, do I need to submit District Fact for Professional Staff Vacancy?</w:t>
      </w:r>
    </w:p>
    <w:p w14:paraId="6E7870ED" w14:textId="77777777" w:rsidR="005D5907" w:rsidRDefault="005D5907" w:rsidP="005D5907">
      <w:pPr>
        <w:pStyle w:val="ListParagraph"/>
        <w:numPr>
          <w:ilvl w:val="0"/>
          <w:numId w:val="53"/>
        </w:numPr>
        <w:spacing w:after="200"/>
      </w:pPr>
      <w:r>
        <w:t xml:space="preserve">Yes. All LEAs that report C1 Professional Staff data must also report Professional Staff Vacancy. </w:t>
      </w:r>
    </w:p>
    <w:p w14:paraId="1D911A9A" w14:textId="77777777" w:rsidR="005D5907" w:rsidRDefault="005D5907" w:rsidP="005D5907">
      <w:pPr>
        <w:pStyle w:val="ListParagraph"/>
        <w:numPr>
          <w:ilvl w:val="0"/>
          <w:numId w:val="53"/>
        </w:numPr>
        <w:spacing w:after="200"/>
        <w:rPr>
          <w:rFonts w:eastAsia="Calibri"/>
        </w:rPr>
      </w:pPr>
      <w:r w:rsidRPr="51ED6CBD">
        <w:rPr>
          <w:rFonts w:eastAsia="Calibri"/>
        </w:rPr>
        <w:t xml:space="preserve">If you have no vacancies to report, you will upload a single District Fact record indicating that there are no vacancies </w:t>
      </w:r>
      <w:proofErr w:type="gramStart"/>
      <w:r w:rsidRPr="51ED6CBD">
        <w:rPr>
          <w:rFonts w:eastAsia="Calibri"/>
        </w:rPr>
        <w:t>and</w:t>
      </w:r>
      <w:proofErr w:type="gramEnd"/>
      <w:r w:rsidRPr="51ED6CBD">
        <w:rPr>
          <w:rFonts w:eastAsia="Calibri"/>
        </w:rPr>
        <w:t xml:space="preserve"> will include the following values:</w:t>
      </w:r>
    </w:p>
    <w:p w14:paraId="62B64C00" w14:textId="77777777" w:rsidR="005D5907" w:rsidRDefault="005D5907" w:rsidP="005D5907">
      <w:pPr>
        <w:pStyle w:val="ListParagraph"/>
        <w:numPr>
          <w:ilvl w:val="1"/>
          <w:numId w:val="53"/>
        </w:numPr>
        <w:spacing w:after="200"/>
        <w:rPr>
          <w:rFonts w:eastAsia="Calibri"/>
        </w:rPr>
      </w:pPr>
      <w:r w:rsidRPr="51ED6CBD">
        <w:rPr>
          <w:rFonts w:eastAsia="Calibri"/>
        </w:rPr>
        <w:t>Field 5 (CATEGORY 03) = NONE</w:t>
      </w:r>
    </w:p>
    <w:p w14:paraId="068E95D6" w14:textId="77777777" w:rsidR="005D5907" w:rsidRDefault="005D5907" w:rsidP="005D5907">
      <w:pPr>
        <w:pStyle w:val="ListParagraph"/>
        <w:numPr>
          <w:ilvl w:val="1"/>
          <w:numId w:val="53"/>
        </w:numPr>
        <w:spacing w:after="200"/>
        <w:rPr>
          <w:rFonts w:eastAsia="Calibri"/>
        </w:rPr>
      </w:pPr>
      <w:r w:rsidRPr="51ED6CBD">
        <w:rPr>
          <w:rFonts w:eastAsia="Calibri"/>
        </w:rPr>
        <w:t>Field 7 (COUNT) = 0</w:t>
      </w:r>
    </w:p>
    <w:p w14:paraId="2716F38F" w14:textId="77777777" w:rsidR="005D5907" w:rsidRDefault="005D5907" w:rsidP="005D5907">
      <w:pPr>
        <w:pStyle w:val="ListParagraph"/>
        <w:numPr>
          <w:ilvl w:val="1"/>
          <w:numId w:val="53"/>
        </w:numPr>
        <w:spacing w:after="200"/>
        <w:rPr>
          <w:rFonts w:eastAsia="Calibri"/>
        </w:rPr>
      </w:pPr>
      <w:r w:rsidRPr="51ED6CBD">
        <w:rPr>
          <w:rFonts w:eastAsia="Calibri"/>
        </w:rPr>
        <w:t>Field 11 (CATEGORY 04) = NA</w:t>
      </w:r>
    </w:p>
    <w:p w14:paraId="368A6CFF" w14:textId="77777777" w:rsidR="005D5907" w:rsidRDefault="005D5907" w:rsidP="005D5907">
      <w:pPr>
        <w:pStyle w:val="ListParagraph"/>
        <w:numPr>
          <w:ilvl w:val="1"/>
          <w:numId w:val="53"/>
        </w:numPr>
        <w:spacing w:after="200"/>
        <w:rPr>
          <w:rFonts w:eastAsia="Calibri"/>
        </w:rPr>
      </w:pPr>
      <w:r w:rsidRPr="51ED6CBD">
        <w:rPr>
          <w:rFonts w:eastAsia="Calibri"/>
        </w:rPr>
        <w:t>Field 12 (CATEGORY 05) = NA</w:t>
      </w:r>
    </w:p>
    <w:p w14:paraId="77844761" w14:textId="77777777" w:rsidR="005D5907" w:rsidRDefault="005D5907" w:rsidP="005D5907">
      <w:pPr>
        <w:numPr>
          <w:ilvl w:val="0"/>
          <w:numId w:val="5"/>
        </w:numPr>
        <w:spacing w:after="200"/>
        <w:ind w:left="360"/>
        <w:rPr>
          <w:b/>
          <w:bCs/>
        </w:rPr>
      </w:pPr>
      <w:r w:rsidRPr="51ED6CBD">
        <w:rPr>
          <w:b/>
          <w:bCs/>
        </w:rPr>
        <w:t>If our LEA has had a long-term vacant position and does not intend to fill it, should that be reported as a vacancy?</w:t>
      </w:r>
    </w:p>
    <w:p w14:paraId="28B33ECA" w14:textId="77777777" w:rsidR="005D5907" w:rsidRDefault="005D5907" w:rsidP="005D5907">
      <w:pPr>
        <w:pStyle w:val="ListParagraph"/>
        <w:numPr>
          <w:ilvl w:val="0"/>
          <w:numId w:val="52"/>
        </w:numPr>
        <w:spacing w:after="200"/>
      </w:pPr>
      <w:r>
        <w:t>No. A vacancy must be board approved and posted to allow your LEA to proceed through the hiring process.</w:t>
      </w:r>
    </w:p>
    <w:p w14:paraId="7F7C8A3E" w14:textId="05FD0769" w:rsidR="005D5907" w:rsidRDefault="005D5907" w:rsidP="005D5907">
      <w:pPr>
        <w:numPr>
          <w:ilvl w:val="0"/>
          <w:numId w:val="5"/>
        </w:numPr>
        <w:spacing w:after="200"/>
        <w:ind w:left="360"/>
        <w:rPr>
          <w:b/>
          <w:bCs/>
        </w:rPr>
      </w:pPr>
      <w:r w:rsidRPr="51ED6CBD">
        <w:rPr>
          <w:b/>
          <w:bCs/>
        </w:rPr>
        <w:t xml:space="preserve">Is there a separate ACS for </w:t>
      </w:r>
      <w:r w:rsidR="000E538C">
        <w:rPr>
          <w:b/>
          <w:bCs/>
        </w:rPr>
        <w:t xml:space="preserve">C1 </w:t>
      </w:r>
      <w:r w:rsidRPr="51ED6CBD">
        <w:rPr>
          <w:b/>
          <w:bCs/>
        </w:rPr>
        <w:t>Professional Staff Vacancy?</w:t>
      </w:r>
    </w:p>
    <w:p w14:paraId="62EF093C" w14:textId="4100F138" w:rsidR="00F76C24" w:rsidRDefault="005D5907" w:rsidP="00F76C24">
      <w:pPr>
        <w:pStyle w:val="ListParagraph"/>
        <w:numPr>
          <w:ilvl w:val="0"/>
          <w:numId w:val="52"/>
        </w:numPr>
        <w:spacing w:after="200"/>
      </w:pPr>
      <w:r>
        <w:t xml:space="preserve">No. </w:t>
      </w:r>
      <w:r w:rsidR="00F93D1E">
        <w:t xml:space="preserve">C1 </w:t>
      </w:r>
      <w:r>
        <w:t>Professional Staff Vacancy data is included on the LEA Staff Profile ACS.</w:t>
      </w:r>
    </w:p>
    <w:p w14:paraId="21061A24" w14:textId="1A07193D" w:rsidR="00F76C24" w:rsidRPr="00346FD5" w:rsidRDefault="00F76C24" w:rsidP="00346FD5">
      <w:pPr>
        <w:pStyle w:val="ListParagraph"/>
        <w:numPr>
          <w:ilvl w:val="0"/>
          <w:numId w:val="5"/>
        </w:numPr>
        <w:spacing w:after="200"/>
        <w:ind w:left="360"/>
        <w:rPr>
          <w:b/>
          <w:bCs/>
        </w:rPr>
      </w:pPr>
      <w:bookmarkStart w:id="80" w:name="_Hlk203992215"/>
      <w:r w:rsidRPr="00346FD5">
        <w:rPr>
          <w:b/>
          <w:bCs/>
        </w:rPr>
        <w:t xml:space="preserve">Is there a separate ACS for the C6 </w:t>
      </w:r>
      <w:r w:rsidR="00B55883">
        <w:rPr>
          <w:b/>
          <w:bCs/>
        </w:rPr>
        <w:t>Quarterly</w:t>
      </w:r>
      <w:r w:rsidRPr="00346FD5">
        <w:rPr>
          <w:b/>
          <w:bCs/>
        </w:rPr>
        <w:t xml:space="preserve"> Vacancy Updates?</w:t>
      </w:r>
    </w:p>
    <w:p w14:paraId="67D07BEF" w14:textId="33E19109" w:rsidR="005D5907" w:rsidRDefault="00BC765E" w:rsidP="005D5907">
      <w:pPr>
        <w:pStyle w:val="ListParagraph"/>
        <w:numPr>
          <w:ilvl w:val="0"/>
          <w:numId w:val="52"/>
        </w:numPr>
        <w:spacing w:after="200"/>
      </w:pPr>
      <w:r>
        <w:t xml:space="preserve">Yes. </w:t>
      </w:r>
      <w:r w:rsidR="00347344">
        <w:t xml:space="preserve">C6 </w:t>
      </w:r>
      <w:r w:rsidR="00B55883">
        <w:t xml:space="preserve">Quarterly </w:t>
      </w:r>
      <w:r w:rsidR="00347344">
        <w:t xml:space="preserve">Vacancy </w:t>
      </w:r>
      <w:r w:rsidR="00B55883">
        <w:t>U</w:t>
      </w:r>
      <w:r w:rsidR="00347344">
        <w:t>pdates does have a separate ACS</w:t>
      </w:r>
      <w:r w:rsidR="00406DD4">
        <w:t xml:space="preserve"> which is called </w:t>
      </w:r>
      <w:r w:rsidR="00A10695">
        <w:t>Professional Staff Vacancy End of Year Summary.</w:t>
      </w:r>
      <w:r w:rsidR="005D5907">
        <w:t xml:space="preserve"> </w:t>
      </w:r>
    </w:p>
    <w:p w14:paraId="4092AFC9" w14:textId="7D3B695A" w:rsidR="00B55883" w:rsidRDefault="00B55883" w:rsidP="005D5907">
      <w:pPr>
        <w:pStyle w:val="ListParagraph"/>
        <w:numPr>
          <w:ilvl w:val="0"/>
          <w:numId w:val="52"/>
        </w:numPr>
        <w:spacing w:after="200"/>
      </w:pPr>
      <w:r>
        <w:t>While Quarterly Va</w:t>
      </w:r>
      <w:r w:rsidR="001B7B0A">
        <w:t>can</w:t>
      </w:r>
      <w:r>
        <w:t>cy Updates are required to be submitted multiple times throughout the year, note that only the final submission (Quarter 4) will have an ACS due to PDE.</w:t>
      </w:r>
    </w:p>
    <w:bookmarkEnd w:id="80"/>
    <w:p w14:paraId="50F0AEEA" w14:textId="7081824E" w:rsidR="00CC3A5D" w:rsidRPr="00B55F3F" w:rsidRDefault="0003714E" w:rsidP="00E05BBD">
      <w:pPr>
        <w:pStyle w:val="ListParagraph"/>
        <w:numPr>
          <w:ilvl w:val="0"/>
          <w:numId w:val="5"/>
        </w:numPr>
        <w:spacing w:after="200"/>
        <w:ind w:left="360"/>
        <w:rPr>
          <w:b/>
          <w:bCs/>
        </w:rPr>
      </w:pPr>
      <w:r w:rsidRPr="00B55F3F">
        <w:rPr>
          <w:b/>
          <w:bCs/>
        </w:rPr>
        <w:t>If you have an assignment cod</w:t>
      </w:r>
      <w:r w:rsidR="00253606" w:rsidRPr="00B55F3F">
        <w:rPr>
          <w:b/>
          <w:bCs/>
        </w:rPr>
        <w:t xml:space="preserve">e </w:t>
      </w:r>
      <w:r w:rsidR="00DA4CF0" w:rsidRPr="00B55F3F">
        <w:rPr>
          <w:b/>
          <w:bCs/>
        </w:rPr>
        <w:t xml:space="preserve">in Category 03 </w:t>
      </w:r>
      <w:r w:rsidR="00E85911">
        <w:rPr>
          <w:b/>
          <w:bCs/>
        </w:rPr>
        <w:t>in the Professional Staff Vacancy</w:t>
      </w:r>
      <w:r w:rsidR="00B03F32">
        <w:rPr>
          <w:b/>
          <w:bCs/>
        </w:rPr>
        <w:t xml:space="preserve"> district fact </w:t>
      </w:r>
      <w:r w:rsidR="00CC3A5D" w:rsidRPr="00B55F3F">
        <w:rPr>
          <w:b/>
          <w:bCs/>
        </w:rPr>
        <w:t xml:space="preserve">can the </w:t>
      </w:r>
      <w:proofErr w:type="gramStart"/>
      <w:r w:rsidR="00E16BE0" w:rsidRPr="00B55F3F">
        <w:rPr>
          <w:b/>
          <w:bCs/>
        </w:rPr>
        <w:t>count</w:t>
      </w:r>
      <w:proofErr w:type="gramEnd"/>
      <w:r w:rsidR="00663416">
        <w:rPr>
          <w:b/>
          <w:bCs/>
        </w:rPr>
        <w:t xml:space="preserve"> </w:t>
      </w:r>
      <w:r w:rsidR="00CC3A5D" w:rsidRPr="00B55F3F">
        <w:rPr>
          <w:b/>
          <w:bCs/>
        </w:rPr>
        <w:t>be 0?</w:t>
      </w:r>
    </w:p>
    <w:p w14:paraId="719D6852" w14:textId="620E5688" w:rsidR="0003714E" w:rsidRDefault="0034779D" w:rsidP="00CC3A5D">
      <w:pPr>
        <w:pStyle w:val="ListParagraph"/>
        <w:numPr>
          <w:ilvl w:val="1"/>
          <w:numId w:val="5"/>
        </w:numPr>
        <w:spacing w:after="200"/>
      </w:pPr>
      <w:r>
        <w:t xml:space="preserve">No.  There must be </w:t>
      </w:r>
      <w:r w:rsidR="00B0094A">
        <w:t xml:space="preserve">an amount </w:t>
      </w:r>
      <w:r w:rsidR="00C9578C">
        <w:t>&gt;=1.</w:t>
      </w:r>
      <w:r w:rsidR="00253606">
        <w:t xml:space="preserve"> </w:t>
      </w:r>
    </w:p>
    <w:p w14:paraId="1C6626A9" w14:textId="3B2A88EB" w:rsidR="004E7821" w:rsidRPr="00532445" w:rsidRDefault="004E7821" w:rsidP="004E7821">
      <w:pPr>
        <w:pStyle w:val="ListParagraph"/>
        <w:numPr>
          <w:ilvl w:val="0"/>
          <w:numId w:val="5"/>
        </w:numPr>
        <w:spacing w:after="200"/>
        <w:ind w:left="360"/>
        <w:rPr>
          <w:b/>
          <w:bCs/>
        </w:rPr>
      </w:pPr>
      <w:r w:rsidRPr="00532445">
        <w:rPr>
          <w:b/>
          <w:bCs/>
        </w:rPr>
        <w:t xml:space="preserve">Our LEA is replacing an individual that held multiple assignments, should that be reported as </w:t>
      </w:r>
      <w:r w:rsidR="008D3DBA" w:rsidRPr="00532445">
        <w:rPr>
          <w:b/>
          <w:bCs/>
        </w:rPr>
        <w:t xml:space="preserve">one </w:t>
      </w:r>
      <w:r w:rsidRPr="00532445">
        <w:rPr>
          <w:b/>
          <w:bCs/>
        </w:rPr>
        <w:t>or multiple</w:t>
      </w:r>
      <w:r w:rsidR="008D3DBA" w:rsidRPr="00532445">
        <w:rPr>
          <w:b/>
          <w:bCs/>
        </w:rPr>
        <w:t xml:space="preserve"> vacancies</w:t>
      </w:r>
      <w:r w:rsidRPr="00532445">
        <w:rPr>
          <w:b/>
          <w:bCs/>
        </w:rPr>
        <w:t>?</w:t>
      </w:r>
    </w:p>
    <w:p w14:paraId="15E5DF97" w14:textId="2C512B6B" w:rsidR="004E7821" w:rsidRPr="00532445" w:rsidRDefault="008D3DBA" w:rsidP="004E7821">
      <w:pPr>
        <w:pStyle w:val="ListParagraph"/>
        <w:numPr>
          <w:ilvl w:val="0"/>
          <w:numId w:val="52"/>
        </w:numPr>
        <w:spacing w:after="200"/>
      </w:pPr>
      <w:r w:rsidRPr="00532445">
        <w:t>Vacancies should be considered the same way you report assignment FTE for October Staff. If an assignment is less than 100 FTE, it is considered 1, part-time, position</w:t>
      </w:r>
      <w:r w:rsidR="004E7821" w:rsidRPr="00532445">
        <w:t xml:space="preserve">. </w:t>
      </w:r>
    </w:p>
    <w:p w14:paraId="23D33DB1" w14:textId="2437E9FF" w:rsidR="004E7821" w:rsidRPr="00532445" w:rsidRDefault="008D3DBA" w:rsidP="00046BB6">
      <w:pPr>
        <w:pStyle w:val="ListParagraph"/>
        <w:numPr>
          <w:ilvl w:val="0"/>
          <w:numId w:val="52"/>
        </w:numPr>
        <w:spacing w:after="200"/>
      </w:pPr>
      <w:r w:rsidRPr="00532445">
        <w:t xml:space="preserve">Example: Your LEA is hiring an individual to fill a vacancy due to retirement. The former staff member taught Biology (8405) </w:t>
      </w:r>
      <w:r w:rsidR="00046BB6" w:rsidRPr="00532445">
        <w:t>most of the day (</w:t>
      </w:r>
      <w:r w:rsidRPr="00532445">
        <w:t>85% FTE</w:t>
      </w:r>
      <w:r w:rsidR="00046BB6" w:rsidRPr="00532445">
        <w:t>) but</w:t>
      </w:r>
      <w:r w:rsidRPr="00532445">
        <w:t xml:space="preserve"> also taught General Science (8450) for one class period per day </w:t>
      </w:r>
      <w:r w:rsidR="00046BB6" w:rsidRPr="00532445">
        <w:t>(</w:t>
      </w:r>
      <w:r w:rsidRPr="00532445">
        <w:t>15% FTE</w:t>
      </w:r>
      <w:r w:rsidR="00046BB6" w:rsidRPr="00532445">
        <w:t>)</w:t>
      </w:r>
      <w:r w:rsidRPr="00532445">
        <w:t xml:space="preserve">.  </w:t>
      </w:r>
      <w:r w:rsidR="00046BB6" w:rsidRPr="00532445">
        <w:t>This should be reported as 2 part-time vacancies, one for each assignment code (8405 and 8450) to accurately reflect the area of need</w:t>
      </w:r>
      <w:r w:rsidR="004E7821" w:rsidRPr="00532445">
        <w:t>.</w:t>
      </w:r>
    </w:p>
    <w:p w14:paraId="2D1A9A6A" w14:textId="4114D05F" w:rsidR="00046BB6" w:rsidRPr="00532445" w:rsidRDefault="00046BB6" w:rsidP="00046BB6">
      <w:pPr>
        <w:pStyle w:val="ListParagraph"/>
        <w:numPr>
          <w:ilvl w:val="0"/>
          <w:numId w:val="5"/>
        </w:numPr>
        <w:spacing w:after="200"/>
        <w:ind w:left="360"/>
        <w:rPr>
          <w:b/>
          <w:bCs/>
        </w:rPr>
      </w:pPr>
      <w:r w:rsidRPr="00532445">
        <w:rPr>
          <w:b/>
          <w:bCs/>
        </w:rPr>
        <w:t>For C6 Quarterly Vacancy Updates in June should I report the end of year vacancies that my LEA will be filling over the summer for the upcoming school year?</w:t>
      </w:r>
    </w:p>
    <w:p w14:paraId="70A29EAF" w14:textId="65B9489C" w:rsidR="00046BB6" w:rsidRPr="00532445" w:rsidRDefault="00046BB6" w:rsidP="00046BB6">
      <w:pPr>
        <w:pStyle w:val="ListParagraph"/>
        <w:numPr>
          <w:ilvl w:val="0"/>
          <w:numId w:val="52"/>
        </w:numPr>
        <w:spacing w:after="200"/>
      </w:pPr>
      <w:r w:rsidRPr="00532445">
        <w:t xml:space="preserve">A reportable vacancy is determined by the Start date (field 19) provided in PIMS Manual, Volume 1. If the position is board approved and your LEA is actively in the hiring process on the Start date, the position should be considered a vacancy. </w:t>
      </w:r>
    </w:p>
    <w:p w14:paraId="29AE9909" w14:textId="6563674C" w:rsidR="00046BB6" w:rsidRPr="00532445" w:rsidRDefault="00046BB6" w:rsidP="00046BB6">
      <w:pPr>
        <w:pStyle w:val="ListParagraph"/>
        <w:numPr>
          <w:ilvl w:val="0"/>
          <w:numId w:val="52"/>
        </w:numPr>
        <w:spacing w:after="200"/>
      </w:pPr>
      <w:r w:rsidRPr="00532445">
        <w:t>You should not report anticipated vacancies</w:t>
      </w:r>
      <w:r w:rsidR="00D14BE8" w:rsidRPr="00532445">
        <w:t xml:space="preserve">; only include positions that meet the definition of </w:t>
      </w:r>
      <w:r w:rsidR="00EE1CC5">
        <w:t xml:space="preserve">a </w:t>
      </w:r>
      <w:r w:rsidR="00EE1CC5" w:rsidRPr="00532445">
        <w:t>vacancy</w:t>
      </w:r>
      <w:r w:rsidR="00D14BE8" w:rsidRPr="00532445">
        <w:t xml:space="preserve"> on the Start Date specified</w:t>
      </w:r>
      <w:r w:rsidRPr="00532445">
        <w:t>.</w:t>
      </w:r>
    </w:p>
    <w:p w14:paraId="1E68E73F" w14:textId="77777777" w:rsidR="00471966" w:rsidRDefault="00471966" w:rsidP="15A2C4EA">
      <w:pPr>
        <w:spacing w:after="200" w:line="276" w:lineRule="auto"/>
      </w:pPr>
    </w:p>
    <w:p w14:paraId="68912701" w14:textId="77777777" w:rsidR="00471966" w:rsidRDefault="00471966" w:rsidP="005F408C">
      <w:pPr>
        <w:spacing w:after="200" w:line="276" w:lineRule="auto"/>
        <w:jc w:val="center"/>
      </w:pPr>
    </w:p>
    <w:p w14:paraId="23924A86" w14:textId="2252EB26" w:rsidR="00471966" w:rsidRPr="00B55883" w:rsidRDefault="00E13A72" w:rsidP="00471966">
      <w:pPr>
        <w:pStyle w:val="Heading1"/>
        <w:rPr>
          <w:b w:val="0"/>
          <w:bCs/>
          <w:color w:val="1F497D" w:themeColor="text2"/>
        </w:rPr>
      </w:pPr>
      <w:bookmarkStart w:id="81" w:name="_Toc175560384"/>
      <w:r w:rsidRPr="00B55883">
        <w:rPr>
          <w:b w:val="0"/>
          <w:bCs/>
          <w:color w:val="1F497D" w:themeColor="text2"/>
        </w:rPr>
        <w:t>Act 35</w:t>
      </w:r>
      <w:bookmarkEnd w:id="81"/>
      <w:r w:rsidRPr="00B55883">
        <w:rPr>
          <w:b w:val="0"/>
          <w:bCs/>
          <w:color w:val="1F497D" w:themeColor="text2"/>
        </w:rPr>
        <w:t xml:space="preserve"> </w:t>
      </w:r>
    </w:p>
    <w:p w14:paraId="3E41C581" w14:textId="77777777" w:rsidR="00471966" w:rsidRPr="00B55883" w:rsidRDefault="00471966" w:rsidP="00B55883">
      <w:pPr>
        <w:pStyle w:val="Heading2"/>
        <w:rPr>
          <w:b w:val="0"/>
          <w:bCs/>
          <w:color w:val="1F497D" w:themeColor="text2"/>
        </w:rPr>
      </w:pPr>
      <w:bookmarkStart w:id="82" w:name="_Toc175560385"/>
      <w:r w:rsidRPr="00B55883">
        <w:rPr>
          <w:b w:val="0"/>
          <w:bCs/>
          <w:color w:val="1F497D" w:themeColor="text2"/>
        </w:rPr>
        <w:t>Who Must Report</w:t>
      </w:r>
      <w:bookmarkEnd w:id="82"/>
    </w:p>
    <w:p w14:paraId="7C42C2FF" w14:textId="4B22C1E9" w:rsidR="00471966" w:rsidRPr="00F308F3" w:rsidRDefault="00471966" w:rsidP="00471966">
      <w:r>
        <w:t xml:space="preserve">All public LEAs (school districts, intermediate units, career and technical centers, charter schools, and state juvenile correctional institutions) that report Professional Staff data must report </w:t>
      </w:r>
      <w:r w:rsidR="00DD12EB">
        <w:t>District Fact for Act 35</w:t>
      </w:r>
      <w:r>
        <w:t>.</w:t>
      </w:r>
    </w:p>
    <w:p w14:paraId="283FA860" w14:textId="77777777" w:rsidR="00471966" w:rsidRPr="00B55883" w:rsidRDefault="00471966" w:rsidP="00B55883">
      <w:pPr>
        <w:pStyle w:val="Heading2"/>
        <w:rPr>
          <w:b w:val="0"/>
          <w:bCs/>
          <w:color w:val="1F497D" w:themeColor="text2"/>
        </w:rPr>
      </w:pPr>
      <w:bookmarkStart w:id="83" w:name="_Toc175560386"/>
      <w:r w:rsidRPr="00B55883">
        <w:rPr>
          <w:b w:val="0"/>
          <w:bCs/>
          <w:color w:val="1F497D" w:themeColor="text2"/>
        </w:rPr>
        <w:t>What Must Be Reported</w:t>
      </w:r>
      <w:bookmarkEnd w:id="83"/>
    </w:p>
    <w:p w14:paraId="2D2B288B" w14:textId="0EF5C0EC" w:rsidR="00471966" w:rsidRPr="00F308F3" w:rsidRDefault="00471966" w:rsidP="00471966">
      <w:r>
        <w:t xml:space="preserve">LEAs must report </w:t>
      </w:r>
      <w:r w:rsidR="004C65B9">
        <w:t xml:space="preserve">the count of the </w:t>
      </w:r>
      <w:r w:rsidR="00B86F32">
        <w:t>full</w:t>
      </w:r>
      <w:r w:rsidR="004C65B9">
        <w:t xml:space="preserve"> budgeted</w:t>
      </w:r>
      <w:r w:rsidR="00B831A6">
        <w:t xml:space="preserve"> complement of </w:t>
      </w:r>
      <w:r>
        <w:t xml:space="preserve">all Professional Staff </w:t>
      </w:r>
      <w:r w:rsidR="00AA3C36">
        <w:t>positions</w:t>
      </w:r>
      <w:r>
        <w:t xml:space="preserve"> </w:t>
      </w:r>
      <w:r w:rsidR="00564E2B">
        <w:t xml:space="preserve">and the number of those </w:t>
      </w:r>
      <w:r w:rsidR="0079164F">
        <w:t>budgeted</w:t>
      </w:r>
      <w:r w:rsidR="00564E2B">
        <w:t xml:space="preserve"> professional staff positions that are vacant as of the date of final budget adoption by the LEA’s governing Board</w:t>
      </w:r>
      <w:r>
        <w:t>.</w:t>
      </w:r>
    </w:p>
    <w:p w14:paraId="28FB9778" w14:textId="700AB383" w:rsidR="0079164F" w:rsidRPr="0079164F" w:rsidRDefault="0079164F" w:rsidP="00E16BE0">
      <w:pPr>
        <w:numPr>
          <w:ilvl w:val="0"/>
          <w:numId w:val="19"/>
        </w:numPr>
        <w:spacing w:before="120" w:after="120"/>
        <w:contextualSpacing/>
        <w:rPr>
          <w:rFonts w:eastAsia="Arial"/>
        </w:rPr>
      </w:pPr>
      <w:r>
        <w:rPr>
          <w:rFonts w:eastAsia="Arial"/>
        </w:rPr>
        <w:t xml:space="preserve">For the purposes of this collection, </w:t>
      </w:r>
      <w:r w:rsidR="00012050">
        <w:rPr>
          <w:rFonts w:eastAsia="Arial"/>
        </w:rPr>
        <w:t>professional</w:t>
      </w:r>
      <w:r>
        <w:rPr>
          <w:rFonts w:eastAsia="Arial"/>
        </w:rPr>
        <w:t xml:space="preserve"> staff positions are those that are listed in the PIMS Manual, Volume 2, </w:t>
      </w:r>
      <w:r w:rsidR="00B86F32">
        <w:rPr>
          <w:rFonts w:eastAsia="Arial"/>
        </w:rPr>
        <w:t>Appendix</w:t>
      </w:r>
      <w:r>
        <w:rPr>
          <w:rFonts w:eastAsia="Arial"/>
        </w:rPr>
        <w:t xml:space="preserve"> B</w:t>
      </w:r>
      <w:r w:rsidR="00A77586">
        <w:rPr>
          <w:rFonts w:eastAsia="Arial"/>
        </w:rPr>
        <w:t>.</w:t>
      </w:r>
    </w:p>
    <w:p w14:paraId="6BBF22C7" w14:textId="5279E2B8" w:rsidR="00471966" w:rsidRPr="00F308F3" w:rsidRDefault="00471966" w:rsidP="00E16BE0">
      <w:pPr>
        <w:numPr>
          <w:ilvl w:val="0"/>
          <w:numId w:val="19"/>
        </w:numPr>
        <w:spacing w:before="120" w:after="120"/>
        <w:contextualSpacing/>
        <w:rPr>
          <w:rFonts w:eastAsia="Arial"/>
        </w:rPr>
      </w:pPr>
      <w:r>
        <w:t>For the purposes of this collection, a vacant position is defined as “</w:t>
      </w:r>
      <w:r w:rsidRPr="51ED6CBD">
        <w:rPr>
          <w:rFonts w:eastAsia="Arial"/>
          <w:color w:val="202124"/>
        </w:rPr>
        <w:t>an unoccupied position that has been board approved and posted to allow the LEA to proceed through the hiring process”.</w:t>
      </w:r>
    </w:p>
    <w:p w14:paraId="1EA614AC" w14:textId="77777777" w:rsidR="00471966" w:rsidRPr="00F308F3" w:rsidRDefault="00471966" w:rsidP="00E16BE0">
      <w:pPr>
        <w:numPr>
          <w:ilvl w:val="0"/>
          <w:numId w:val="19"/>
        </w:numPr>
        <w:spacing w:before="120" w:after="120"/>
        <w:contextualSpacing/>
      </w:pPr>
      <w:r>
        <w:t>Positions that are posted to meet requirements but are currently filled by an individual holding a Type 01 (intent to hire) Emergency Certificate are not considered a vacancy and should not be reported</w:t>
      </w:r>
    </w:p>
    <w:p w14:paraId="6473BF02" w14:textId="77777777" w:rsidR="00471966" w:rsidRPr="00F308F3" w:rsidRDefault="00471966" w:rsidP="00E16BE0">
      <w:pPr>
        <w:numPr>
          <w:ilvl w:val="0"/>
          <w:numId w:val="19"/>
        </w:numPr>
        <w:spacing w:before="120" w:after="120"/>
        <w:contextualSpacing/>
      </w:pPr>
      <w:r>
        <w:t>Vacancy reporting only applies to Professional Staff and should only include assignment codes found in PIMS Manual, Volume 2, Appendix B</w:t>
      </w:r>
    </w:p>
    <w:p w14:paraId="4773963A" w14:textId="77777777" w:rsidR="00471966" w:rsidRPr="00F308F3" w:rsidRDefault="00471966" w:rsidP="00E16BE0">
      <w:pPr>
        <w:numPr>
          <w:ilvl w:val="0"/>
          <w:numId w:val="19"/>
        </w:numPr>
        <w:spacing w:before="120" w:after="120"/>
        <w:contextualSpacing/>
        <w:rPr>
          <w:rFonts w:eastAsia="Calibri"/>
        </w:rPr>
      </w:pPr>
      <w:r w:rsidRPr="51ED6CBD">
        <w:rPr>
          <w:rFonts w:eastAsia="Calibri"/>
        </w:rPr>
        <w:t>Assignment code 9998 is reserved for Security Staff and should not be reported as a vacancy as this code is only reportable for the Safe Schools data collection.</w:t>
      </w:r>
    </w:p>
    <w:p w14:paraId="38571B7E" w14:textId="77777777" w:rsidR="00471966" w:rsidRPr="00F308F3" w:rsidRDefault="00471966" w:rsidP="00471966">
      <w:pPr>
        <w:spacing w:before="120" w:after="120"/>
        <w:contextualSpacing/>
      </w:pPr>
    </w:p>
    <w:p w14:paraId="00C6843F" w14:textId="1BC6D07F" w:rsidR="00471966" w:rsidRPr="00B55883" w:rsidRDefault="00471966" w:rsidP="00B55883">
      <w:pPr>
        <w:pStyle w:val="Heading2"/>
        <w:rPr>
          <w:b w:val="0"/>
          <w:bCs/>
          <w:color w:val="1F497D" w:themeColor="text2"/>
        </w:rPr>
      </w:pPr>
      <w:bookmarkStart w:id="84" w:name="_Toc175560387"/>
      <w:r w:rsidRPr="00B55883">
        <w:rPr>
          <w:b w:val="0"/>
          <w:bCs/>
          <w:color w:val="1F497D" w:themeColor="text2"/>
        </w:rPr>
        <w:t xml:space="preserve">District Fact for </w:t>
      </w:r>
      <w:r w:rsidR="00FA1822" w:rsidRPr="00B55883">
        <w:rPr>
          <w:b w:val="0"/>
          <w:bCs/>
          <w:color w:val="1F497D" w:themeColor="text2"/>
        </w:rPr>
        <w:t>ACT 35</w:t>
      </w:r>
      <w:r w:rsidRPr="00B55883">
        <w:rPr>
          <w:b w:val="0"/>
          <w:bCs/>
          <w:color w:val="1F497D" w:themeColor="text2"/>
        </w:rPr>
        <w:t xml:space="preserve"> PIMS Template</w:t>
      </w:r>
      <w:bookmarkEnd w:id="84"/>
    </w:p>
    <w:p w14:paraId="5ACC25B3" w14:textId="35076170" w:rsidR="00471966" w:rsidRPr="00F308F3" w:rsidRDefault="00471966" w:rsidP="00471966">
      <w:r>
        <w:t xml:space="preserve">For complete details on required fields and Valid Values, please review the District Fact for </w:t>
      </w:r>
      <w:r w:rsidR="0089181E">
        <w:t>ACT 35</w:t>
      </w:r>
      <w:r>
        <w:t xml:space="preserve"> Template details provided in PIMS Manual, Volume 1. Listed below are important data fields and reporting guidance:</w:t>
      </w:r>
    </w:p>
    <w:p w14:paraId="64CF2270" w14:textId="77777777" w:rsidR="00471966" w:rsidRPr="00E52650" w:rsidRDefault="00471966" w:rsidP="00E52650">
      <w:pPr>
        <w:rPr>
          <w:color w:val="1F497D" w:themeColor="text2"/>
        </w:rPr>
      </w:pPr>
      <w:r w:rsidRPr="00E52650">
        <w:rPr>
          <w:color w:val="1F497D" w:themeColor="text2"/>
        </w:rPr>
        <w:t>Field 3 (CATEGORY 01)</w:t>
      </w:r>
    </w:p>
    <w:p w14:paraId="796902E4" w14:textId="575EA41A" w:rsidR="00471966" w:rsidRPr="00F308F3" w:rsidRDefault="00471966" w:rsidP="00471966">
      <w:pPr>
        <w:pStyle w:val="ListParagraph"/>
        <w:numPr>
          <w:ilvl w:val="0"/>
          <w:numId w:val="17"/>
        </w:numPr>
        <w:spacing w:after="60"/>
        <w:rPr>
          <w:rFonts w:eastAsia="Calibri"/>
        </w:rPr>
      </w:pPr>
      <w:r>
        <w:t xml:space="preserve">Constant Value of </w:t>
      </w:r>
      <w:r w:rsidR="00DB0E56">
        <w:t>ACT35</w:t>
      </w:r>
    </w:p>
    <w:p w14:paraId="4CA0EDB9" w14:textId="1683D785" w:rsidR="00471966" w:rsidRPr="00F308F3" w:rsidRDefault="00471966" w:rsidP="00471966">
      <w:pPr>
        <w:pStyle w:val="ListParagraph"/>
        <w:numPr>
          <w:ilvl w:val="0"/>
          <w:numId w:val="17"/>
        </w:numPr>
        <w:rPr>
          <w:rFonts w:eastAsia="Calibri"/>
          <w:b/>
          <w:bCs/>
        </w:rPr>
      </w:pPr>
      <w:proofErr w:type="gramStart"/>
      <w:r>
        <w:t>Indicates</w:t>
      </w:r>
      <w:proofErr w:type="gramEnd"/>
      <w:r>
        <w:t xml:space="preserve"> that this District Fact Template is intended for reporting the Professional Staff </w:t>
      </w:r>
      <w:r w:rsidR="00DB0E56">
        <w:t>Professional</w:t>
      </w:r>
      <w:r w:rsidR="0050215A">
        <w:t xml:space="preserve"> Complement in this data collection.</w:t>
      </w:r>
    </w:p>
    <w:p w14:paraId="54CCA6A6" w14:textId="77777777" w:rsidR="00471966" w:rsidRPr="00E52650" w:rsidRDefault="00471966" w:rsidP="00E52650">
      <w:pPr>
        <w:rPr>
          <w:color w:val="1F497D" w:themeColor="text2"/>
        </w:rPr>
      </w:pPr>
      <w:r w:rsidRPr="00E52650">
        <w:rPr>
          <w:color w:val="1F497D" w:themeColor="text2"/>
        </w:rPr>
        <w:t>Field 4 (CATEGORY 02)</w:t>
      </w:r>
    </w:p>
    <w:p w14:paraId="4A222358" w14:textId="5FB1BDB9" w:rsidR="00471966" w:rsidRPr="00F308F3" w:rsidRDefault="00471966" w:rsidP="00471966">
      <w:pPr>
        <w:pStyle w:val="ListParagraph"/>
        <w:numPr>
          <w:ilvl w:val="0"/>
          <w:numId w:val="16"/>
        </w:numPr>
        <w:spacing w:after="60"/>
      </w:pPr>
      <w:r>
        <w:t xml:space="preserve">Constant Value of </w:t>
      </w:r>
      <w:r w:rsidR="0020787C">
        <w:t>BUDGET</w:t>
      </w:r>
    </w:p>
    <w:p w14:paraId="1AB2B62C" w14:textId="346BE634" w:rsidR="00471966" w:rsidRPr="00F308F3" w:rsidRDefault="00471966" w:rsidP="00471966">
      <w:pPr>
        <w:pStyle w:val="ListParagraph"/>
        <w:numPr>
          <w:ilvl w:val="0"/>
          <w:numId w:val="16"/>
        </w:numPr>
        <w:rPr>
          <w:rFonts w:eastAsia="Calibri"/>
        </w:rPr>
      </w:pPr>
      <w:proofErr w:type="gramStart"/>
      <w:r>
        <w:t>Indicates</w:t>
      </w:r>
      <w:proofErr w:type="gramEnd"/>
      <w:r>
        <w:t xml:space="preserve"> that this District Fact Template is intended for reporting the Professional Staff </w:t>
      </w:r>
      <w:r w:rsidR="00D049C9">
        <w:t>Complement in this data collection.</w:t>
      </w:r>
    </w:p>
    <w:p w14:paraId="5503693C" w14:textId="77777777" w:rsidR="00471966" w:rsidRPr="00E52650" w:rsidRDefault="00471966" w:rsidP="00E52650">
      <w:pPr>
        <w:rPr>
          <w:color w:val="1F497D" w:themeColor="text2"/>
        </w:rPr>
      </w:pPr>
      <w:r w:rsidRPr="00E52650">
        <w:rPr>
          <w:color w:val="1F497D" w:themeColor="text2"/>
        </w:rPr>
        <w:t>Field 5 (CATEGORY 03)</w:t>
      </w:r>
    </w:p>
    <w:p w14:paraId="63F53060" w14:textId="0D546674" w:rsidR="00205050" w:rsidRDefault="0096474B" w:rsidP="00471966">
      <w:pPr>
        <w:pStyle w:val="ListParagraph"/>
        <w:numPr>
          <w:ilvl w:val="0"/>
          <w:numId w:val="14"/>
        </w:numPr>
        <w:spacing w:after="60"/>
      </w:pPr>
      <w:r>
        <w:t>Constant value of TOTAL</w:t>
      </w:r>
    </w:p>
    <w:p w14:paraId="70C929CB" w14:textId="0D1F9928" w:rsidR="0096474B" w:rsidRDefault="0096474B" w:rsidP="00471966">
      <w:pPr>
        <w:pStyle w:val="ListParagraph"/>
        <w:numPr>
          <w:ilvl w:val="0"/>
          <w:numId w:val="14"/>
        </w:numPr>
        <w:spacing w:after="60"/>
      </w:pPr>
      <w:r>
        <w:t>Constant Value of VACANT</w:t>
      </w:r>
    </w:p>
    <w:p w14:paraId="37872DF7" w14:textId="2D6680AE" w:rsidR="00B55883" w:rsidRDefault="00B55883" w:rsidP="00471966">
      <w:pPr>
        <w:pStyle w:val="ListParagraph"/>
        <w:numPr>
          <w:ilvl w:val="0"/>
          <w:numId w:val="14"/>
        </w:numPr>
        <w:spacing w:after="60"/>
      </w:pPr>
      <w:r>
        <w:t>You must report 1 record for each of the Valid Values; your template will contain 2 rows of data.</w:t>
      </w:r>
    </w:p>
    <w:p w14:paraId="3684CA23" w14:textId="77777777" w:rsidR="00882DD6" w:rsidRDefault="00882DD6" w:rsidP="00471966">
      <w:pPr>
        <w:ind w:firstLine="720"/>
        <w:rPr>
          <w:b/>
          <w:bCs/>
        </w:rPr>
      </w:pPr>
    </w:p>
    <w:p w14:paraId="4D6F1BAB" w14:textId="1A07C106" w:rsidR="00471966" w:rsidRPr="00E52650" w:rsidRDefault="00471966" w:rsidP="00E52650">
      <w:pPr>
        <w:rPr>
          <w:rFonts w:eastAsia="Calibri"/>
          <w:color w:val="1F497D" w:themeColor="text2"/>
        </w:rPr>
      </w:pPr>
      <w:r w:rsidRPr="00E52650">
        <w:rPr>
          <w:color w:val="1F497D" w:themeColor="text2"/>
        </w:rPr>
        <w:t>Field 6 (MEASURE TYPE)</w:t>
      </w:r>
    </w:p>
    <w:p w14:paraId="3A854A4F" w14:textId="77777777" w:rsidR="00471966" w:rsidRPr="00F308F3" w:rsidRDefault="00471966" w:rsidP="00471966">
      <w:pPr>
        <w:pStyle w:val="ListParagraph"/>
        <w:numPr>
          <w:ilvl w:val="0"/>
          <w:numId w:val="14"/>
        </w:numPr>
        <w:spacing w:after="60"/>
      </w:pPr>
      <w:r>
        <w:t>Constant Value of COUNT</w:t>
      </w:r>
    </w:p>
    <w:p w14:paraId="268094B7" w14:textId="77777777" w:rsidR="00471966" w:rsidRPr="00F308F3" w:rsidRDefault="00471966" w:rsidP="00471966">
      <w:pPr>
        <w:spacing w:after="60"/>
        <w:rPr>
          <w:rFonts w:eastAsia="Calibri"/>
        </w:rPr>
      </w:pPr>
    </w:p>
    <w:p w14:paraId="2DD5E60E" w14:textId="77777777" w:rsidR="00471966" w:rsidRPr="00E52650" w:rsidRDefault="00471966" w:rsidP="00E52650">
      <w:pPr>
        <w:rPr>
          <w:rFonts w:eastAsia="Calibri"/>
          <w:color w:val="1F497D" w:themeColor="text2"/>
        </w:rPr>
      </w:pPr>
      <w:r w:rsidRPr="00E52650">
        <w:rPr>
          <w:color w:val="1F497D" w:themeColor="text2"/>
        </w:rPr>
        <w:t>Field 7 (COUNT)</w:t>
      </w:r>
    </w:p>
    <w:p w14:paraId="12AA6091" w14:textId="11095A8C" w:rsidR="0096474B" w:rsidRDefault="0096474B" w:rsidP="0096474B">
      <w:pPr>
        <w:pStyle w:val="ListParagraph"/>
        <w:numPr>
          <w:ilvl w:val="0"/>
          <w:numId w:val="14"/>
        </w:numPr>
        <w:spacing w:after="60"/>
      </w:pPr>
      <w:r>
        <w:t xml:space="preserve">Total </w:t>
      </w:r>
      <w:r w:rsidR="007A7CEB">
        <w:t xml:space="preserve">number of </w:t>
      </w:r>
      <w:r>
        <w:t>budgeted Professional Staff Complement as of the date of the final adopted budget for the current school year.</w:t>
      </w:r>
    </w:p>
    <w:p w14:paraId="2D4762D5" w14:textId="5F77CBED" w:rsidR="0096474B" w:rsidRDefault="0096474B" w:rsidP="0096474B">
      <w:pPr>
        <w:pStyle w:val="ListParagraph"/>
        <w:numPr>
          <w:ilvl w:val="0"/>
          <w:numId w:val="14"/>
        </w:numPr>
        <w:spacing w:after="60"/>
      </w:pPr>
      <w:r>
        <w:t xml:space="preserve">Total </w:t>
      </w:r>
      <w:r w:rsidR="00B55883">
        <w:t xml:space="preserve">number of positions included in the </w:t>
      </w:r>
      <w:r>
        <w:t xml:space="preserve">budgeted </w:t>
      </w:r>
      <w:r w:rsidR="00B55883">
        <w:t>P</w:t>
      </w:r>
      <w:r>
        <w:t xml:space="preserve">rofessional </w:t>
      </w:r>
      <w:r w:rsidR="00B55883">
        <w:t>S</w:t>
      </w:r>
      <w:r>
        <w:t xml:space="preserve">taff </w:t>
      </w:r>
      <w:r w:rsidR="00B55883">
        <w:t>Complement</w:t>
      </w:r>
      <w:r>
        <w:t xml:space="preserve"> that are vacant</w:t>
      </w:r>
      <w:r w:rsidR="00392220">
        <w:t xml:space="preserve"> as of the date of the final adopted budget for the current school year.</w:t>
      </w:r>
    </w:p>
    <w:p w14:paraId="26A75C26" w14:textId="11D7293A" w:rsidR="0096474B" w:rsidRPr="00F308F3" w:rsidRDefault="0096474B" w:rsidP="0096474B">
      <w:pPr>
        <w:pStyle w:val="ListParagraph"/>
        <w:numPr>
          <w:ilvl w:val="0"/>
          <w:numId w:val="14"/>
        </w:numPr>
        <w:spacing w:after="60"/>
      </w:pPr>
      <w:r>
        <w:t>Valid Professional Staff includes any position listed in PIMS Manual Volume 2, Appendix B</w:t>
      </w:r>
    </w:p>
    <w:p w14:paraId="7D86DE51" w14:textId="77777777" w:rsidR="0096474B" w:rsidRPr="00F308F3" w:rsidRDefault="0096474B" w:rsidP="0096474B">
      <w:pPr>
        <w:pStyle w:val="ListParagraph"/>
        <w:numPr>
          <w:ilvl w:val="0"/>
          <w:numId w:val="14"/>
        </w:numPr>
        <w:spacing w:after="60"/>
        <w:rPr>
          <w:rFonts w:eastAsia="Calibri"/>
        </w:rPr>
      </w:pPr>
      <w:r w:rsidRPr="51ED6CBD">
        <w:rPr>
          <w:rFonts w:eastAsia="Calibri"/>
        </w:rPr>
        <w:t>Cannot be assignment code 9998, Security Staff</w:t>
      </w:r>
    </w:p>
    <w:p w14:paraId="3A0BB253" w14:textId="77777777" w:rsidR="0096474B" w:rsidRPr="00B55883" w:rsidRDefault="0096474B" w:rsidP="0096474B">
      <w:pPr>
        <w:pStyle w:val="ListParagraph"/>
        <w:numPr>
          <w:ilvl w:val="0"/>
          <w:numId w:val="14"/>
        </w:numPr>
        <w:rPr>
          <w:b/>
          <w:bCs/>
        </w:rPr>
      </w:pPr>
      <w:r>
        <w:t>If there are no current vacancies to report as of the adoption of the final budget, then enter the value 0.</w:t>
      </w:r>
    </w:p>
    <w:p w14:paraId="12A17727" w14:textId="3D511BBD" w:rsidR="00B55883" w:rsidRDefault="00B55883" w:rsidP="00B55883">
      <w:pPr>
        <w:pStyle w:val="ListParagraph"/>
        <w:numPr>
          <w:ilvl w:val="0"/>
          <w:numId w:val="14"/>
        </w:numPr>
        <w:spacing w:after="60"/>
      </w:pPr>
      <w:r>
        <w:t>You must report 1 record for each of the Valid Values reported in Category 03; your template will contain 2 rows of data.</w:t>
      </w:r>
    </w:p>
    <w:p w14:paraId="74AFAD8A" w14:textId="77777777" w:rsidR="00B55883" w:rsidRPr="00F308F3" w:rsidRDefault="00B55883" w:rsidP="00B55883">
      <w:pPr>
        <w:pStyle w:val="ListParagraph"/>
        <w:ind w:left="1080"/>
        <w:rPr>
          <w:b/>
          <w:bCs/>
        </w:rPr>
      </w:pPr>
    </w:p>
    <w:p w14:paraId="7B8A8767" w14:textId="77777777" w:rsidR="00471966" w:rsidRPr="00F308F3" w:rsidRDefault="00471966" w:rsidP="00471966"/>
    <w:p w14:paraId="0C797E98" w14:textId="77777777" w:rsidR="00471966" w:rsidRPr="00B55883" w:rsidRDefault="00471966" w:rsidP="00471966">
      <w:pPr>
        <w:pStyle w:val="Heading1"/>
        <w:rPr>
          <w:rFonts w:eastAsia="Times New Roman"/>
          <w:b w:val="0"/>
          <w:bCs/>
          <w:color w:val="1F497D" w:themeColor="text2"/>
        </w:rPr>
      </w:pPr>
      <w:bookmarkStart w:id="85" w:name="_Toc175560388"/>
      <w:r w:rsidRPr="00B55883">
        <w:rPr>
          <w:rFonts w:eastAsia="Times New Roman"/>
          <w:b w:val="0"/>
          <w:bCs/>
          <w:color w:val="1F497D" w:themeColor="text2"/>
        </w:rPr>
        <w:t>Timeline</w:t>
      </w:r>
      <w:bookmarkEnd w:id="85"/>
    </w:p>
    <w:p w14:paraId="2BFA5095" w14:textId="77777777" w:rsidR="00471966" w:rsidRPr="00B55883" w:rsidRDefault="00471966" w:rsidP="00471966">
      <w:pPr>
        <w:pStyle w:val="Heading2"/>
        <w:rPr>
          <w:rFonts w:eastAsia="Times New Roman"/>
          <w:b w:val="0"/>
          <w:bCs/>
          <w:color w:val="1F497D" w:themeColor="text2"/>
        </w:rPr>
      </w:pPr>
      <w:bookmarkStart w:id="86" w:name="_Toc175560389"/>
      <w:r w:rsidRPr="00B55883">
        <w:rPr>
          <w:rFonts w:eastAsia="Times New Roman"/>
          <w:b w:val="0"/>
          <w:bCs/>
          <w:color w:val="1F497D" w:themeColor="text2"/>
        </w:rPr>
        <w:t>October 1 Collection Window</w:t>
      </w:r>
      <w:bookmarkEnd w:id="86"/>
    </w:p>
    <w:p w14:paraId="3CF222EB" w14:textId="77777777" w:rsidR="00471966" w:rsidRPr="00F308F3" w:rsidRDefault="00471966" w:rsidP="00471966">
      <w:r>
        <w:t>Submit the following template to PIMS:</w:t>
      </w:r>
    </w:p>
    <w:p w14:paraId="30327374" w14:textId="4744310C" w:rsidR="00471966" w:rsidRPr="00F308F3" w:rsidRDefault="00471966" w:rsidP="00471966">
      <w:pPr>
        <w:pStyle w:val="ListParagraph"/>
        <w:numPr>
          <w:ilvl w:val="0"/>
          <w:numId w:val="35"/>
        </w:numPr>
        <w:spacing w:after="0"/>
      </w:pPr>
      <w:r w:rsidRPr="51ED6CBD">
        <w:rPr>
          <w:i/>
          <w:iCs/>
        </w:rPr>
        <w:t xml:space="preserve">District Fact for </w:t>
      </w:r>
      <w:r w:rsidR="00063F92">
        <w:rPr>
          <w:i/>
          <w:iCs/>
        </w:rPr>
        <w:t>ACT 35</w:t>
      </w:r>
    </w:p>
    <w:p w14:paraId="1A83FA11" w14:textId="77777777" w:rsidR="00471966" w:rsidRPr="00F308F3" w:rsidRDefault="00471966" w:rsidP="00471966">
      <w:pPr>
        <w:spacing w:after="0"/>
        <w:rPr>
          <w:rFonts w:eastAsia="Calibri"/>
        </w:rPr>
      </w:pPr>
    </w:p>
    <w:p w14:paraId="541D183F" w14:textId="77777777" w:rsidR="00471966" w:rsidRPr="00B55883" w:rsidRDefault="00471966" w:rsidP="00471966">
      <w:pPr>
        <w:pStyle w:val="Heading2"/>
        <w:rPr>
          <w:rFonts w:eastAsia="Times New Roman"/>
          <w:b w:val="0"/>
          <w:bCs/>
          <w:color w:val="1F497D" w:themeColor="text2"/>
        </w:rPr>
      </w:pPr>
      <w:bookmarkStart w:id="87" w:name="_Toc175560390"/>
      <w:r w:rsidRPr="00B55883">
        <w:rPr>
          <w:rFonts w:eastAsia="Times New Roman"/>
          <w:b w:val="0"/>
          <w:bCs/>
          <w:color w:val="1F497D" w:themeColor="text2"/>
        </w:rPr>
        <w:t>Correction Window</w:t>
      </w:r>
      <w:bookmarkEnd w:id="87"/>
    </w:p>
    <w:p w14:paraId="7B37F9F5" w14:textId="255F4996" w:rsidR="00471966" w:rsidRPr="00F308F3" w:rsidRDefault="0041041A" w:rsidP="00471966">
      <w:pPr>
        <w:pStyle w:val="ListParagraph"/>
        <w:numPr>
          <w:ilvl w:val="0"/>
          <w:numId w:val="34"/>
        </w:numPr>
      </w:pPr>
      <w:r>
        <w:t>There is no correction window for this collection</w:t>
      </w:r>
    </w:p>
    <w:p w14:paraId="1332CF6D" w14:textId="77777777" w:rsidR="00471966" w:rsidRPr="00F308F3" w:rsidRDefault="00471966" w:rsidP="00471966">
      <w:pPr>
        <w:spacing w:after="0"/>
        <w:rPr>
          <w:rFonts w:eastAsia="Calibri"/>
        </w:rPr>
      </w:pPr>
    </w:p>
    <w:p w14:paraId="1F4C5195" w14:textId="77777777" w:rsidR="00471966" w:rsidRPr="00B55883" w:rsidRDefault="00471966" w:rsidP="00471966">
      <w:pPr>
        <w:pStyle w:val="Heading2"/>
        <w:rPr>
          <w:rFonts w:eastAsia="Times New Roman"/>
          <w:b w:val="0"/>
          <w:bCs/>
          <w:color w:val="1F497D" w:themeColor="text2"/>
        </w:rPr>
      </w:pPr>
      <w:bookmarkStart w:id="88" w:name="_Toc175560391"/>
      <w:r w:rsidRPr="00B55883">
        <w:rPr>
          <w:rFonts w:eastAsia="Times New Roman"/>
          <w:b w:val="0"/>
          <w:bCs/>
          <w:color w:val="1F497D" w:themeColor="text2"/>
        </w:rPr>
        <w:t>Post Correction Window</w:t>
      </w:r>
      <w:bookmarkEnd w:id="88"/>
    </w:p>
    <w:p w14:paraId="4DE27175" w14:textId="13F59C74" w:rsidR="00471966" w:rsidRPr="00F308F3" w:rsidRDefault="00B97EEC" w:rsidP="00471966">
      <w:r>
        <w:t>R</w:t>
      </w:r>
      <w:r w:rsidR="00471966">
        <w:t xml:space="preserve">un the </w:t>
      </w:r>
      <w:r w:rsidR="0040382A">
        <w:t>ACT 35 ACS report</w:t>
      </w:r>
      <w:r w:rsidR="00471966">
        <w:t xml:space="preserve"> and verify that the </w:t>
      </w:r>
      <w:r w:rsidR="0040382A">
        <w:t xml:space="preserve">ACT 35 </w:t>
      </w:r>
      <w:r w:rsidR="00471966">
        <w:t xml:space="preserve">information is correct. If all included </w:t>
      </w:r>
      <w:r>
        <w:t xml:space="preserve">on the ACT 35 </w:t>
      </w:r>
      <w:r w:rsidR="00471966">
        <w:t xml:space="preserve">information is correct, then sign, scan and return the </w:t>
      </w:r>
      <w:r w:rsidR="00401C39">
        <w:t xml:space="preserve">ACT 35 </w:t>
      </w:r>
      <w:r w:rsidR="00471966">
        <w:t>ACS to PDE at the email address provided on the first page of the ACS.</w:t>
      </w:r>
    </w:p>
    <w:p w14:paraId="0327756B" w14:textId="48F82292" w:rsidR="00471966" w:rsidRPr="00F308F3" w:rsidRDefault="00471966" w:rsidP="00471966">
      <w:r>
        <w:t xml:space="preserve">It is critical for the CSA to review and confirm the data is accurate prior to signing and submitting the </w:t>
      </w:r>
      <w:r w:rsidR="00401C39">
        <w:t>ACT 35</w:t>
      </w:r>
      <w:r>
        <w:t xml:space="preserve"> ACS to PDE. Accurate reporting and verification through this document ensure that your LEA is represented accurately in all reports and that proper funding is allocated to your LEA. This information can be audited, and inaccuracies can result in published audit findings.</w:t>
      </w:r>
    </w:p>
    <w:p w14:paraId="1BD02A2B" w14:textId="77777777" w:rsidR="00471966" w:rsidRPr="00B55883" w:rsidRDefault="00471966" w:rsidP="00471966">
      <w:pPr>
        <w:pStyle w:val="Heading1"/>
        <w:rPr>
          <w:b w:val="0"/>
          <w:bCs/>
          <w:color w:val="1F497D" w:themeColor="text2"/>
        </w:rPr>
      </w:pPr>
      <w:bookmarkStart w:id="89" w:name="_Toc175560392"/>
      <w:r w:rsidRPr="00B55883">
        <w:rPr>
          <w:b w:val="0"/>
          <w:bCs/>
          <w:color w:val="1F497D" w:themeColor="text2"/>
        </w:rPr>
        <w:t>PIMSReportsV2</w:t>
      </w:r>
      <w:bookmarkEnd w:id="89"/>
    </w:p>
    <w:p w14:paraId="1BEE721E" w14:textId="77777777" w:rsidR="00471966" w:rsidRDefault="00471966" w:rsidP="00471966">
      <w:r>
        <w:t>PIMSReportsV2 reports for this data set can be found at the following locations:</w:t>
      </w:r>
    </w:p>
    <w:p w14:paraId="259C9FBF" w14:textId="4FE0861C" w:rsidR="00471966" w:rsidRDefault="00471966" w:rsidP="00471966">
      <w:pPr>
        <w:pStyle w:val="ListParagraph"/>
        <w:numPr>
          <w:ilvl w:val="0"/>
          <w:numId w:val="6"/>
        </w:numPr>
      </w:pPr>
      <w:r>
        <w:t xml:space="preserve">Staff ‎&gt; Professional Personnel ‎&gt; </w:t>
      </w:r>
      <w:r w:rsidR="002F12ED">
        <w:t xml:space="preserve">ACT 35 - </w:t>
      </w:r>
      <w:r>
        <w:t>District Fact Template Details</w:t>
      </w:r>
    </w:p>
    <w:p w14:paraId="6B3ED154" w14:textId="77777777" w:rsidR="00471966" w:rsidRDefault="00471966" w:rsidP="00471966">
      <w:pPr>
        <w:spacing w:after="200" w:line="276" w:lineRule="auto"/>
        <w:rPr>
          <w:b/>
          <w:bCs/>
          <w:spacing w:val="-10"/>
          <w:sz w:val="28"/>
          <w:szCs w:val="28"/>
        </w:rPr>
      </w:pPr>
      <w:r>
        <w:br w:type="page"/>
      </w:r>
    </w:p>
    <w:p w14:paraId="69876F10" w14:textId="27201142" w:rsidR="0EFCFFDF" w:rsidRDefault="0EFCFFDF" w:rsidP="51ED6CBD">
      <w:pPr>
        <w:pStyle w:val="Heading1"/>
      </w:pPr>
      <w:bookmarkStart w:id="90" w:name="_Toc175560393"/>
      <w:r>
        <w:t>Frequently Asked Questions</w:t>
      </w:r>
      <w:bookmarkEnd w:id="90"/>
    </w:p>
    <w:p w14:paraId="5F43CC38" w14:textId="4EA1AD13" w:rsidR="0D7B69E5" w:rsidRDefault="0D7B69E5" w:rsidP="00A47586">
      <w:pPr>
        <w:pStyle w:val="ListParagraph"/>
        <w:numPr>
          <w:ilvl w:val="0"/>
          <w:numId w:val="61"/>
        </w:numPr>
        <w:spacing w:after="200"/>
        <w:ind w:left="360"/>
        <w:rPr>
          <w:b/>
          <w:bCs/>
        </w:rPr>
      </w:pPr>
      <w:r w:rsidRPr="51ED6CBD">
        <w:rPr>
          <w:b/>
          <w:bCs/>
        </w:rPr>
        <w:t xml:space="preserve">If I do not have any vacancies to </w:t>
      </w:r>
      <w:r w:rsidR="004D23E2" w:rsidRPr="51ED6CBD">
        <w:rPr>
          <w:b/>
          <w:bCs/>
        </w:rPr>
        <w:t>report,</w:t>
      </w:r>
      <w:r w:rsidRPr="51ED6CBD">
        <w:rPr>
          <w:b/>
          <w:bCs/>
        </w:rPr>
        <w:t xml:space="preserve"> do I need to submit </w:t>
      </w:r>
      <w:r w:rsidR="0C4FF7B4" w:rsidRPr="51ED6CBD">
        <w:rPr>
          <w:b/>
          <w:bCs/>
        </w:rPr>
        <w:t xml:space="preserve">District Fact for </w:t>
      </w:r>
      <w:r w:rsidR="000142CE">
        <w:rPr>
          <w:b/>
          <w:bCs/>
        </w:rPr>
        <w:t>ACT 35</w:t>
      </w:r>
      <w:r w:rsidR="0EFCFFDF" w:rsidRPr="51ED6CBD">
        <w:rPr>
          <w:b/>
          <w:bCs/>
        </w:rPr>
        <w:t>?</w:t>
      </w:r>
    </w:p>
    <w:p w14:paraId="199983B0" w14:textId="193AABC7" w:rsidR="3E5D3F19" w:rsidRDefault="3E5D3F19" w:rsidP="00250EAC">
      <w:pPr>
        <w:pStyle w:val="ListParagraph"/>
        <w:numPr>
          <w:ilvl w:val="0"/>
          <w:numId w:val="53"/>
        </w:numPr>
        <w:spacing w:after="200"/>
      </w:pPr>
      <w:r>
        <w:t xml:space="preserve">Yes. All LEAs that report C1 Professional </w:t>
      </w:r>
      <w:r w:rsidR="7B4CA5D6">
        <w:t xml:space="preserve">Staff </w:t>
      </w:r>
      <w:r>
        <w:t xml:space="preserve">data must also report </w:t>
      </w:r>
      <w:r w:rsidR="00D56ACA">
        <w:t xml:space="preserve">ACT 35.  </w:t>
      </w:r>
      <w:r>
        <w:t xml:space="preserve"> </w:t>
      </w:r>
    </w:p>
    <w:p w14:paraId="5A8D6411" w14:textId="2C538B5C" w:rsidR="3E5D3F19" w:rsidRDefault="3E5D3F19" w:rsidP="004D23E2">
      <w:pPr>
        <w:pStyle w:val="ListParagraph"/>
        <w:numPr>
          <w:ilvl w:val="0"/>
          <w:numId w:val="53"/>
        </w:numPr>
        <w:spacing w:after="200"/>
        <w:rPr>
          <w:rFonts w:eastAsia="Calibri"/>
        </w:rPr>
      </w:pPr>
      <w:r w:rsidRPr="51ED6CBD">
        <w:rPr>
          <w:rFonts w:eastAsia="Calibri"/>
        </w:rPr>
        <w:t>If you have no vacancies to report</w:t>
      </w:r>
      <w:r w:rsidR="007A7CEB">
        <w:rPr>
          <w:rFonts w:eastAsia="Calibri"/>
        </w:rPr>
        <w:t xml:space="preserve"> at the time of budget adoption, you must still include that information in your ACT 35 </w:t>
      </w:r>
      <w:r w:rsidR="008D6D47">
        <w:rPr>
          <w:rFonts w:eastAsia="Calibri"/>
        </w:rPr>
        <w:t>report</w:t>
      </w:r>
      <w:r w:rsidR="007A7CEB">
        <w:rPr>
          <w:rFonts w:eastAsia="Calibri"/>
        </w:rPr>
        <w:t xml:space="preserve">.  Your District Fact template will include two records as follows: </w:t>
      </w:r>
    </w:p>
    <w:p w14:paraId="4021FA90" w14:textId="4B1D1EEE" w:rsidR="49C5AFE5" w:rsidRDefault="49C5AFE5" w:rsidP="004D23E2">
      <w:pPr>
        <w:pStyle w:val="ListParagraph"/>
        <w:numPr>
          <w:ilvl w:val="1"/>
          <w:numId w:val="53"/>
        </w:numPr>
        <w:spacing w:after="200"/>
        <w:rPr>
          <w:rFonts w:eastAsia="Calibri"/>
        </w:rPr>
      </w:pPr>
      <w:r w:rsidRPr="51ED6CBD">
        <w:rPr>
          <w:rFonts w:eastAsia="Calibri"/>
        </w:rPr>
        <w:t xml:space="preserve">Field 5 (CATEGORY 03) = </w:t>
      </w:r>
      <w:r w:rsidR="00F94157">
        <w:rPr>
          <w:rFonts w:eastAsia="Calibri"/>
        </w:rPr>
        <w:t>TOTAL</w:t>
      </w:r>
    </w:p>
    <w:p w14:paraId="0B61117E" w14:textId="7CA692DF" w:rsidR="00F94157" w:rsidRDefault="00F94157" w:rsidP="004D23E2">
      <w:pPr>
        <w:pStyle w:val="ListParagraph"/>
        <w:numPr>
          <w:ilvl w:val="1"/>
          <w:numId w:val="53"/>
        </w:numPr>
        <w:spacing w:after="200"/>
        <w:rPr>
          <w:rFonts w:eastAsia="Calibri"/>
        </w:rPr>
      </w:pPr>
      <w:r>
        <w:rPr>
          <w:rFonts w:eastAsia="Calibri"/>
        </w:rPr>
        <w:t>Field 5 (CATEGORY 03) = VACANT</w:t>
      </w:r>
    </w:p>
    <w:p w14:paraId="2187407F" w14:textId="7B66E2DA" w:rsidR="49C5AFE5" w:rsidRDefault="49C5AFE5" w:rsidP="004D23E2">
      <w:pPr>
        <w:pStyle w:val="ListParagraph"/>
        <w:numPr>
          <w:ilvl w:val="1"/>
          <w:numId w:val="53"/>
        </w:numPr>
        <w:spacing w:after="200"/>
        <w:rPr>
          <w:rFonts w:eastAsia="Calibri"/>
        </w:rPr>
      </w:pPr>
      <w:r w:rsidRPr="51ED6CBD">
        <w:rPr>
          <w:rFonts w:eastAsia="Calibri"/>
        </w:rPr>
        <w:t xml:space="preserve">Field 7 (COUNT) = </w:t>
      </w:r>
      <w:r w:rsidR="007A7CEB">
        <w:rPr>
          <w:rFonts w:eastAsia="Calibri"/>
        </w:rPr>
        <w:t>Total Number of budgeted Professional Staff</w:t>
      </w:r>
      <w:r w:rsidR="001136C0">
        <w:rPr>
          <w:rFonts w:eastAsia="Calibri"/>
        </w:rPr>
        <w:t xml:space="preserve"> </w:t>
      </w:r>
    </w:p>
    <w:p w14:paraId="6AA87473" w14:textId="24921B60" w:rsidR="00F94157" w:rsidRDefault="00F94157" w:rsidP="004D23E2">
      <w:pPr>
        <w:pStyle w:val="ListParagraph"/>
        <w:numPr>
          <w:ilvl w:val="1"/>
          <w:numId w:val="53"/>
        </w:numPr>
        <w:spacing w:after="200"/>
        <w:rPr>
          <w:rFonts w:eastAsia="Calibri"/>
        </w:rPr>
      </w:pPr>
      <w:r>
        <w:rPr>
          <w:rFonts w:eastAsia="Calibri"/>
        </w:rPr>
        <w:t>Field 7 (COUNT) = 0</w:t>
      </w:r>
    </w:p>
    <w:p w14:paraId="696E493F" w14:textId="4527DE18" w:rsidR="0048070D" w:rsidRDefault="2811C974" w:rsidP="0048070D">
      <w:pPr>
        <w:numPr>
          <w:ilvl w:val="0"/>
          <w:numId w:val="61"/>
        </w:numPr>
        <w:spacing w:after="200"/>
        <w:ind w:left="360"/>
        <w:rPr>
          <w:b/>
          <w:bCs/>
        </w:rPr>
      </w:pPr>
      <w:r w:rsidRPr="51ED6CBD">
        <w:rPr>
          <w:b/>
          <w:bCs/>
        </w:rPr>
        <w:t>I</w:t>
      </w:r>
      <w:r w:rsidR="003C2841">
        <w:rPr>
          <w:b/>
          <w:bCs/>
        </w:rPr>
        <w:t>s there a separate ACS for ACT 35?</w:t>
      </w:r>
    </w:p>
    <w:p w14:paraId="4B883DCF" w14:textId="33399F5F" w:rsidR="00D51382" w:rsidRPr="00E534FB" w:rsidRDefault="00E534FB" w:rsidP="00E534FB">
      <w:pPr>
        <w:pStyle w:val="ListParagraph"/>
        <w:numPr>
          <w:ilvl w:val="0"/>
          <w:numId w:val="34"/>
        </w:numPr>
        <w:spacing w:after="200"/>
        <w:rPr>
          <w:b/>
          <w:bCs/>
        </w:rPr>
      </w:pPr>
      <w:r w:rsidRPr="0092637C">
        <w:t>Yes.</w:t>
      </w:r>
      <w:r w:rsidRPr="00E534FB">
        <w:rPr>
          <w:b/>
          <w:bCs/>
        </w:rPr>
        <w:t xml:space="preserve"> </w:t>
      </w:r>
      <w:r>
        <w:t xml:space="preserve">ACT 35 has </w:t>
      </w:r>
      <w:r w:rsidR="0092637C">
        <w:t xml:space="preserve">a </w:t>
      </w:r>
      <w:r>
        <w:t>separate ACS titled ACT 35 ACS located under PIMS Reports_v2 ACS All.</w:t>
      </w:r>
    </w:p>
    <w:p w14:paraId="326A515E" w14:textId="77777777" w:rsidR="004F3AC1" w:rsidRDefault="00A6729E" w:rsidP="0048070D">
      <w:pPr>
        <w:numPr>
          <w:ilvl w:val="0"/>
          <w:numId w:val="61"/>
        </w:numPr>
        <w:spacing w:after="200"/>
        <w:ind w:left="360"/>
        <w:rPr>
          <w:b/>
          <w:bCs/>
        </w:rPr>
      </w:pPr>
      <w:r>
        <w:rPr>
          <w:b/>
          <w:bCs/>
        </w:rPr>
        <w:t>Can</w:t>
      </w:r>
      <w:r w:rsidR="0024190F">
        <w:rPr>
          <w:b/>
          <w:bCs/>
        </w:rPr>
        <w:t xml:space="preserve"> you have </w:t>
      </w:r>
      <w:r>
        <w:rPr>
          <w:b/>
          <w:bCs/>
        </w:rPr>
        <w:t xml:space="preserve">0 </w:t>
      </w:r>
      <w:r w:rsidR="009832FF">
        <w:rPr>
          <w:b/>
          <w:bCs/>
        </w:rPr>
        <w:t>in Category 03</w:t>
      </w:r>
      <w:r w:rsidR="004F3AC1">
        <w:rPr>
          <w:b/>
          <w:bCs/>
        </w:rPr>
        <w:t xml:space="preserve"> the b</w:t>
      </w:r>
      <w:r w:rsidR="009832FF">
        <w:rPr>
          <w:b/>
          <w:bCs/>
        </w:rPr>
        <w:t>udget complement for category 03 TOTAL</w:t>
      </w:r>
      <w:r w:rsidR="004F3AC1">
        <w:rPr>
          <w:b/>
          <w:bCs/>
        </w:rPr>
        <w:t>?</w:t>
      </w:r>
    </w:p>
    <w:p w14:paraId="0C0CAA4E" w14:textId="3ACB4555" w:rsidR="0092637C" w:rsidRPr="0092637C" w:rsidRDefault="00AC22BA" w:rsidP="0092637C">
      <w:pPr>
        <w:pStyle w:val="ListParagraph"/>
        <w:numPr>
          <w:ilvl w:val="0"/>
          <w:numId w:val="34"/>
        </w:numPr>
        <w:spacing w:after="200"/>
      </w:pPr>
      <w:r w:rsidRPr="0092637C">
        <w:t>No</w:t>
      </w:r>
      <w:r w:rsidR="00207934">
        <w:t>.  I</w:t>
      </w:r>
      <w:r w:rsidRPr="0092637C">
        <w:t xml:space="preserve">f you have </w:t>
      </w:r>
      <w:r w:rsidR="009C34BE">
        <w:t xml:space="preserve">budgeted </w:t>
      </w:r>
      <w:r w:rsidRPr="0092637C">
        <w:t>Professional Staff</w:t>
      </w:r>
      <w:r w:rsidR="00D51382" w:rsidRPr="0092637C">
        <w:t>, there</w:t>
      </w:r>
      <w:r w:rsidR="00AF1259" w:rsidRPr="0092637C">
        <w:t xml:space="preserve"> must be &gt;=1.</w:t>
      </w:r>
      <w:r w:rsidR="0092637C">
        <w:t xml:space="preserve">  If a 0 is </w:t>
      </w:r>
      <w:r w:rsidR="006F4598">
        <w:t>reported,</w:t>
      </w:r>
      <w:r w:rsidR="0092637C">
        <w:t xml:space="preserve"> then it will show you have no </w:t>
      </w:r>
      <w:r w:rsidR="00954971">
        <w:t>P</w:t>
      </w:r>
      <w:r w:rsidR="0092637C">
        <w:t>rofessional Staff in your</w:t>
      </w:r>
      <w:r w:rsidR="00954971">
        <w:t xml:space="preserve"> LEA.</w:t>
      </w:r>
    </w:p>
    <w:p w14:paraId="73C12538" w14:textId="207461E9" w:rsidR="0664728A" w:rsidRDefault="0664728A" w:rsidP="51ED6CBD"/>
    <w:p w14:paraId="555484F4" w14:textId="77777777" w:rsidR="0092637C" w:rsidRDefault="0092637C" w:rsidP="51ED6CBD"/>
    <w:p w14:paraId="0335D43E" w14:textId="6D4FC6F0" w:rsidR="00E21534" w:rsidRPr="001B7B0A" w:rsidRDefault="7539339C" w:rsidP="001B7B0A">
      <w:pPr>
        <w:pStyle w:val="Heading1"/>
        <w:rPr>
          <w:b w:val="0"/>
          <w:bCs/>
          <w:color w:val="1F497D" w:themeColor="text2"/>
          <w:highlight w:val="yellow"/>
        </w:rPr>
      </w:pPr>
      <w:bookmarkStart w:id="91" w:name="_Toc175560394"/>
      <w:r w:rsidRPr="001B7B0A">
        <w:rPr>
          <w:b w:val="0"/>
          <w:bCs/>
          <w:color w:val="1F497D" w:themeColor="text2"/>
        </w:rPr>
        <w:t>Common Errors</w:t>
      </w:r>
      <w:bookmarkEnd w:id="91"/>
    </w:p>
    <w:p w14:paraId="431BF1AA" w14:textId="1C4ECB52" w:rsidR="00E21534" w:rsidRPr="00F308F3" w:rsidRDefault="00ED1DA5" w:rsidP="004D23E2">
      <w:pPr>
        <w:numPr>
          <w:ilvl w:val="0"/>
          <w:numId w:val="57"/>
        </w:numPr>
        <w:spacing w:after="200"/>
        <w:rPr>
          <w:b/>
        </w:rPr>
      </w:pPr>
      <w:proofErr w:type="gramStart"/>
      <w:r w:rsidRPr="00F308F3">
        <w:rPr>
          <w:b/>
        </w:rPr>
        <w:t>Reporting</w:t>
      </w:r>
      <w:proofErr w:type="gramEnd"/>
      <w:r w:rsidRPr="00F308F3">
        <w:rPr>
          <w:b/>
        </w:rPr>
        <w:t xml:space="preserve"> Professional Staff on Leave</w:t>
      </w:r>
    </w:p>
    <w:p w14:paraId="47DC8C85" w14:textId="5B82B4B2" w:rsidR="00ED1DA5" w:rsidRPr="00F308F3" w:rsidRDefault="0BF62049" w:rsidP="004D23E2">
      <w:pPr>
        <w:pStyle w:val="ListParagraph"/>
        <w:numPr>
          <w:ilvl w:val="0"/>
          <w:numId w:val="53"/>
        </w:numPr>
        <w:spacing w:after="200"/>
      </w:pPr>
      <w:r>
        <w:t xml:space="preserve">Professional Staff on leave should be included in the C1 Staff submission unless their position becomes vacant prior to October 1. Leave status </w:t>
      </w:r>
      <w:r w:rsidR="46258F4E">
        <w:t>shou</w:t>
      </w:r>
      <w:r w:rsidR="3C6723EB">
        <w:t>l</w:t>
      </w:r>
      <w:r w:rsidR="46258F4E">
        <w:t>d</w:t>
      </w:r>
      <w:r>
        <w:t xml:space="preserve"> be submitted in Field #41 (Active/Inactive Indicator) of the </w:t>
      </w:r>
      <w:r w:rsidRPr="51ED6CBD">
        <w:rPr>
          <w:i/>
          <w:iCs/>
        </w:rPr>
        <w:t>Staff</w:t>
      </w:r>
      <w:r>
        <w:t xml:space="preserve"> and </w:t>
      </w:r>
      <w:r w:rsidRPr="51ED6CBD">
        <w:rPr>
          <w:i/>
          <w:iCs/>
        </w:rPr>
        <w:t>Staff Snapshot</w:t>
      </w:r>
      <w:r>
        <w:t xml:space="preserve"> </w:t>
      </w:r>
      <w:proofErr w:type="gramStart"/>
      <w:r>
        <w:t>templates</w:t>
      </w:r>
      <w:proofErr w:type="gramEnd"/>
      <w:r>
        <w:t>.</w:t>
      </w:r>
    </w:p>
    <w:p w14:paraId="2212E7DF" w14:textId="1CB522D2" w:rsidR="00E21534" w:rsidRPr="00F308F3" w:rsidRDefault="0BF62049" w:rsidP="004D23E2">
      <w:pPr>
        <w:pStyle w:val="ListParagraph"/>
        <w:numPr>
          <w:ilvl w:val="0"/>
          <w:numId w:val="53"/>
        </w:numPr>
        <w:spacing w:after="200"/>
      </w:pPr>
      <w:r>
        <w:t xml:space="preserve">Staff on leave should be reported </w:t>
      </w:r>
      <w:r w:rsidR="3C6723EB">
        <w:t>with</w:t>
      </w:r>
      <w:r>
        <w:t xml:space="preserve"> their full, contracted salary </w:t>
      </w:r>
      <w:r w:rsidR="3C6723EB">
        <w:t xml:space="preserve">amount </w:t>
      </w:r>
      <w:r>
        <w:t>unless they are on Workman’s Comp</w:t>
      </w:r>
      <w:r w:rsidR="29AA6040">
        <w:t>ensation</w:t>
      </w:r>
      <w:r>
        <w:t xml:space="preserve"> leave that extends beyond one year</w:t>
      </w:r>
      <w:r w:rsidR="5C39D7F3">
        <w:t>.</w:t>
      </w:r>
      <w:r>
        <w:t xml:space="preserve"> Salary should not be prorated or 0.</w:t>
      </w:r>
    </w:p>
    <w:p w14:paraId="4A5609B6" w14:textId="354C96D2" w:rsidR="00E21534" w:rsidRPr="00F308F3" w:rsidRDefault="04F687E5" w:rsidP="004D23E2">
      <w:pPr>
        <w:numPr>
          <w:ilvl w:val="0"/>
          <w:numId w:val="57"/>
        </w:numPr>
        <w:spacing w:after="200"/>
        <w:rPr>
          <w:b/>
          <w:bCs/>
        </w:rPr>
      </w:pPr>
      <w:r w:rsidRPr="51ED6CBD">
        <w:rPr>
          <w:b/>
          <w:bCs/>
        </w:rPr>
        <w:t>Not reporting a C</w:t>
      </w:r>
      <w:r w:rsidR="106E9B55" w:rsidRPr="51ED6CBD">
        <w:rPr>
          <w:b/>
          <w:bCs/>
        </w:rPr>
        <w:t>S</w:t>
      </w:r>
      <w:r w:rsidRPr="51ED6CBD">
        <w:rPr>
          <w:b/>
          <w:bCs/>
        </w:rPr>
        <w:t xml:space="preserve">A </w:t>
      </w:r>
      <w:r w:rsidR="5CB0D5D6" w:rsidRPr="51ED6CBD">
        <w:rPr>
          <w:b/>
          <w:bCs/>
        </w:rPr>
        <w:t xml:space="preserve">(Chief School Administrator) </w:t>
      </w:r>
      <w:r w:rsidRPr="51ED6CBD">
        <w:rPr>
          <w:b/>
          <w:bCs/>
        </w:rPr>
        <w:t>or CAO (</w:t>
      </w:r>
      <w:r w:rsidR="5CB0D5D6" w:rsidRPr="51ED6CBD">
        <w:rPr>
          <w:b/>
          <w:bCs/>
        </w:rPr>
        <w:t>Chief Administrative Officer</w:t>
      </w:r>
      <w:r w:rsidRPr="51ED6CBD">
        <w:rPr>
          <w:b/>
          <w:bCs/>
        </w:rPr>
        <w:t>)</w:t>
      </w:r>
    </w:p>
    <w:p w14:paraId="61BF71B1" w14:textId="097FBEE9" w:rsidR="00E21534" w:rsidRPr="00F308F3" w:rsidRDefault="13DC0ACE" w:rsidP="004D23E2">
      <w:pPr>
        <w:pStyle w:val="ListParagraph"/>
        <w:numPr>
          <w:ilvl w:val="0"/>
          <w:numId w:val="52"/>
        </w:numPr>
        <w:spacing w:after="200"/>
      </w:pPr>
      <w:r>
        <w:t xml:space="preserve">These errors are shown on the Professional Personnel Edits report. LEAs must </w:t>
      </w:r>
      <w:proofErr w:type="gramStart"/>
      <w:r>
        <w:t>report</w:t>
      </w:r>
      <w:proofErr w:type="gramEnd"/>
      <w:r>
        <w:t xml:space="preserve"> a CSA</w:t>
      </w:r>
      <w:r w:rsidR="5E209D8D">
        <w:t xml:space="preserve"> </w:t>
      </w:r>
      <w:r>
        <w:t>or CAO</w:t>
      </w:r>
      <w:r w:rsidR="5C39D7F3">
        <w:t>.</w:t>
      </w:r>
      <w:r>
        <w:t xml:space="preserve"> If your LEA</w:t>
      </w:r>
      <w:r w:rsidR="3C6723EB">
        <w:t>’s CSA/CAO position is currently vacant</w:t>
      </w:r>
      <w:r>
        <w:t xml:space="preserve">, submit the individual that has been determined to have signing authority for your ACS files as your </w:t>
      </w:r>
      <w:r w:rsidR="3C6723EB">
        <w:t xml:space="preserve">assigned </w:t>
      </w:r>
      <w:r>
        <w:t>CSA or CAO.</w:t>
      </w:r>
    </w:p>
    <w:p w14:paraId="04CBB056" w14:textId="7082029F" w:rsidR="00831735" w:rsidRPr="00F308F3" w:rsidRDefault="75020128" w:rsidP="004D23E2">
      <w:pPr>
        <w:pStyle w:val="ListParagraph"/>
        <w:numPr>
          <w:ilvl w:val="0"/>
          <w:numId w:val="52"/>
        </w:numPr>
        <w:spacing w:after="200"/>
      </w:pPr>
      <w:r>
        <w:t xml:space="preserve">LEAs must report only one individual as CSA. </w:t>
      </w:r>
      <w:r w:rsidR="07702606">
        <w:t xml:space="preserve">LEAs should report </w:t>
      </w:r>
      <w:r w:rsidR="5458B91E">
        <w:t>whoever</w:t>
      </w:r>
      <w:r w:rsidR="07702606">
        <w:t xml:space="preserve"> holds the position and designated signing authority as of October 1.</w:t>
      </w:r>
    </w:p>
    <w:p w14:paraId="087986B2" w14:textId="11C98348" w:rsidR="00E21534" w:rsidRPr="00F308F3" w:rsidRDefault="00025C17" w:rsidP="004D23E2">
      <w:pPr>
        <w:numPr>
          <w:ilvl w:val="0"/>
          <w:numId w:val="57"/>
        </w:numPr>
        <w:spacing w:after="200"/>
        <w:rPr>
          <w:b/>
        </w:rPr>
      </w:pPr>
      <w:r w:rsidRPr="00F308F3">
        <w:rPr>
          <w:b/>
        </w:rPr>
        <w:t>Non-terminated Staff</w:t>
      </w:r>
    </w:p>
    <w:p w14:paraId="7ABE281A" w14:textId="60CA5759" w:rsidR="00524F2D" w:rsidRPr="00F308F3" w:rsidRDefault="57B57E5C" w:rsidP="004D23E2">
      <w:pPr>
        <w:pStyle w:val="ListParagraph"/>
        <w:numPr>
          <w:ilvl w:val="0"/>
          <w:numId w:val="52"/>
        </w:numPr>
        <w:spacing w:after="200"/>
        <w:rPr>
          <w:b/>
        </w:rPr>
      </w:pPr>
      <w:r>
        <w:t xml:space="preserve">Non-Terminated staff are individuals </w:t>
      </w:r>
      <w:r w:rsidR="5E209D8D">
        <w:t>who</w:t>
      </w:r>
      <w:r>
        <w:t xml:space="preserve"> were reported in the prior year October Staff </w:t>
      </w:r>
      <w:r w:rsidR="5099D602">
        <w:t>c</w:t>
      </w:r>
      <w:r>
        <w:t xml:space="preserve">ollection but </w:t>
      </w:r>
      <w:r w:rsidR="5099D602">
        <w:t>do not have any records</w:t>
      </w:r>
      <w:r>
        <w:t xml:space="preserve"> in the current year </w:t>
      </w:r>
      <w:r w:rsidR="5099D602">
        <w:t>October S</w:t>
      </w:r>
      <w:r>
        <w:t>taff collection and do not have a termination record.</w:t>
      </w:r>
    </w:p>
    <w:p w14:paraId="51ACF0DC" w14:textId="45957316" w:rsidR="00B5444E" w:rsidRPr="00F308F3" w:rsidRDefault="203079B4" w:rsidP="004D23E2">
      <w:pPr>
        <w:numPr>
          <w:ilvl w:val="0"/>
          <w:numId w:val="38"/>
        </w:numPr>
        <w:kinsoku w:val="0"/>
        <w:overflowPunct w:val="0"/>
        <w:spacing w:before="77" w:after="0"/>
        <w:contextualSpacing/>
        <w:textAlignment w:val="baseline"/>
        <w:rPr>
          <w:rFonts w:eastAsia="Times New Roman"/>
          <w:color w:val="292929"/>
        </w:rPr>
      </w:pPr>
      <w:r>
        <w:t xml:space="preserve">Review the </w:t>
      </w:r>
      <w:r w:rsidRPr="51ED6CBD">
        <w:rPr>
          <w:i/>
          <w:iCs/>
        </w:rPr>
        <w:t>Previous Year Non-Terminated Staff Not in Current Year Staff Snapshot</w:t>
      </w:r>
      <w:r>
        <w:t xml:space="preserve"> </w:t>
      </w:r>
      <w:r w:rsidR="6FDCE718" w:rsidRPr="51ED6CBD">
        <w:rPr>
          <w:rFonts w:eastAsia="Times New Roman"/>
          <w:color w:val="292929"/>
        </w:rPr>
        <w:t>report</w:t>
      </w:r>
      <w:r w:rsidR="004D23E2">
        <w:rPr>
          <w:rFonts w:eastAsia="Times New Roman"/>
          <w:color w:val="292929"/>
        </w:rPr>
        <w:t>.</w:t>
      </w:r>
    </w:p>
    <w:p w14:paraId="262C60AE" w14:textId="77777777" w:rsidR="00E60691" w:rsidRPr="00F308F3" w:rsidRDefault="00E60691" w:rsidP="00E60691">
      <w:pPr>
        <w:kinsoku w:val="0"/>
        <w:overflowPunct w:val="0"/>
        <w:spacing w:before="77" w:after="0"/>
        <w:ind w:left="1080"/>
        <w:contextualSpacing/>
        <w:textAlignment w:val="baseline"/>
        <w:rPr>
          <w:rFonts w:eastAsia="Times New Roman"/>
          <w:color w:val="292929"/>
          <w:szCs w:val="32"/>
        </w:rPr>
      </w:pPr>
    </w:p>
    <w:p w14:paraId="6C044D58" w14:textId="72645B6F" w:rsidR="00B5444E" w:rsidRPr="00F308F3" w:rsidRDefault="203079B4" w:rsidP="004D23E2">
      <w:pPr>
        <w:pStyle w:val="ListParagraph"/>
        <w:numPr>
          <w:ilvl w:val="0"/>
          <w:numId w:val="4"/>
        </w:numPr>
        <w:spacing w:after="200"/>
        <w:rPr>
          <w:rFonts w:eastAsia="Calibri"/>
          <w:b/>
          <w:bCs/>
        </w:rPr>
      </w:pPr>
      <w:r>
        <w:t xml:space="preserve">If the individual </w:t>
      </w:r>
      <w:r w:rsidR="00407E2F">
        <w:t>in</w:t>
      </w:r>
      <w:r>
        <w:t xml:space="preserve"> the report is a current employee, you must include records for them </w:t>
      </w:r>
      <w:proofErr w:type="gramStart"/>
      <w:r>
        <w:t>in</w:t>
      </w:r>
      <w:proofErr w:type="gramEnd"/>
      <w:r>
        <w:t xml:space="preserve"> </w:t>
      </w:r>
      <w:r w:rsidRPr="51ED6CBD">
        <w:rPr>
          <w:i/>
          <w:iCs/>
        </w:rPr>
        <w:t>Staff</w:t>
      </w:r>
      <w:r>
        <w:t xml:space="preserve">, </w:t>
      </w:r>
      <w:r w:rsidRPr="51ED6CBD">
        <w:rPr>
          <w:i/>
          <w:iCs/>
        </w:rPr>
        <w:t>Staff Snapshot</w:t>
      </w:r>
      <w:r>
        <w:t xml:space="preserve"> and </w:t>
      </w:r>
      <w:r w:rsidRPr="51ED6CBD">
        <w:rPr>
          <w:i/>
          <w:iCs/>
        </w:rPr>
        <w:t>Staff Assignment</w:t>
      </w:r>
      <w:r>
        <w:t xml:space="preserve">. </w:t>
      </w:r>
    </w:p>
    <w:p w14:paraId="2BB807BA" w14:textId="7768D9FF" w:rsidR="00B5444E" w:rsidRPr="00F308F3" w:rsidRDefault="203079B4" w:rsidP="004D23E2">
      <w:pPr>
        <w:pStyle w:val="ListParagraph"/>
        <w:numPr>
          <w:ilvl w:val="0"/>
          <w:numId w:val="4"/>
        </w:numPr>
        <w:spacing w:after="200"/>
        <w:rPr>
          <w:rFonts w:eastAsia="Calibri"/>
          <w:b/>
          <w:bCs/>
        </w:rPr>
      </w:pPr>
      <w:r>
        <w:t xml:space="preserve">If the individual is no longer an employee of your LEA, you should upload </w:t>
      </w:r>
      <w:r w:rsidR="636F6B40">
        <w:t>complete termination data as follows:</w:t>
      </w:r>
    </w:p>
    <w:p w14:paraId="43663A7F" w14:textId="116CE4AB" w:rsidR="00B5444E" w:rsidRPr="00F308F3" w:rsidRDefault="636F6B40" w:rsidP="004D23E2">
      <w:pPr>
        <w:pStyle w:val="ListParagraph"/>
        <w:numPr>
          <w:ilvl w:val="2"/>
          <w:numId w:val="52"/>
        </w:numPr>
        <w:spacing w:after="200"/>
        <w:rPr>
          <w:b/>
          <w:bCs/>
        </w:rPr>
      </w:pPr>
      <w:r>
        <w:t>Field 36 (Exit Date)</w:t>
      </w:r>
      <w:r w:rsidR="004D23E2">
        <w:t xml:space="preserve"> </w:t>
      </w:r>
      <w:r>
        <w:t>= Last date of employment</w:t>
      </w:r>
    </w:p>
    <w:p w14:paraId="66F423E3" w14:textId="5723AB07" w:rsidR="00B5444E" w:rsidRPr="00F308F3" w:rsidRDefault="636F6B40" w:rsidP="004D23E2">
      <w:pPr>
        <w:pStyle w:val="ListParagraph"/>
        <w:numPr>
          <w:ilvl w:val="2"/>
          <w:numId w:val="52"/>
        </w:numPr>
        <w:spacing w:after="200"/>
        <w:rPr>
          <w:rFonts w:eastAsia="Calibri"/>
          <w:b/>
          <w:bCs/>
        </w:rPr>
      </w:pPr>
      <w:r>
        <w:t>Field 41 (Active/Inactive Indicator)</w:t>
      </w:r>
      <w:r w:rsidR="004D23E2">
        <w:t xml:space="preserve"> </w:t>
      </w:r>
      <w:r>
        <w:t>= T</w:t>
      </w:r>
    </w:p>
    <w:p w14:paraId="614F5B9A" w14:textId="0E651DA9" w:rsidR="00B5444E" w:rsidRPr="00F308F3" w:rsidRDefault="636F6B40" w:rsidP="004D23E2">
      <w:pPr>
        <w:pStyle w:val="ListParagraph"/>
        <w:numPr>
          <w:ilvl w:val="2"/>
          <w:numId w:val="52"/>
        </w:numPr>
        <w:spacing w:after="200"/>
        <w:rPr>
          <w:rFonts w:eastAsia="Calibri"/>
          <w:b/>
          <w:bCs/>
        </w:rPr>
      </w:pPr>
      <w:r>
        <w:t>Field 52 (Annual Salary)</w:t>
      </w:r>
      <w:r w:rsidR="004D23E2">
        <w:t xml:space="preserve"> </w:t>
      </w:r>
      <w:r>
        <w:t>= 0</w:t>
      </w:r>
    </w:p>
    <w:p w14:paraId="45E6FBB4" w14:textId="198D2726" w:rsidR="00B5444E" w:rsidRPr="00F308F3" w:rsidRDefault="636F6B40" w:rsidP="004D23E2">
      <w:pPr>
        <w:pStyle w:val="ListParagraph"/>
        <w:numPr>
          <w:ilvl w:val="2"/>
          <w:numId w:val="52"/>
        </w:numPr>
        <w:spacing w:after="200"/>
        <w:rPr>
          <w:rFonts w:eastAsia="Calibri"/>
          <w:b/>
          <w:bCs/>
        </w:rPr>
      </w:pPr>
      <w:r>
        <w:t>Field 54 (Termination Code)</w:t>
      </w:r>
      <w:r w:rsidR="004D23E2">
        <w:t xml:space="preserve"> </w:t>
      </w:r>
      <w:r>
        <w:t>- See PIMS Manual, Volume 2, Appendix AO</w:t>
      </w:r>
    </w:p>
    <w:p w14:paraId="38F8A529" w14:textId="47A93ECC" w:rsidR="00B5444E" w:rsidRPr="00F308F3" w:rsidRDefault="636F6B40" w:rsidP="004D23E2">
      <w:pPr>
        <w:pStyle w:val="ListParagraph"/>
        <w:numPr>
          <w:ilvl w:val="2"/>
          <w:numId w:val="52"/>
        </w:numPr>
        <w:spacing w:after="200"/>
        <w:rPr>
          <w:b/>
          <w:bCs/>
        </w:rPr>
      </w:pPr>
      <w:r>
        <w:t xml:space="preserve"> </w:t>
      </w:r>
      <w:r w:rsidR="203079B4" w:rsidRPr="51ED6CBD">
        <w:rPr>
          <w:i/>
          <w:iCs/>
        </w:rPr>
        <w:t>Staff</w:t>
      </w:r>
      <w:r w:rsidR="203079B4">
        <w:t xml:space="preserve"> and </w:t>
      </w:r>
      <w:r w:rsidR="203079B4" w:rsidRPr="51ED6CBD">
        <w:rPr>
          <w:i/>
          <w:iCs/>
        </w:rPr>
        <w:t>Staff Snapshot</w:t>
      </w:r>
      <w:r w:rsidR="203079B4">
        <w:t xml:space="preserve"> records only. </w:t>
      </w:r>
    </w:p>
    <w:p w14:paraId="677ED2F6" w14:textId="7AD27583" w:rsidR="00B5444E" w:rsidRPr="00F308F3" w:rsidRDefault="203079B4" w:rsidP="004D23E2">
      <w:pPr>
        <w:pStyle w:val="ListParagraph"/>
        <w:numPr>
          <w:ilvl w:val="0"/>
          <w:numId w:val="3"/>
        </w:numPr>
        <w:spacing w:after="200"/>
        <w:rPr>
          <w:rFonts w:eastAsia="Calibri"/>
          <w:b/>
          <w:bCs/>
        </w:rPr>
      </w:pPr>
      <w:r>
        <w:t xml:space="preserve">Terminated </w:t>
      </w:r>
      <w:r w:rsidR="439B6D16">
        <w:t>s</w:t>
      </w:r>
      <w:r>
        <w:t xml:space="preserve">taff should not have a </w:t>
      </w:r>
      <w:r w:rsidRPr="51ED6CBD">
        <w:rPr>
          <w:i/>
          <w:iCs/>
        </w:rPr>
        <w:t>Staff Assignment</w:t>
      </w:r>
      <w:r w:rsidR="439B6D16">
        <w:t xml:space="preserve"> record</w:t>
      </w:r>
      <w:r w:rsidR="15745D44">
        <w:t xml:space="preserve"> unless they </w:t>
      </w:r>
      <w:proofErr w:type="gramStart"/>
      <w:r w:rsidR="751DC864">
        <w:t>were</w:t>
      </w:r>
      <w:proofErr w:type="gramEnd"/>
      <w:r w:rsidR="751DC864">
        <w:t xml:space="preserve"> in a</w:t>
      </w:r>
      <w:r w:rsidR="15745D44">
        <w:t xml:space="preserve"> PIL position</w:t>
      </w:r>
      <w:r>
        <w:t xml:space="preserve">. </w:t>
      </w:r>
    </w:p>
    <w:p w14:paraId="73D2C301" w14:textId="77777777" w:rsidR="00081700" w:rsidRPr="00F308F3" w:rsidRDefault="00081700" w:rsidP="00081700">
      <w:pPr>
        <w:pStyle w:val="ListParagraph"/>
        <w:spacing w:after="200"/>
        <w:ind w:left="2160"/>
        <w:rPr>
          <w:b/>
        </w:rPr>
      </w:pPr>
    </w:p>
    <w:p w14:paraId="03C4822E" w14:textId="3944C3BD" w:rsidR="004929F7" w:rsidRPr="00F308F3" w:rsidRDefault="00E60691" w:rsidP="004D23E2">
      <w:pPr>
        <w:pStyle w:val="ListParagraph"/>
        <w:numPr>
          <w:ilvl w:val="0"/>
          <w:numId w:val="58"/>
        </w:numPr>
        <w:spacing w:after="200"/>
        <w:rPr>
          <w:b/>
        </w:rPr>
      </w:pPr>
      <w:r w:rsidRPr="00F308F3">
        <w:rPr>
          <w:b/>
        </w:rPr>
        <w:t>Years of Experience</w:t>
      </w:r>
    </w:p>
    <w:p w14:paraId="4E133FCB" w14:textId="4BA6A160" w:rsidR="007F6BC4" w:rsidRPr="00F308F3" w:rsidRDefault="400BA83C" w:rsidP="004D23E2">
      <w:pPr>
        <w:pStyle w:val="ListParagraph"/>
        <w:numPr>
          <w:ilvl w:val="0"/>
          <w:numId w:val="59"/>
        </w:numPr>
        <w:spacing w:after="200"/>
      </w:pPr>
      <w:proofErr w:type="gramStart"/>
      <w:r>
        <w:t>Review</w:t>
      </w:r>
      <w:proofErr w:type="gramEnd"/>
      <w:r>
        <w:t xml:space="preserve"> the </w:t>
      </w:r>
      <w:r w:rsidR="6FDCE718" w:rsidRPr="51ED6CBD">
        <w:rPr>
          <w:rFonts w:eastAsia="Times New Roman"/>
          <w:i/>
          <w:iCs/>
          <w:color w:val="292929"/>
        </w:rPr>
        <w:t>Years Experience &amp; Years Experience in District CY-PY</w:t>
      </w:r>
      <w:r w:rsidR="6FDCE718">
        <w:t xml:space="preserve"> </w:t>
      </w:r>
      <w:r>
        <w:t>report.</w:t>
      </w:r>
    </w:p>
    <w:p w14:paraId="5606BC47" w14:textId="388888DD" w:rsidR="007F6BC4" w:rsidRPr="00F308F3" w:rsidRDefault="6FDCE718" w:rsidP="004D23E2">
      <w:pPr>
        <w:pStyle w:val="ListParagraph"/>
        <w:numPr>
          <w:ilvl w:val="0"/>
          <w:numId w:val="59"/>
        </w:numPr>
        <w:spacing w:after="200"/>
        <w:rPr>
          <w:rFonts w:eastAsia="Calibri"/>
        </w:rPr>
      </w:pPr>
      <w:r>
        <w:t>PIMS Staff reporting is not reported for PSERS and does not align with the calculated years of service toward retirement</w:t>
      </w:r>
      <w:r w:rsidR="400BA83C">
        <w:t>.</w:t>
      </w:r>
    </w:p>
    <w:p w14:paraId="0CD7A84E" w14:textId="0FC1E9CE" w:rsidR="005B7A55" w:rsidRPr="00F308F3" w:rsidRDefault="6FDCE718" w:rsidP="004D23E2">
      <w:pPr>
        <w:pStyle w:val="ListParagraph"/>
        <w:numPr>
          <w:ilvl w:val="0"/>
          <w:numId w:val="59"/>
        </w:numPr>
        <w:spacing w:after="200"/>
        <w:rPr>
          <w:rFonts w:eastAsia="Calibri"/>
        </w:rPr>
      </w:pPr>
      <w:r>
        <w:t xml:space="preserve">Staff should accumulate </w:t>
      </w:r>
      <w:r w:rsidR="029EFDDC">
        <w:t>one</w:t>
      </w:r>
      <w:r>
        <w:t xml:space="preserve"> year of experience for every year that is worked in </w:t>
      </w:r>
      <w:r w:rsidR="029EFDDC">
        <w:t>one</w:t>
      </w:r>
      <w:r>
        <w:t xml:space="preserve"> or more educational institutions, regardless of calculated days of service</w:t>
      </w:r>
      <w:r w:rsidR="1BA25362">
        <w:t>.</w:t>
      </w:r>
    </w:p>
    <w:p w14:paraId="68F75808" w14:textId="25E56E28" w:rsidR="00E60691" w:rsidRPr="005C195C" w:rsidRDefault="1BA25362" w:rsidP="004D23E2">
      <w:pPr>
        <w:pStyle w:val="ListParagraph"/>
        <w:numPr>
          <w:ilvl w:val="0"/>
          <w:numId w:val="59"/>
        </w:numPr>
        <w:spacing w:after="200"/>
        <w:rPr>
          <w:rFonts w:eastAsia="Calibri"/>
          <w:i/>
          <w:iCs/>
        </w:rPr>
      </w:pPr>
      <w:r>
        <w:t xml:space="preserve">Staff should accumulate </w:t>
      </w:r>
      <w:r w:rsidR="029EFDDC">
        <w:t>one</w:t>
      </w:r>
      <w:r>
        <w:t xml:space="preserve"> year of experience in the district for every consecutive year that is worked in your LEA, regardless of calculated days of service. </w:t>
      </w:r>
      <w:r w:rsidR="6FDCE718">
        <w:t xml:space="preserve"> </w:t>
      </w:r>
      <w:r w:rsidRPr="51ED6CBD">
        <w:rPr>
          <w:i/>
          <w:iCs/>
        </w:rPr>
        <w:t xml:space="preserve">Note: </w:t>
      </w:r>
      <w:r w:rsidRPr="51ED6CBD">
        <w:rPr>
          <w:rFonts w:eastAsia="Times New Roman"/>
          <w:i/>
          <w:iCs/>
        </w:rPr>
        <w:t>Do not count time before a break in service. Do not count time in a support personnel position.</w:t>
      </w:r>
    </w:p>
    <w:p w14:paraId="359C1A6B" w14:textId="6B64671F" w:rsidR="005C195C" w:rsidRPr="00F308F3" w:rsidRDefault="00DA0369" w:rsidP="004D23E2">
      <w:pPr>
        <w:pStyle w:val="ListParagraph"/>
        <w:numPr>
          <w:ilvl w:val="0"/>
          <w:numId w:val="59"/>
        </w:numPr>
        <w:spacing w:after="200"/>
        <w:rPr>
          <w:rFonts w:eastAsia="Calibri"/>
          <w:i/>
          <w:iCs/>
        </w:rPr>
      </w:pPr>
      <w:r>
        <w:rPr>
          <w:rFonts w:eastAsia="Times New Roman"/>
        </w:rPr>
        <w:t>Staff that are part-time or full-time still need to show</w:t>
      </w:r>
      <w:r w:rsidR="00CA7066">
        <w:rPr>
          <w:rFonts w:eastAsia="Times New Roman"/>
        </w:rPr>
        <w:t xml:space="preserve"> </w:t>
      </w:r>
      <w:proofErr w:type="gramStart"/>
      <w:r w:rsidR="00CA7066">
        <w:rPr>
          <w:rFonts w:eastAsia="Times New Roman"/>
        </w:rPr>
        <w:t>progression</w:t>
      </w:r>
      <w:proofErr w:type="gramEnd"/>
      <w:r w:rsidR="00CA7066">
        <w:rPr>
          <w:rFonts w:eastAsia="Times New Roman"/>
        </w:rPr>
        <w:t>.</w:t>
      </w:r>
    </w:p>
    <w:p w14:paraId="72E0250A" w14:textId="26DF30D5" w:rsidR="51ED6CBD" w:rsidRDefault="51ED6CBD" w:rsidP="51ED6CBD">
      <w:pPr>
        <w:spacing w:after="200"/>
        <w:rPr>
          <w:rFonts w:eastAsia="Calibri"/>
          <w:i/>
          <w:iCs/>
        </w:rPr>
      </w:pPr>
    </w:p>
    <w:p w14:paraId="63D87D98" w14:textId="122984D7" w:rsidR="006C523C" w:rsidRPr="00F308F3" w:rsidRDefault="006C523C" w:rsidP="004D23E2">
      <w:pPr>
        <w:pStyle w:val="ListParagraph"/>
        <w:numPr>
          <w:ilvl w:val="0"/>
          <w:numId w:val="58"/>
        </w:numPr>
        <w:spacing w:after="200"/>
        <w:rPr>
          <w:b/>
        </w:rPr>
      </w:pPr>
      <w:r w:rsidRPr="00F308F3">
        <w:rPr>
          <w:b/>
        </w:rPr>
        <w:t>Contracted Staff</w:t>
      </w:r>
    </w:p>
    <w:p w14:paraId="0357099D" w14:textId="44334770" w:rsidR="006C523C" w:rsidRPr="00F308F3" w:rsidRDefault="6EA147F1" w:rsidP="004D23E2">
      <w:pPr>
        <w:pStyle w:val="ListParagraph"/>
        <w:numPr>
          <w:ilvl w:val="0"/>
          <w:numId w:val="59"/>
        </w:numPr>
        <w:spacing w:after="200"/>
      </w:pPr>
      <w:r>
        <w:t xml:space="preserve">Contracted Staff should be reported for their responsibility to your LEA </w:t>
      </w:r>
      <w:r w:rsidR="00204250">
        <w:t>only.</w:t>
      </w:r>
    </w:p>
    <w:p w14:paraId="3D1873E6" w14:textId="44766A76" w:rsidR="006C523C" w:rsidRPr="00F308F3" w:rsidRDefault="00B9296E" w:rsidP="004D23E2">
      <w:pPr>
        <w:pStyle w:val="ListParagraph"/>
        <w:numPr>
          <w:ilvl w:val="0"/>
          <w:numId w:val="59"/>
        </w:numPr>
        <w:spacing w:after="200"/>
        <w:rPr>
          <w:rFonts w:eastAsia="Calibri"/>
        </w:rPr>
      </w:pPr>
      <w:r>
        <w:t xml:space="preserve">A contracted individual should be reported as full-time status if they carry a full </w:t>
      </w:r>
      <w:r w:rsidR="7D37C301">
        <w:t xml:space="preserve">instructional schedule and/or work week (approximately 7 class periods daily or 35-40 hours) </w:t>
      </w:r>
      <w:r w:rsidR="21C1D189">
        <w:t>for just your LEA.</w:t>
      </w:r>
    </w:p>
    <w:p w14:paraId="0DDF1400" w14:textId="7C619D1E" w:rsidR="00A23BF1" w:rsidRPr="001B7B0A" w:rsidRDefault="56F9B239" w:rsidP="004D23E2">
      <w:pPr>
        <w:pStyle w:val="ListParagraph"/>
        <w:numPr>
          <w:ilvl w:val="0"/>
          <w:numId w:val="59"/>
        </w:numPr>
        <w:spacing w:after="200"/>
        <w:rPr>
          <w:rFonts w:eastAsia="Calibri"/>
        </w:rPr>
      </w:pPr>
      <w:r>
        <w:t xml:space="preserve">Contracted individuals </w:t>
      </w:r>
      <w:r w:rsidR="5E271E28">
        <w:t xml:space="preserve">that are providing part-time services for your LEA should be reported with adjusted FTE (part time </w:t>
      </w:r>
      <w:r w:rsidR="040D11D3">
        <w:t xml:space="preserve">= &lt;100). </w:t>
      </w:r>
    </w:p>
    <w:p w14:paraId="6E665CE9" w14:textId="6CA9F071" w:rsidR="001B7B0A" w:rsidRPr="00F308F3" w:rsidRDefault="001B7B0A" w:rsidP="004D23E2">
      <w:pPr>
        <w:pStyle w:val="ListParagraph"/>
        <w:numPr>
          <w:ilvl w:val="0"/>
          <w:numId w:val="59"/>
        </w:numPr>
        <w:spacing w:after="200"/>
        <w:rPr>
          <w:rFonts w:eastAsia="Calibri"/>
        </w:rPr>
      </w:pPr>
      <w:r>
        <w:t>If a contracted employee will hold teaching responsibility for a Course all year and will be reported for the Course Instructor collection, they should also be included in your October Staff reporting.</w:t>
      </w:r>
    </w:p>
    <w:p w14:paraId="47D1E5FA" w14:textId="3BF51860" w:rsidR="00B62566" w:rsidRPr="00F308F3" w:rsidRDefault="00B62566" w:rsidP="005B7A55">
      <w:pPr>
        <w:pStyle w:val="ListParagraph"/>
        <w:spacing w:after="200" w:line="276" w:lineRule="auto"/>
        <w:rPr>
          <w:b/>
          <w:spacing w:val="-10"/>
          <w:sz w:val="28"/>
          <w:szCs w:val="32"/>
        </w:rPr>
      </w:pPr>
    </w:p>
    <w:p w14:paraId="5A70960A" w14:textId="77777777" w:rsidR="00D85BAF" w:rsidRPr="00F308F3" w:rsidRDefault="52911FAC" w:rsidP="00D85BAF">
      <w:pPr>
        <w:pStyle w:val="Heading1"/>
      </w:pPr>
      <w:bookmarkStart w:id="92" w:name="_Toc175560395"/>
      <w:r>
        <w:t>Appendices</w:t>
      </w:r>
      <w:bookmarkEnd w:id="34"/>
      <w:bookmarkEnd w:id="92"/>
    </w:p>
    <w:p w14:paraId="2C38DEE4" w14:textId="77777777" w:rsidR="00D85BAF" w:rsidRPr="00F308F3" w:rsidRDefault="52911FAC" w:rsidP="00D85BAF">
      <w:pPr>
        <w:pStyle w:val="Heading2"/>
      </w:pPr>
      <w:bookmarkStart w:id="93" w:name="_Toc431201005"/>
      <w:bookmarkStart w:id="94" w:name="_Toc312921665"/>
      <w:bookmarkStart w:id="95" w:name="_Toc175560396"/>
      <w:r>
        <w:t>Appendix A – PIMS El</w:t>
      </w:r>
      <w:r w:rsidR="5B321DF8">
        <w:t>ementary/Secondary Collection</w:t>
      </w:r>
      <w:r>
        <w:t xml:space="preserve"> Calendar</w:t>
      </w:r>
      <w:bookmarkEnd w:id="93"/>
      <w:bookmarkEnd w:id="94"/>
      <w:bookmarkEnd w:id="95"/>
    </w:p>
    <w:p w14:paraId="1CCBA1D4" w14:textId="77777777" w:rsidR="00D85BAF" w:rsidRPr="00F308F3" w:rsidRDefault="00D85BAF" w:rsidP="00D85BAF">
      <w:r w:rsidRPr="00F308F3">
        <w:t xml:space="preserve">The dates for the collection and correction window and the due date for the Accuracy Certification Statement are available in the </w:t>
      </w:r>
      <w:r w:rsidRPr="00F308F3">
        <w:rPr>
          <w:i/>
        </w:rPr>
        <w:t>PIM</w:t>
      </w:r>
      <w:r w:rsidR="000E4751" w:rsidRPr="00F308F3">
        <w:rPr>
          <w:i/>
        </w:rPr>
        <w:t>S Elementary/Secondary Collec</w:t>
      </w:r>
      <w:r w:rsidRPr="00F308F3">
        <w:rPr>
          <w:i/>
        </w:rPr>
        <w:t>tion Calendar</w:t>
      </w:r>
      <w:r w:rsidRPr="00F308F3">
        <w:t xml:space="preserve"> located on PDE’s website.</w:t>
      </w:r>
    </w:p>
    <w:p w14:paraId="4B0C030E" w14:textId="77777777" w:rsidR="00D85BAF" w:rsidRPr="00F308F3" w:rsidRDefault="00D85BAF" w:rsidP="00D85BAF">
      <w:r w:rsidRPr="00F308F3">
        <w:t xml:space="preserve">To access the </w:t>
      </w:r>
      <w:r w:rsidRPr="00F308F3">
        <w:rPr>
          <w:i/>
        </w:rPr>
        <w:t>PIMS</w:t>
      </w:r>
      <w:r w:rsidR="000E4751" w:rsidRPr="00F308F3">
        <w:rPr>
          <w:i/>
        </w:rPr>
        <w:t xml:space="preserve"> Elementary/Secondary Collect</w:t>
      </w:r>
      <w:r w:rsidRPr="00F308F3">
        <w:rPr>
          <w:i/>
        </w:rPr>
        <w:t>ion Calendar</w:t>
      </w:r>
      <w:r w:rsidRPr="00F308F3">
        <w:t>:</w:t>
      </w:r>
    </w:p>
    <w:p w14:paraId="26DDFD0A" w14:textId="79A5EC61" w:rsidR="00D85BAF" w:rsidRPr="00F308F3" w:rsidRDefault="52911FAC" w:rsidP="51ED6CBD">
      <w:pPr>
        <w:pStyle w:val="ListParagraph"/>
        <w:numPr>
          <w:ilvl w:val="0"/>
          <w:numId w:val="2"/>
        </w:numPr>
        <w:rPr>
          <w:rFonts w:eastAsia="Calibri"/>
        </w:rPr>
      </w:pPr>
      <w:r>
        <w:t xml:space="preserve">Go to </w:t>
      </w:r>
      <w:r w:rsidR="10FD79BC">
        <w:t xml:space="preserve">the </w:t>
      </w:r>
      <w:hyperlink r:id="rId22" w:history="1">
        <w:r w:rsidR="00AD0AF3" w:rsidRPr="00943C76">
          <w:rPr>
            <w:rStyle w:val="Hyperlink"/>
          </w:rPr>
          <w:t>PDE website</w:t>
        </w:r>
      </w:hyperlink>
    </w:p>
    <w:p w14:paraId="2D413104" w14:textId="24B192FC" w:rsidR="00D85BAF" w:rsidRPr="00F308F3" w:rsidRDefault="52911FAC" w:rsidP="51ED6CBD">
      <w:pPr>
        <w:pStyle w:val="ListParagraph"/>
        <w:numPr>
          <w:ilvl w:val="0"/>
          <w:numId w:val="2"/>
        </w:numPr>
        <w:rPr>
          <w:rFonts w:eastAsia="Calibri"/>
        </w:rPr>
      </w:pPr>
      <w:r>
        <w:t xml:space="preserve">Click </w:t>
      </w:r>
      <w:r w:rsidR="71224588" w:rsidRPr="000A7C38">
        <w:rPr>
          <w:b/>
          <w:bCs/>
          <w:i/>
          <w:iCs/>
        </w:rPr>
        <w:t>Data</w:t>
      </w:r>
      <w:r w:rsidRPr="000A7C38">
        <w:rPr>
          <w:b/>
          <w:bCs/>
          <w:i/>
          <w:iCs/>
        </w:rPr>
        <w:t xml:space="preserve"> </w:t>
      </w:r>
      <w:r w:rsidR="71224588" w:rsidRPr="000A7C38">
        <w:rPr>
          <w:b/>
          <w:bCs/>
          <w:i/>
          <w:iCs/>
        </w:rPr>
        <w:t>and</w:t>
      </w:r>
      <w:r w:rsidRPr="000A7C38">
        <w:rPr>
          <w:b/>
          <w:bCs/>
          <w:i/>
          <w:iCs/>
        </w:rPr>
        <w:t xml:space="preserve"> </w:t>
      </w:r>
      <w:r w:rsidR="71224588" w:rsidRPr="000A7C38">
        <w:rPr>
          <w:b/>
          <w:bCs/>
          <w:i/>
          <w:iCs/>
        </w:rPr>
        <w:t>Reporting</w:t>
      </w:r>
    </w:p>
    <w:p w14:paraId="39022BC3" w14:textId="6EB77562" w:rsidR="00D85BAF" w:rsidRPr="00F308F3" w:rsidRDefault="52911FAC" w:rsidP="51ED6CBD">
      <w:pPr>
        <w:pStyle w:val="ListParagraph"/>
        <w:numPr>
          <w:ilvl w:val="0"/>
          <w:numId w:val="2"/>
        </w:numPr>
        <w:rPr>
          <w:rFonts w:eastAsia="Calibri"/>
          <w:smallCaps/>
        </w:rPr>
      </w:pPr>
      <w:r>
        <w:t>Select</w:t>
      </w:r>
      <w:r w:rsidR="007D33B6">
        <w:t xml:space="preserve"> </w:t>
      </w:r>
      <w:r w:rsidR="007D33B6" w:rsidRPr="000A7C38">
        <w:rPr>
          <w:b/>
          <w:bCs/>
          <w:i/>
          <w:iCs/>
        </w:rPr>
        <w:t>Pennsylvania Information Management System (</w:t>
      </w:r>
      <w:r w:rsidRPr="000A7C38">
        <w:rPr>
          <w:b/>
          <w:bCs/>
          <w:i/>
          <w:iCs/>
          <w:smallCaps/>
        </w:rPr>
        <w:t>PIMS</w:t>
      </w:r>
      <w:r w:rsidR="007D33B6" w:rsidRPr="000A7C38">
        <w:rPr>
          <w:b/>
          <w:bCs/>
          <w:i/>
          <w:iCs/>
          <w:smallCaps/>
        </w:rPr>
        <w:t>)</w:t>
      </w:r>
    </w:p>
    <w:p w14:paraId="2355B25B" w14:textId="5F3B9FCF" w:rsidR="00D85BAF" w:rsidRDefault="00A25BF8" w:rsidP="00D85BAF">
      <w:r w:rsidRPr="00A25BF8">
        <w:rPr>
          <w:noProof/>
        </w:rPr>
        <w:drawing>
          <wp:inline distT="0" distB="0" distL="0" distR="0" wp14:anchorId="6B3CAD61" wp14:editId="10989F91">
            <wp:extent cx="4648603" cy="5456393"/>
            <wp:effectExtent l="0" t="0" r="0" b="0"/>
            <wp:docPr id="255944137" name="Picture 1"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44137" name="Picture 1" descr="Graphical user interface, text, application"/>
                    <pic:cNvPicPr/>
                  </pic:nvPicPr>
                  <pic:blipFill>
                    <a:blip r:embed="rId23"/>
                    <a:stretch>
                      <a:fillRect/>
                    </a:stretch>
                  </pic:blipFill>
                  <pic:spPr>
                    <a:xfrm>
                      <a:off x="0" y="0"/>
                      <a:ext cx="4648603" cy="5456393"/>
                    </a:xfrm>
                    <a:prstGeom prst="rect">
                      <a:avLst/>
                    </a:prstGeom>
                  </pic:spPr>
                </pic:pic>
              </a:graphicData>
            </a:graphic>
          </wp:inline>
        </w:drawing>
      </w:r>
    </w:p>
    <w:p w14:paraId="1A164513" w14:textId="77777777" w:rsidR="000A7C38" w:rsidRPr="00F308F3" w:rsidRDefault="000A7C38" w:rsidP="00D85BAF"/>
    <w:p w14:paraId="29A810B8" w14:textId="504EC5D6" w:rsidR="00D85BAF" w:rsidRPr="00F308F3" w:rsidRDefault="014915A9" w:rsidP="51ED6CBD">
      <w:pPr>
        <w:pStyle w:val="ListParagraph"/>
        <w:numPr>
          <w:ilvl w:val="0"/>
          <w:numId w:val="1"/>
        </w:numPr>
        <w:rPr>
          <w:rFonts w:eastAsia="Calibri"/>
        </w:rPr>
      </w:pPr>
      <w:r>
        <w:t xml:space="preserve">Select </w:t>
      </w:r>
      <w:r w:rsidRPr="000A7C38">
        <w:rPr>
          <w:b/>
          <w:bCs/>
          <w:i/>
          <w:iCs/>
        </w:rPr>
        <w:t>Manuals and Calendar</w:t>
      </w:r>
    </w:p>
    <w:p w14:paraId="5DD7E7A4" w14:textId="502301B9" w:rsidR="51ED6CBD" w:rsidRDefault="51ED6CBD" w:rsidP="51ED6CBD">
      <w:pPr>
        <w:rPr>
          <w:rFonts w:eastAsia="Calibri"/>
        </w:rPr>
      </w:pPr>
    </w:p>
    <w:p w14:paraId="31C275D3" w14:textId="77777777" w:rsidR="00D85BAF" w:rsidRPr="00A004EA" w:rsidRDefault="52911FAC" w:rsidP="00D85BAF">
      <w:pPr>
        <w:pStyle w:val="Heading2"/>
      </w:pPr>
      <w:bookmarkStart w:id="96" w:name="_Toc431201006"/>
      <w:bookmarkStart w:id="97" w:name="_Toc312921666"/>
      <w:bookmarkStart w:id="98" w:name="_Toc175560397"/>
      <w:r w:rsidRPr="00A004EA">
        <w:t>Appendix B – Reference</w:t>
      </w:r>
      <w:bookmarkEnd w:id="96"/>
      <w:bookmarkEnd w:id="97"/>
      <w:bookmarkEnd w:id="98"/>
    </w:p>
    <w:p w14:paraId="0C2EF214" w14:textId="000D199E" w:rsidR="00D85BAF" w:rsidRPr="00A004EA" w:rsidRDefault="00D85BAF" w:rsidP="00D85BAF">
      <w:pPr>
        <w:pStyle w:val="ListBullet"/>
        <w:rPr>
          <w:sz w:val="24"/>
        </w:rPr>
      </w:pPr>
      <w:r w:rsidRPr="00A004EA">
        <w:rPr>
          <w:sz w:val="24"/>
        </w:rPr>
        <w:t xml:space="preserve">The </w:t>
      </w:r>
      <w:r w:rsidRPr="00A004EA">
        <w:rPr>
          <w:i/>
          <w:sz w:val="24"/>
        </w:rPr>
        <w:t>PIM</w:t>
      </w:r>
      <w:r w:rsidR="000E4751" w:rsidRPr="00A004EA">
        <w:rPr>
          <w:i/>
          <w:sz w:val="24"/>
        </w:rPr>
        <w:t>S Elementary/Secondary Collec</w:t>
      </w:r>
      <w:r w:rsidRPr="00A004EA">
        <w:rPr>
          <w:i/>
          <w:sz w:val="24"/>
        </w:rPr>
        <w:t>tion Cale</w:t>
      </w:r>
      <w:r w:rsidRPr="00A004EA">
        <w:rPr>
          <w:sz w:val="24"/>
        </w:rPr>
        <w:t xml:space="preserve">ndar is located on </w:t>
      </w:r>
      <w:hyperlink r:id="rId24" w:history="1">
        <w:r w:rsidRPr="00F9390A">
          <w:rPr>
            <w:rStyle w:val="Hyperlink"/>
            <w:sz w:val="24"/>
          </w:rPr>
          <w:t>PDE’s website</w:t>
        </w:r>
      </w:hyperlink>
      <w:r w:rsidR="001A5145" w:rsidRPr="00A004EA">
        <w:rPr>
          <w:sz w:val="24"/>
        </w:rPr>
        <w:t>.</w:t>
      </w:r>
    </w:p>
    <w:p w14:paraId="00099541" w14:textId="73D87FBE" w:rsidR="00FE6082" w:rsidRPr="00A004EA" w:rsidRDefault="2A3F107E" w:rsidP="00FE6082">
      <w:pPr>
        <w:pStyle w:val="ListBullet"/>
        <w:rPr>
          <w:sz w:val="24"/>
        </w:rPr>
      </w:pPr>
      <w:r w:rsidRPr="00A004EA">
        <w:rPr>
          <w:sz w:val="24"/>
        </w:rPr>
        <w:t>PIMS Manual Ver 1.1.1</w:t>
      </w:r>
      <w:r w:rsidR="02EAD72D" w:rsidRPr="00A004EA">
        <w:rPr>
          <w:sz w:val="24"/>
        </w:rPr>
        <w:t xml:space="preserve"> &gt; </w:t>
      </w:r>
      <w:r w:rsidR="011149AC" w:rsidRPr="00A004EA">
        <w:rPr>
          <w:sz w:val="24"/>
        </w:rPr>
        <w:t>District</w:t>
      </w:r>
      <w:r w:rsidR="02EAD72D" w:rsidRPr="00A004EA">
        <w:rPr>
          <w:sz w:val="24"/>
        </w:rPr>
        <w:t xml:space="preserve"> Domain</w:t>
      </w:r>
    </w:p>
    <w:p w14:paraId="4B4114C3" w14:textId="04523E41" w:rsidR="51ED6CBD" w:rsidRDefault="51ED6CBD" w:rsidP="51ED6CBD">
      <w:pPr>
        <w:pStyle w:val="ListBullet"/>
        <w:numPr>
          <w:ilvl w:val="0"/>
          <w:numId w:val="0"/>
        </w:numPr>
        <w:rPr>
          <w:rFonts w:eastAsia="MS Gothic"/>
          <w:szCs w:val="22"/>
        </w:rPr>
      </w:pPr>
    </w:p>
    <w:p w14:paraId="0AAF83A2" w14:textId="77777777" w:rsidR="00D85BAF" w:rsidRPr="00F308F3" w:rsidRDefault="52911FAC" w:rsidP="00D85BAF">
      <w:pPr>
        <w:pStyle w:val="Heading2"/>
      </w:pPr>
      <w:bookmarkStart w:id="99" w:name="_Toc431201007"/>
      <w:bookmarkStart w:id="100" w:name="_Toc312921667"/>
      <w:bookmarkStart w:id="101" w:name="_Toc175560398"/>
      <w:r>
        <w:t>Appendix C – Contact</w:t>
      </w:r>
      <w:bookmarkEnd w:id="99"/>
      <w:bookmarkEnd w:id="100"/>
      <w:bookmarkEnd w:id="101"/>
    </w:p>
    <w:p w14:paraId="0A5986FE" w14:textId="77777777" w:rsidR="00D85BAF" w:rsidRPr="00A004EA" w:rsidRDefault="00D85BAF" w:rsidP="00612722">
      <w:pPr>
        <w:pStyle w:val="ListBullet"/>
        <w:spacing w:line="240" w:lineRule="auto"/>
        <w:rPr>
          <w:sz w:val="24"/>
        </w:rPr>
      </w:pPr>
      <w:r w:rsidRPr="00A004EA">
        <w:rPr>
          <w:sz w:val="24"/>
        </w:rPr>
        <w:t>PIMS Application Support (questions related to PIMS uploads): 1-800-661-2423.</w:t>
      </w:r>
    </w:p>
    <w:p w14:paraId="279C74B1" w14:textId="77777777" w:rsidR="00612722" w:rsidRPr="00A004EA" w:rsidRDefault="00612722" w:rsidP="004D23E2">
      <w:pPr>
        <w:numPr>
          <w:ilvl w:val="1"/>
          <w:numId w:val="45"/>
        </w:numPr>
        <w:kinsoku w:val="0"/>
        <w:overflowPunct w:val="0"/>
        <w:spacing w:after="120"/>
        <w:contextualSpacing/>
        <w:textAlignment w:val="baseline"/>
        <w:rPr>
          <w:rFonts w:ascii="Times New Roman" w:eastAsia="Times New Roman" w:hAnsi="Times New Roman" w:cs="Times New Roman"/>
          <w:color w:val="292929"/>
        </w:rPr>
      </w:pPr>
      <w:r w:rsidRPr="00A004EA">
        <w:rPr>
          <w:rFonts w:eastAsia="Times New Roman"/>
          <w:color w:val="292929"/>
        </w:rPr>
        <w:t>Monday - Friday 8 a.m.- 4 p.m. (closed on holidays)</w:t>
      </w:r>
    </w:p>
    <w:p w14:paraId="38357759" w14:textId="56A3E4F6" w:rsidR="00612722" w:rsidRPr="00A004EA" w:rsidRDefault="00AD0AF3" w:rsidP="004D23E2">
      <w:pPr>
        <w:pStyle w:val="ListBullet"/>
        <w:numPr>
          <w:ilvl w:val="1"/>
          <w:numId w:val="45"/>
        </w:numPr>
        <w:spacing w:before="0"/>
        <w:rPr>
          <w:sz w:val="24"/>
        </w:rPr>
      </w:pPr>
      <w:hyperlink r:id="rId25" w:history="1">
        <w:r w:rsidRPr="00246633">
          <w:rPr>
            <w:rStyle w:val="Hyperlink"/>
            <w:sz w:val="24"/>
          </w:rPr>
          <w:t>www.education.pa.gov</w:t>
        </w:r>
      </w:hyperlink>
      <w:r>
        <w:rPr>
          <w:sz w:val="24"/>
        </w:rPr>
        <w:t xml:space="preserve"> </w:t>
      </w:r>
      <w:r w:rsidR="00612722" w:rsidRPr="00A004EA">
        <w:rPr>
          <w:sz w:val="24"/>
        </w:rPr>
        <w:t xml:space="preserve">&gt; </w:t>
      </w:r>
      <w:r w:rsidR="004D4C74" w:rsidRPr="00A004EA">
        <w:rPr>
          <w:sz w:val="24"/>
        </w:rPr>
        <w:t>Data and Reporting</w:t>
      </w:r>
      <w:r w:rsidR="00591483">
        <w:rPr>
          <w:sz w:val="24"/>
        </w:rPr>
        <w:t xml:space="preserve"> &gt; Pennsylvania Information Management System (PIMS)</w:t>
      </w:r>
      <w:r w:rsidR="00612722" w:rsidRPr="00A004EA">
        <w:rPr>
          <w:sz w:val="24"/>
        </w:rPr>
        <w:t xml:space="preserve"> </w:t>
      </w:r>
      <w:r w:rsidR="00591483">
        <w:rPr>
          <w:sz w:val="24"/>
        </w:rPr>
        <w:t>scroll down to</w:t>
      </w:r>
      <w:r w:rsidR="00612722" w:rsidRPr="00A004EA">
        <w:rPr>
          <w:sz w:val="24"/>
        </w:rPr>
        <w:t xml:space="preserve"> </w:t>
      </w:r>
      <w:r w:rsidR="001774BF" w:rsidRPr="001E4C45">
        <w:rPr>
          <w:b/>
          <w:bCs/>
          <w:sz w:val="24"/>
        </w:rPr>
        <w:t>PIMS Application Support</w:t>
      </w:r>
      <w:r w:rsidR="001774BF" w:rsidRPr="00A004EA">
        <w:rPr>
          <w:sz w:val="24"/>
        </w:rPr>
        <w:t xml:space="preserve"> </w:t>
      </w:r>
      <w:r w:rsidR="002C665B">
        <w:rPr>
          <w:sz w:val="24"/>
        </w:rPr>
        <w:t>click</w:t>
      </w:r>
      <w:r w:rsidR="001774BF" w:rsidRPr="00A004EA">
        <w:rPr>
          <w:sz w:val="24"/>
        </w:rPr>
        <w:t xml:space="preserve"> </w:t>
      </w:r>
      <w:r w:rsidR="004D4C74" w:rsidRPr="001E4C45">
        <w:rPr>
          <w:b/>
          <w:bCs/>
          <w:sz w:val="24"/>
        </w:rPr>
        <w:t>PIMS Help Request Form</w:t>
      </w:r>
    </w:p>
    <w:p w14:paraId="763058D0" w14:textId="77777777" w:rsidR="00D85BAF" w:rsidRPr="00A004EA" w:rsidRDefault="00D85BAF" w:rsidP="00612722">
      <w:pPr>
        <w:pStyle w:val="ListBullet"/>
        <w:spacing w:line="240" w:lineRule="auto"/>
        <w:rPr>
          <w:sz w:val="24"/>
        </w:rPr>
      </w:pPr>
      <w:r w:rsidRPr="00A004EA">
        <w:rPr>
          <w:sz w:val="24"/>
        </w:rPr>
        <w:t xml:space="preserve">PIMS Data Collection Team:  </w:t>
      </w:r>
      <w:hyperlink r:id="rId26" w:history="1">
        <w:r w:rsidRPr="00A004EA">
          <w:rPr>
            <w:rStyle w:val="Hyperlink"/>
            <w:sz w:val="24"/>
          </w:rPr>
          <w:t>RA-DDQDataCollection@pa.gov</w:t>
        </w:r>
      </w:hyperlink>
      <w:r w:rsidRPr="00A004EA">
        <w:rPr>
          <w:sz w:val="24"/>
        </w:rPr>
        <w:t>.</w:t>
      </w:r>
    </w:p>
    <w:p w14:paraId="37CC0858" w14:textId="77777777" w:rsidR="00612722" w:rsidRPr="00A004EA" w:rsidRDefault="00612722" w:rsidP="00612722">
      <w:pPr>
        <w:pStyle w:val="ListBullet"/>
        <w:spacing w:line="240" w:lineRule="auto"/>
        <w:rPr>
          <w:rFonts w:ascii="Times New Roman" w:hAnsi="Times New Roman" w:cs="Times New Roman"/>
          <w:sz w:val="24"/>
        </w:rPr>
      </w:pPr>
      <w:r w:rsidRPr="00A004EA">
        <w:rPr>
          <w:sz w:val="24"/>
        </w:rPr>
        <w:t>PIMS October Staff Data Set questions:</w:t>
      </w:r>
    </w:p>
    <w:p w14:paraId="2968D749" w14:textId="77777777" w:rsidR="00612722" w:rsidRPr="00A004EA" w:rsidRDefault="00612722" w:rsidP="004D23E2">
      <w:pPr>
        <w:numPr>
          <w:ilvl w:val="1"/>
          <w:numId w:val="46"/>
        </w:numPr>
        <w:kinsoku w:val="0"/>
        <w:overflowPunct w:val="0"/>
        <w:spacing w:after="120"/>
        <w:contextualSpacing/>
        <w:textAlignment w:val="baseline"/>
        <w:rPr>
          <w:rFonts w:ascii="Times New Roman" w:eastAsia="Times New Roman" w:hAnsi="Times New Roman" w:cs="Times New Roman"/>
          <w:color w:val="292929"/>
        </w:rPr>
      </w:pPr>
      <w:r w:rsidRPr="00A004EA">
        <w:rPr>
          <w:rFonts w:eastAsia="Times New Roman"/>
          <w:color w:val="292929"/>
        </w:rPr>
        <w:t>PIMS website resources</w:t>
      </w:r>
    </w:p>
    <w:p w14:paraId="3617D1A7" w14:textId="77777777" w:rsidR="00612722" w:rsidRPr="00A004EA" w:rsidRDefault="00612722" w:rsidP="00612722">
      <w:pPr>
        <w:pStyle w:val="ListBullet"/>
        <w:spacing w:line="240" w:lineRule="auto"/>
        <w:rPr>
          <w:rFonts w:ascii="Times New Roman" w:hAnsi="Times New Roman" w:cs="Times New Roman"/>
          <w:sz w:val="24"/>
        </w:rPr>
      </w:pPr>
      <w:r w:rsidRPr="00A004EA">
        <w:rPr>
          <w:sz w:val="24"/>
        </w:rPr>
        <w:t>No access to PIMS or PIMS Reports:</w:t>
      </w:r>
    </w:p>
    <w:p w14:paraId="4AD2CE1B" w14:textId="77777777" w:rsidR="00612722" w:rsidRPr="00A004EA" w:rsidRDefault="00612722" w:rsidP="004D23E2">
      <w:pPr>
        <w:numPr>
          <w:ilvl w:val="1"/>
          <w:numId w:val="47"/>
        </w:numPr>
        <w:kinsoku w:val="0"/>
        <w:overflowPunct w:val="0"/>
        <w:spacing w:after="120"/>
        <w:textAlignment w:val="baseline"/>
        <w:rPr>
          <w:rFonts w:ascii="Times New Roman" w:eastAsia="Times New Roman" w:hAnsi="Times New Roman" w:cs="Times New Roman"/>
          <w:color w:val="292929"/>
        </w:rPr>
      </w:pPr>
      <w:r w:rsidRPr="00A004EA">
        <w:rPr>
          <w:rFonts w:eastAsia="Times New Roman"/>
          <w:color w:val="292929"/>
        </w:rPr>
        <w:t>LEA’s PIMS Security Administrator</w:t>
      </w:r>
    </w:p>
    <w:p w14:paraId="1439C4DE" w14:textId="0AE87479" w:rsidR="00612722" w:rsidRPr="00A004EA" w:rsidRDefault="00612722" w:rsidP="004D23E2">
      <w:pPr>
        <w:numPr>
          <w:ilvl w:val="1"/>
          <w:numId w:val="47"/>
        </w:numPr>
        <w:kinsoku w:val="0"/>
        <w:overflowPunct w:val="0"/>
        <w:spacing w:after="120"/>
        <w:textAlignment w:val="baseline"/>
        <w:rPr>
          <w:rFonts w:ascii="Times New Roman" w:eastAsia="Times New Roman" w:hAnsi="Times New Roman" w:cs="Times New Roman"/>
          <w:color w:val="292929"/>
        </w:rPr>
      </w:pPr>
      <w:proofErr w:type="spellStart"/>
      <w:r w:rsidRPr="00A004EA">
        <w:rPr>
          <w:rFonts w:eastAsia="Times New Roman"/>
          <w:color w:val="292929"/>
        </w:rPr>
        <w:t>eGrants</w:t>
      </w:r>
      <w:proofErr w:type="spellEnd"/>
      <w:r w:rsidRPr="00A004EA">
        <w:rPr>
          <w:rFonts w:eastAsia="Times New Roman"/>
          <w:color w:val="292929"/>
        </w:rPr>
        <w:t xml:space="preserve"> Help Desk (</w:t>
      </w:r>
      <w:hyperlink r:id="rId27" w:history="1">
        <w:r w:rsidR="00584980" w:rsidRPr="00F57791">
          <w:rPr>
            <w:rStyle w:val="Hyperlink"/>
            <w:rFonts w:eastAsia="Times New Roman"/>
          </w:rPr>
          <w:t>ra-eGrantsHelp@pa.gov</w:t>
        </w:r>
      </w:hyperlink>
      <w:r w:rsidR="00584980">
        <w:rPr>
          <w:rFonts w:eastAsia="Times New Roman"/>
          <w:color w:val="292929"/>
        </w:rPr>
        <w:t xml:space="preserve"> </w:t>
      </w:r>
      <w:r w:rsidRPr="00A004EA">
        <w:rPr>
          <w:rFonts w:eastAsia="Times New Roman"/>
          <w:color w:val="292929"/>
        </w:rPr>
        <w:t>)</w:t>
      </w:r>
    </w:p>
    <w:p w14:paraId="07423113" w14:textId="77777777" w:rsidR="00612722" w:rsidRPr="00A004EA" w:rsidRDefault="00612722" w:rsidP="00612722">
      <w:pPr>
        <w:pStyle w:val="ListBullet"/>
        <w:spacing w:line="240" w:lineRule="auto"/>
        <w:rPr>
          <w:rFonts w:ascii="Times New Roman" w:hAnsi="Times New Roman" w:cs="Times New Roman"/>
          <w:sz w:val="24"/>
        </w:rPr>
      </w:pPr>
      <w:r w:rsidRPr="00A004EA">
        <w:rPr>
          <w:sz w:val="24"/>
        </w:rPr>
        <w:t>Non-PIMS staffing and certification issues:</w:t>
      </w:r>
    </w:p>
    <w:p w14:paraId="116150C4" w14:textId="77777777" w:rsidR="00612722" w:rsidRPr="00A004EA" w:rsidRDefault="00612722" w:rsidP="004D23E2">
      <w:pPr>
        <w:numPr>
          <w:ilvl w:val="1"/>
          <w:numId w:val="48"/>
        </w:numPr>
        <w:kinsoku w:val="0"/>
        <w:overflowPunct w:val="0"/>
        <w:spacing w:after="120"/>
        <w:textAlignment w:val="baseline"/>
        <w:rPr>
          <w:rFonts w:ascii="Times New Roman" w:eastAsia="Times New Roman" w:hAnsi="Times New Roman" w:cs="Times New Roman"/>
          <w:color w:val="292929"/>
        </w:rPr>
      </w:pPr>
      <w:r w:rsidRPr="00A004EA">
        <w:rPr>
          <w:rFonts w:eastAsia="Times New Roman"/>
          <w:color w:val="292929"/>
        </w:rPr>
        <w:t>LEA’s human resources staff</w:t>
      </w:r>
    </w:p>
    <w:p w14:paraId="5D641EC8" w14:textId="77777777" w:rsidR="00612722" w:rsidRPr="00A004EA" w:rsidRDefault="00612722" w:rsidP="004D23E2">
      <w:pPr>
        <w:pStyle w:val="ListParagraph"/>
        <w:numPr>
          <w:ilvl w:val="1"/>
          <w:numId w:val="48"/>
        </w:numPr>
        <w:kinsoku w:val="0"/>
        <w:overflowPunct w:val="0"/>
        <w:spacing w:after="120"/>
        <w:textAlignment w:val="baseline"/>
        <w:rPr>
          <w:rFonts w:eastAsia="Times New Roman"/>
        </w:rPr>
      </w:pPr>
      <w:r w:rsidRPr="00A004EA">
        <w:rPr>
          <w:rFonts w:eastAsia="Times New Roman"/>
          <w:color w:val="292929"/>
        </w:rPr>
        <w:t>Bureau of School Leadership and Teacher Quality</w:t>
      </w:r>
    </w:p>
    <w:p w14:paraId="64FDC59B" w14:textId="77777777" w:rsidR="00612722" w:rsidRPr="00A004EA" w:rsidRDefault="00612722" w:rsidP="004D23E2">
      <w:pPr>
        <w:pStyle w:val="ListParagraph"/>
        <w:numPr>
          <w:ilvl w:val="1"/>
          <w:numId w:val="48"/>
        </w:numPr>
        <w:kinsoku w:val="0"/>
        <w:overflowPunct w:val="0"/>
        <w:spacing w:after="120"/>
        <w:textAlignment w:val="baseline"/>
        <w:rPr>
          <w:rFonts w:eastAsia="Times New Roman"/>
        </w:rPr>
      </w:pPr>
      <w:r w:rsidRPr="00A004EA">
        <w:rPr>
          <w:rFonts w:eastAsia="Times New Roman"/>
        </w:rPr>
        <w:t>Assistance with TIMS</w:t>
      </w:r>
    </w:p>
    <w:p w14:paraId="7692BB2C" w14:textId="711DE64F" w:rsidR="00612722" w:rsidRPr="00F308F3" w:rsidRDefault="00612722" w:rsidP="004D23E2">
      <w:pPr>
        <w:pStyle w:val="ListParagraph"/>
        <w:numPr>
          <w:ilvl w:val="2"/>
          <w:numId w:val="49"/>
        </w:numPr>
        <w:kinsoku w:val="0"/>
        <w:overflowPunct w:val="0"/>
        <w:spacing w:before="77" w:after="0"/>
        <w:contextualSpacing/>
        <w:textAlignment w:val="baseline"/>
        <w:rPr>
          <w:rFonts w:eastAsia="Times New Roman"/>
        </w:rPr>
      </w:pPr>
      <w:r w:rsidRPr="00A004EA">
        <w:rPr>
          <w:rFonts w:eastAsia="Times New Roman"/>
        </w:rPr>
        <w:t>PDE</w:t>
      </w:r>
      <w:r w:rsidRPr="00F308F3">
        <w:rPr>
          <w:rFonts w:eastAsia="Times New Roman"/>
        </w:rPr>
        <w:t xml:space="preserve"> Website &gt; </w:t>
      </w:r>
      <w:r w:rsidR="00B30C1F">
        <w:rPr>
          <w:rFonts w:eastAsia="Times New Roman"/>
        </w:rPr>
        <w:t>Programs and Services &gt;</w:t>
      </w:r>
      <w:r w:rsidR="006F33D0">
        <w:rPr>
          <w:rFonts w:eastAsia="Times New Roman"/>
        </w:rPr>
        <w:t xml:space="preserve"> </w:t>
      </w:r>
      <w:r w:rsidR="004D4C74" w:rsidRPr="00F308F3">
        <w:rPr>
          <w:rFonts w:eastAsia="Times New Roman"/>
        </w:rPr>
        <w:t>Educators</w:t>
      </w:r>
      <w:r w:rsidRPr="00F308F3">
        <w:rPr>
          <w:rFonts w:eastAsia="Times New Roman"/>
        </w:rPr>
        <w:t xml:space="preserve"> &gt; Certification</w:t>
      </w:r>
    </w:p>
    <w:sectPr w:rsidR="00612722" w:rsidRPr="00F308F3" w:rsidSect="00A91A3C">
      <w:headerReference w:type="default" r:id="rId28"/>
      <w:footerReference w:type="default" r:id="rId29"/>
      <w:pgSz w:w="12240" w:h="15840" w:code="1"/>
      <w:pgMar w:top="1440" w:right="1440" w:bottom="1440" w:left="144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91A4" w14:textId="77777777" w:rsidR="0029339F" w:rsidRDefault="0029339F" w:rsidP="00CC579A">
      <w:r>
        <w:separator/>
      </w:r>
    </w:p>
  </w:endnote>
  <w:endnote w:type="continuationSeparator" w:id="0">
    <w:p w14:paraId="0EC10403" w14:textId="77777777" w:rsidR="0029339F" w:rsidRDefault="0029339F"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6408" w14:textId="77777777" w:rsidR="00CA133A" w:rsidRDefault="00CA133A"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7135" w14:textId="65E6699C" w:rsidR="00CA133A" w:rsidRDefault="00CA133A" w:rsidP="00CC579A">
    <w:pPr>
      <w:pStyle w:val="Footer"/>
    </w:pPr>
    <w:r w:rsidRPr="00F1351F">
      <w:t xml:space="preserve">Revised </w:t>
    </w:r>
    <w:r w:rsidR="007B4494">
      <w:fldChar w:fldCharType="begin"/>
    </w:r>
    <w:r w:rsidR="007B4494">
      <w:instrText xml:space="preserve"> DATE  \@ "MMMM d, yyyy"  \* MERGEFORMAT </w:instrText>
    </w:r>
    <w:r w:rsidR="007B4494">
      <w:fldChar w:fldCharType="separate"/>
    </w:r>
    <w:r w:rsidR="00C94405">
      <w:rPr>
        <w:noProof/>
      </w:rPr>
      <w:t>August 21, 2025</w:t>
    </w:r>
    <w:r w:rsidR="007B4494">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Pr>
        <w:noProof/>
      </w:rPr>
      <w:t>5</w:t>
    </w:r>
    <w:r w:rsidRPr="00F135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316F" w14:textId="77777777" w:rsidR="0029339F" w:rsidRDefault="0029339F" w:rsidP="00CC579A">
      <w:r>
        <w:separator/>
      </w:r>
    </w:p>
  </w:footnote>
  <w:footnote w:type="continuationSeparator" w:id="0">
    <w:p w14:paraId="55DD0FB6" w14:textId="77777777" w:rsidR="0029339F" w:rsidRDefault="0029339F"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E95F" w14:textId="77777777" w:rsidR="00CA133A" w:rsidRPr="001A5145" w:rsidRDefault="00CA133A" w:rsidP="001A5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310"/>
    <w:multiLevelType w:val="hybridMultilevel"/>
    <w:tmpl w:val="E1C4E208"/>
    <w:lvl w:ilvl="0" w:tplc="74508994">
      <w:start w:val="3"/>
      <w:numFmt w:val="decimal"/>
      <w:lvlText w:val="%1."/>
      <w:lvlJc w:val="left"/>
      <w:pPr>
        <w:tabs>
          <w:tab w:val="num" w:pos="734"/>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7451C"/>
    <w:multiLevelType w:val="hybridMultilevel"/>
    <w:tmpl w:val="85D855E2"/>
    <w:lvl w:ilvl="0" w:tplc="A316E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D776"/>
    <w:multiLevelType w:val="hybridMultilevel"/>
    <w:tmpl w:val="583EB4BC"/>
    <w:lvl w:ilvl="0" w:tplc="22987C36">
      <w:start w:val="1"/>
      <w:numFmt w:val="bullet"/>
      <w:lvlText w:val=""/>
      <w:lvlJc w:val="left"/>
      <w:pPr>
        <w:ind w:left="720" w:hanging="360"/>
      </w:pPr>
      <w:rPr>
        <w:rFonts w:ascii="Symbol" w:hAnsi="Symbol" w:hint="default"/>
      </w:rPr>
    </w:lvl>
    <w:lvl w:ilvl="1" w:tplc="8E70D064">
      <w:start w:val="1"/>
      <w:numFmt w:val="bullet"/>
      <w:lvlText w:val="o"/>
      <w:lvlJc w:val="left"/>
      <w:pPr>
        <w:ind w:left="1440" w:hanging="360"/>
      </w:pPr>
      <w:rPr>
        <w:rFonts w:ascii="Courier New" w:hAnsi="Courier New" w:hint="default"/>
      </w:rPr>
    </w:lvl>
    <w:lvl w:ilvl="2" w:tplc="2C58A432">
      <w:start w:val="1"/>
      <w:numFmt w:val="bullet"/>
      <w:lvlText w:val=""/>
      <w:lvlJc w:val="left"/>
      <w:pPr>
        <w:ind w:left="2160" w:hanging="360"/>
      </w:pPr>
      <w:rPr>
        <w:rFonts w:ascii="Wingdings" w:hAnsi="Wingdings" w:hint="default"/>
      </w:rPr>
    </w:lvl>
    <w:lvl w:ilvl="3" w:tplc="7C925214">
      <w:start w:val="1"/>
      <w:numFmt w:val="bullet"/>
      <w:lvlText w:val=""/>
      <w:lvlJc w:val="left"/>
      <w:pPr>
        <w:ind w:left="2880" w:hanging="360"/>
      </w:pPr>
      <w:rPr>
        <w:rFonts w:ascii="Symbol" w:hAnsi="Symbol" w:hint="default"/>
      </w:rPr>
    </w:lvl>
    <w:lvl w:ilvl="4" w:tplc="30B85D36">
      <w:start w:val="1"/>
      <w:numFmt w:val="bullet"/>
      <w:lvlText w:val="o"/>
      <w:lvlJc w:val="left"/>
      <w:pPr>
        <w:ind w:left="3600" w:hanging="360"/>
      </w:pPr>
      <w:rPr>
        <w:rFonts w:ascii="Courier New" w:hAnsi="Courier New" w:hint="default"/>
      </w:rPr>
    </w:lvl>
    <w:lvl w:ilvl="5" w:tplc="68005B3E">
      <w:start w:val="1"/>
      <w:numFmt w:val="bullet"/>
      <w:lvlText w:val=""/>
      <w:lvlJc w:val="left"/>
      <w:pPr>
        <w:ind w:left="4320" w:hanging="360"/>
      </w:pPr>
      <w:rPr>
        <w:rFonts w:ascii="Wingdings" w:hAnsi="Wingdings" w:hint="default"/>
      </w:rPr>
    </w:lvl>
    <w:lvl w:ilvl="6" w:tplc="AD5635B8">
      <w:start w:val="1"/>
      <w:numFmt w:val="bullet"/>
      <w:lvlText w:val=""/>
      <w:lvlJc w:val="left"/>
      <w:pPr>
        <w:ind w:left="5040" w:hanging="360"/>
      </w:pPr>
      <w:rPr>
        <w:rFonts w:ascii="Symbol" w:hAnsi="Symbol" w:hint="default"/>
      </w:rPr>
    </w:lvl>
    <w:lvl w:ilvl="7" w:tplc="57944298">
      <w:start w:val="1"/>
      <w:numFmt w:val="bullet"/>
      <w:lvlText w:val="o"/>
      <w:lvlJc w:val="left"/>
      <w:pPr>
        <w:ind w:left="5760" w:hanging="360"/>
      </w:pPr>
      <w:rPr>
        <w:rFonts w:ascii="Courier New" w:hAnsi="Courier New" w:hint="default"/>
      </w:rPr>
    </w:lvl>
    <w:lvl w:ilvl="8" w:tplc="1D967AB2">
      <w:start w:val="1"/>
      <w:numFmt w:val="bullet"/>
      <w:lvlText w:val=""/>
      <w:lvlJc w:val="left"/>
      <w:pPr>
        <w:ind w:left="6480" w:hanging="360"/>
      </w:pPr>
      <w:rPr>
        <w:rFonts w:ascii="Wingdings" w:hAnsi="Wingdings" w:hint="default"/>
      </w:rPr>
    </w:lvl>
  </w:abstractNum>
  <w:abstractNum w:abstractNumId="3" w15:restartNumberingAfterBreak="0">
    <w:nsid w:val="051F13E1"/>
    <w:multiLevelType w:val="hybridMultilevel"/>
    <w:tmpl w:val="BC1C1458"/>
    <w:lvl w:ilvl="0" w:tplc="436E3CD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2D3B"/>
    <w:multiLevelType w:val="hybridMultilevel"/>
    <w:tmpl w:val="55586E8A"/>
    <w:lvl w:ilvl="0" w:tplc="1BC010B6">
      <w:start w:val="1"/>
      <w:numFmt w:val="bullet"/>
      <w:lvlText w:val=""/>
      <w:lvlJc w:val="left"/>
      <w:pPr>
        <w:ind w:left="720" w:hanging="360"/>
      </w:pPr>
      <w:rPr>
        <w:rFonts w:ascii="Symbol" w:hAnsi="Symbol" w:hint="default"/>
      </w:rPr>
    </w:lvl>
    <w:lvl w:ilvl="1" w:tplc="9698E214">
      <w:start w:val="1"/>
      <w:numFmt w:val="bullet"/>
      <w:lvlText w:val="o"/>
      <w:lvlJc w:val="left"/>
      <w:pPr>
        <w:ind w:left="1440" w:hanging="360"/>
      </w:pPr>
      <w:rPr>
        <w:rFonts w:ascii="Courier New" w:hAnsi="Courier New" w:hint="default"/>
      </w:rPr>
    </w:lvl>
    <w:lvl w:ilvl="2" w:tplc="D1D6B44C">
      <w:start w:val="1"/>
      <w:numFmt w:val="bullet"/>
      <w:lvlText w:val=""/>
      <w:lvlJc w:val="left"/>
      <w:pPr>
        <w:ind w:left="2160" w:hanging="360"/>
      </w:pPr>
      <w:rPr>
        <w:rFonts w:ascii="Wingdings" w:hAnsi="Wingdings" w:hint="default"/>
      </w:rPr>
    </w:lvl>
    <w:lvl w:ilvl="3" w:tplc="5D90E56A">
      <w:start w:val="1"/>
      <w:numFmt w:val="bullet"/>
      <w:lvlText w:val=""/>
      <w:lvlJc w:val="left"/>
      <w:pPr>
        <w:ind w:left="2880" w:hanging="360"/>
      </w:pPr>
      <w:rPr>
        <w:rFonts w:ascii="Symbol" w:hAnsi="Symbol" w:hint="default"/>
      </w:rPr>
    </w:lvl>
    <w:lvl w:ilvl="4" w:tplc="C8B2D430">
      <w:start w:val="1"/>
      <w:numFmt w:val="bullet"/>
      <w:lvlText w:val="o"/>
      <w:lvlJc w:val="left"/>
      <w:pPr>
        <w:ind w:left="3600" w:hanging="360"/>
      </w:pPr>
      <w:rPr>
        <w:rFonts w:ascii="Courier New" w:hAnsi="Courier New" w:hint="default"/>
      </w:rPr>
    </w:lvl>
    <w:lvl w:ilvl="5" w:tplc="BDA60184">
      <w:start w:val="1"/>
      <w:numFmt w:val="bullet"/>
      <w:lvlText w:val=""/>
      <w:lvlJc w:val="left"/>
      <w:pPr>
        <w:ind w:left="4320" w:hanging="360"/>
      </w:pPr>
      <w:rPr>
        <w:rFonts w:ascii="Wingdings" w:hAnsi="Wingdings" w:hint="default"/>
      </w:rPr>
    </w:lvl>
    <w:lvl w:ilvl="6" w:tplc="847876EC">
      <w:start w:val="1"/>
      <w:numFmt w:val="bullet"/>
      <w:lvlText w:val=""/>
      <w:lvlJc w:val="left"/>
      <w:pPr>
        <w:ind w:left="5040" w:hanging="360"/>
      </w:pPr>
      <w:rPr>
        <w:rFonts w:ascii="Symbol" w:hAnsi="Symbol" w:hint="default"/>
      </w:rPr>
    </w:lvl>
    <w:lvl w:ilvl="7" w:tplc="A46C3A44">
      <w:start w:val="1"/>
      <w:numFmt w:val="bullet"/>
      <w:lvlText w:val="o"/>
      <w:lvlJc w:val="left"/>
      <w:pPr>
        <w:ind w:left="5760" w:hanging="360"/>
      </w:pPr>
      <w:rPr>
        <w:rFonts w:ascii="Courier New" w:hAnsi="Courier New" w:hint="default"/>
      </w:rPr>
    </w:lvl>
    <w:lvl w:ilvl="8" w:tplc="92508380">
      <w:start w:val="1"/>
      <w:numFmt w:val="bullet"/>
      <w:lvlText w:val=""/>
      <w:lvlJc w:val="left"/>
      <w:pPr>
        <w:ind w:left="6480" w:hanging="360"/>
      </w:pPr>
      <w:rPr>
        <w:rFonts w:ascii="Wingdings" w:hAnsi="Wingdings" w:hint="default"/>
      </w:rPr>
    </w:lvl>
  </w:abstractNum>
  <w:abstractNum w:abstractNumId="5" w15:restartNumberingAfterBreak="0">
    <w:nsid w:val="06A80016"/>
    <w:multiLevelType w:val="hybridMultilevel"/>
    <w:tmpl w:val="0AC4521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E3E1654" w:tentative="1">
      <w:start w:val="1"/>
      <w:numFmt w:val="bullet"/>
      <w:lvlText w:val=""/>
      <w:lvlJc w:val="left"/>
      <w:pPr>
        <w:tabs>
          <w:tab w:val="num" w:pos="2160"/>
        </w:tabs>
        <w:ind w:left="2160" w:hanging="360"/>
      </w:pPr>
      <w:rPr>
        <w:rFonts w:ascii="Wingdings" w:hAnsi="Wingdings" w:hint="default"/>
      </w:rPr>
    </w:lvl>
    <w:lvl w:ilvl="3" w:tplc="0B4A6744" w:tentative="1">
      <w:start w:val="1"/>
      <w:numFmt w:val="bullet"/>
      <w:lvlText w:val=""/>
      <w:lvlJc w:val="left"/>
      <w:pPr>
        <w:tabs>
          <w:tab w:val="num" w:pos="2880"/>
        </w:tabs>
        <w:ind w:left="2880" w:hanging="360"/>
      </w:pPr>
      <w:rPr>
        <w:rFonts w:ascii="Wingdings" w:hAnsi="Wingdings" w:hint="default"/>
      </w:rPr>
    </w:lvl>
    <w:lvl w:ilvl="4" w:tplc="F514AADE" w:tentative="1">
      <w:start w:val="1"/>
      <w:numFmt w:val="bullet"/>
      <w:lvlText w:val=""/>
      <w:lvlJc w:val="left"/>
      <w:pPr>
        <w:tabs>
          <w:tab w:val="num" w:pos="3600"/>
        </w:tabs>
        <w:ind w:left="3600" w:hanging="360"/>
      </w:pPr>
      <w:rPr>
        <w:rFonts w:ascii="Wingdings" w:hAnsi="Wingdings" w:hint="default"/>
      </w:rPr>
    </w:lvl>
    <w:lvl w:ilvl="5" w:tplc="92EAB190" w:tentative="1">
      <w:start w:val="1"/>
      <w:numFmt w:val="bullet"/>
      <w:lvlText w:val=""/>
      <w:lvlJc w:val="left"/>
      <w:pPr>
        <w:tabs>
          <w:tab w:val="num" w:pos="4320"/>
        </w:tabs>
        <w:ind w:left="4320" w:hanging="360"/>
      </w:pPr>
      <w:rPr>
        <w:rFonts w:ascii="Wingdings" w:hAnsi="Wingdings" w:hint="default"/>
      </w:rPr>
    </w:lvl>
    <w:lvl w:ilvl="6" w:tplc="72C2EF8C" w:tentative="1">
      <w:start w:val="1"/>
      <w:numFmt w:val="bullet"/>
      <w:lvlText w:val=""/>
      <w:lvlJc w:val="left"/>
      <w:pPr>
        <w:tabs>
          <w:tab w:val="num" w:pos="5040"/>
        </w:tabs>
        <w:ind w:left="5040" w:hanging="360"/>
      </w:pPr>
      <w:rPr>
        <w:rFonts w:ascii="Wingdings" w:hAnsi="Wingdings" w:hint="default"/>
      </w:rPr>
    </w:lvl>
    <w:lvl w:ilvl="7" w:tplc="6FAC813E" w:tentative="1">
      <w:start w:val="1"/>
      <w:numFmt w:val="bullet"/>
      <w:lvlText w:val=""/>
      <w:lvlJc w:val="left"/>
      <w:pPr>
        <w:tabs>
          <w:tab w:val="num" w:pos="5760"/>
        </w:tabs>
        <w:ind w:left="5760" w:hanging="360"/>
      </w:pPr>
      <w:rPr>
        <w:rFonts w:ascii="Wingdings" w:hAnsi="Wingdings" w:hint="default"/>
      </w:rPr>
    </w:lvl>
    <w:lvl w:ilvl="8" w:tplc="CCC086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9656C"/>
    <w:multiLevelType w:val="hybridMultilevel"/>
    <w:tmpl w:val="C868F382"/>
    <w:lvl w:ilvl="0" w:tplc="E9B0BC40">
      <w:start w:val="17"/>
      <w:numFmt w:val="decimal"/>
      <w:lvlText w:val="%1."/>
      <w:lvlJc w:val="left"/>
      <w:pPr>
        <w:tabs>
          <w:tab w:val="num" w:pos="734"/>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56E4C"/>
    <w:multiLevelType w:val="hybridMultilevel"/>
    <w:tmpl w:val="5DCE3A82"/>
    <w:lvl w:ilvl="0" w:tplc="150CD99E">
      <w:start w:val="1"/>
      <w:numFmt w:val="bullet"/>
      <w:lvlText w:val=""/>
      <w:lvlJc w:val="left"/>
      <w:pPr>
        <w:tabs>
          <w:tab w:val="num" w:pos="720"/>
        </w:tabs>
        <w:ind w:left="720" w:hanging="360"/>
      </w:pPr>
      <w:rPr>
        <w:rFonts w:ascii="Wingdings" w:hAnsi="Wingdings" w:hint="default"/>
      </w:rPr>
    </w:lvl>
    <w:lvl w:ilvl="1" w:tplc="20B89C40">
      <w:start w:val="1"/>
      <w:numFmt w:val="bullet"/>
      <w:lvlText w:val=""/>
      <w:lvlJc w:val="left"/>
      <w:pPr>
        <w:tabs>
          <w:tab w:val="num" w:pos="1440"/>
        </w:tabs>
        <w:ind w:left="1440" w:hanging="360"/>
      </w:pPr>
      <w:rPr>
        <w:rFonts w:ascii="Wingdings" w:hAnsi="Wingdings" w:hint="default"/>
      </w:rPr>
    </w:lvl>
    <w:lvl w:ilvl="2" w:tplc="DD8CECD8" w:tentative="1">
      <w:start w:val="1"/>
      <w:numFmt w:val="bullet"/>
      <w:lvlText w:val=""/>
      <w:lvlJc w:val="left"/>
      <w:pPr>
        <w:tabs>
          <w:tab w:val="num" w:pos="2160"/>
        </w:tabs>
        <w:ind w:left="2160" w:hanging="360"/>
      </w:pPr>
      <w:rPr>
        <w:rFonts w:ascii="Wingdings" w:hAnsi="Wingdings" w:hint="default"/>
      </w:rPr>
    </w:lvl>
    <w:lvl w:ilvl="3" w:tplc="C4ACB614" w:tentative="1">
      <w:start w:val="1"/>
      <w:numFmt w:val="bullet"/>
      <w:lvlText w:val=""/>
      <w:lvlJc w:val="left"/>
      <w:pPr>
        <w:tabs>
          <w:tab w:val="num" w:pos="2880"/>
        </w:tabs>
        <w:ind w:left="2880" w:hanging="360"/>
      </w:pPr>
      <w:rPr>
        <w:rFonts w:ascii="Wingdings" w:hAnsi="Wingdings" w:hint="default"/>
      </w:rPr>
    </w:lvl>
    <w:lvl w:ilvl="4" w:tplc="CDA00B78" w:tentative="1">
      <w:start w:val="1"/>
      <w:numFmt w:val="bullet"/>
      <w:lvlText w:val=""/>
      <w:lvlJc w:val="left"/>
      <w:pPr>
        <w:tabs>
          <w:tab w:val="num" w:pos="3600"/>
        </w:tabs>
        <w:ind w:left="3600" w:hanging="360"/>
      </w:pPr>
      <w:rPr>
        <w:rFonts w:ascii="Wingdings" w:hAnsi="Wingdings" w:hint="default"/>
      </w:rPr>
    </w:lvl>
    <w:lvl w:ilvl="5" w:tplc="51768A52" w:tentative="1">
      <w:start w:val="1"/>
      <w:numFmt w:val="bullet"/>
      <w:lvlText w:val=""/>
      <w:lvlJc w:val="left"/>
      <w:pPr>
        <w:tabs>
          <w:tab w:val="num" w:pos="4320"/>
        </w:tabs>
        <w:ind w:left="4320" w:hanging="360"/>
      </w:pPr>
      <w:rPr>
        <w:rFonts w:ascii="Wingdings" w:hAnsi="Wingdings" w:hint="default"/>
      </w:rPr>
    </w:lvl>
    <w:lvl w:ilvl="6" w:tplc="0CF8EA34" w:tentative="1">
      <w:start w:val="1"/>
      <w:numFmt w:val="bullet"/>
      <w:lvlText w:val=""/>
      <w:lvlJc w:val="left"/>
      <w:pPr>
        <w:tabs>
          <w:tab w:val="num" w:pos="5040"/>
        </w:tabs>
        <w:ind w:left="5040" w:hanging="360"/>
      </w:pPr>
      <w:rPr>
        <w:rFonts w:ascii="Wingdings" w:hAnsi="Wingdings" w:hint="default"/>
      </w:rPr>
    </w:lvl>
    <w:lvl w:ilvl="7" w:tplc="8640C9E0" w:tentative="1">
      <w:start w:val="1"/>
      <w:numFmt w:val="bullet"/>
      <w:lvlText w:val=""/>
      <w:lvlJc w:val="left"/>
      <w:pPr>
        <w:tabs>
          <w:tab w:val="num" w:pos="5760"/>
        </w:tabs>
        <w:ind w:left="5760" w:hanging="360"/>
      </w:pPr>
      <w:rPr>
        <w:rFonts w:ascii="Wingdings" w:hAnsi="Wingdings" w:hint="default"/>
      </w:rPr>
    </w:lvl>
    <w:lvl w:ilvl="8" w:tplc="5492ED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7BCA3"/>
    <w:multiLevelType w:val="hybridMultilevel"/>
    <w:tmpl w:val="3DC86BB2"/>
    <w:lvl w:ilvl="0" w:tplc="1A300090">
      <w:start w:val="1"/>
      <w:numFmt w:val="bullet"/>
      <w:lvlText w:val=""/>
      <w:lvlJc w:val="left"/>
      <w:pPr>
        <w:ind w:left="720" w:hanging="360"/>
      </w:pPr>
      <w:rPr>
        <w:rFonts w:ascii="Symbol" w:hAnsi="Symbol" w:hint="default"/>
      </w:rPr>
    </w:lvl>
    <w:lvl w:ilvl="1" w:tplc="FDCE6FDE">
      <w:start w:val="1"/>
      <w:numFmt w:val="bullet"/>
      <w:lvlText w:val="o"/>
      <w:lvlJc w:val="left"/>
      <w:pPr>
        <w:ind w:left="1440" w:hanging="360"/>
      </w:pPr>
      <w:rPr>
        <w:rFonts w:ascii="Courier New" w:hAnsi="Courier New" w:hint="default"/>
      </w:rPr>
    </w:lvl>
    <w:lvl w:ilvl="2" w:tplc="16D68F80">
      <w:start w:val="1"/>
      <w:numFmt w:val="bullet"/>
      <w:lvlText w:val=""/>
      <w:lvlJc w:val="left"/>
      <w:pPr>
        <w:ind w:left="2160" w:hanging="360"/>
      </w:pPr>
      <w:rPr>
        <w:rFonts w:ascii="Wingdings" w:hAnsi="Wingdings" w:hint="default"/>
      </w:rPr>
    </w:lvl>
    <w:lvl w:ilvl="3" w:tplc="CC2E9172">
      <w:start w:val="1"/>
      <w:numFmt w:val="bullet"/>
      <w:lvlText w:val=""/>
      <w:lvlJc w:val="left"/>
      <w:pPr>
        <w:ind w:left="2880" w:hanging="360"/>
      </w:pPr>
      <w:rPr>
        <w:rFonts w:ascii="Symbol" w:hAnsi="Symbol" w:hint="default"/>
      </w:rPr>
    </w:lvl>
    <w:lvl w:ilvl="4" w:tplc="5A166F42">
      <w:start w:val="1"/>
      <w:numFmt w:val="bullet"/>
      <w:lvlText w:val="o"/>
      <w:lvlJc w:val="left"/>
      <w:pPr>
        <w:ind w:left="3600" w:hanging="360"/>
      </w:pPr>
      <w:rPr>
        <w:rFonts w:ascii="Courier New" w:hAnsi="Courier New" w:hint="default"/>
      </w:rPr>
    </w:lvl>
    <w:lvl w:ilvl="5" w:tplc="BFA6D2FE">
      <w:start w:val="1"/>
      <w:numFmt w:val="bullet"/>
      <w:lvlText w:val=""/>
      <w:lvlJc w:val="left"/>
      <w:pPr>
        <w:ind w:left="4320" w:hanging="360"/>
      </w:pPr>
      <w:rPr>
        <w:rFonts w:ascii="Wingdings" w:hAnsi="Wingdings" w:hint="default"/>
      </w:rPr>
    </w:lvl>
    <w:lvl w:ilvl="6" w:tplc="E1283928">
      <w:start w:val="1"/>
      <w:numFmt w:val="bullet"/>
      <w:lvlText w:val=""/>
      <w:lvlJc w:val="left"/>
      <w:pPr>
        <w:ind w:left="5040" w:hanging="360"/>
      </w:pPr>
      <w:rPr>
        <w:rFonts w:ascii="Symbol" w:hAnsi="Symbol" w:hint="default"/>
      </w:rPr>
    </w:lvl>
    <w:lvl w:ilvl="7" w:tplc="0D1AE41A">
      <w:start w:val="1"/>
      <w:numFmt w:val="bullet"/>
      <w:lvlText w:val="o"/>
      <w:lvlJc w:val="left"/>
      <w:pPr>
        <w:ind w:left="5760" w:hanging="360"/>
      </w:pPr>
      <w:rPr>
        <w:rFonts w:ascii="Courier New" w:hAnsi="Courier New" w:hint="default"/>
      </w:rPr>
    </w:lvl>
    <w:lvl w:ilvl="8" w:tplc="4EFECD02">
      <w:start w:val="1"/>
      <w:numFmt w:val="bullet"/>
      <w:lvlText w:val=""/>
      <w:lvlJc w:val="left"/>
      <w:pPr>
        <w:ind w:left="6480" w:hanging="360"/>
      </w:pPr>
      <w:rPr>
        <w:rFonts w:ascii="Wingdings" w:hAnsi="Wingdings" w:hint="default"/>
      </w:rPr>
    </w:lvl>
  </w:abstractNum>
  <w:abstractNum w:abstractNumId="9" w15:restartNumberingAfterBreak="0">
    <w:nsid w:val="0B307318"/>
    <w:multiLevelType w:val="hybridMultilevel"/>
    <w:tmpl w:val="4B00A1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A0357"/>
    <w:multiLevelType w:val="hybridMultilevel"/>
    <w:tmpl w:val="5D448FD6"/>
    <w:lvl w:ilvl="0" w:tplc="A970D24A">
      <w:start w:val="1"/>
      <w:numFmt w:val="bullet"/>
      <w:lvlText w:val=""/>
      <w:lvlJc w:val="left"/>
      <w:pPr>
        <w:ind w:left="720" w:hanging="360"/>
      </w:pPr>
      <w:rPr>
        <w:rFonts w:ascii="Symbol" w:hAnsi="Symbol" w:hint="default"/>
      </w:rPr>
    </w:lvl>
    <w:lvl w:ilvl="1" w:tplc="220476D8">
      <w:start w:val="1"/>
      <w:numFmt w:val="bullet"/>
      <w:lvlText w:val="o"/>
      <w:lvlJc w:val="left"/>
      <w:pPr>
        <w:ind w:left="1440" w:hanging="360"/>
      </w:pPr>
      <w:rPr>
        <w:rFonts w:ascii="Courier New" w:hAnsi="Courier New" w:hint="default"/>
      </w:rPr>
    </w:lvl>
    <w:lvl w:ilvl="2" w:tplc="A73C2470">
      <w:start w:val="1"/>
      <w:numFmt w:val="bullet"/>
      <w:lvlText w:val=""/>
      <w:lvlJc w:val="left"/>
      <w:pPr>
        <w:ind w:left="2160" w:hanging="360"/>
      </w:pPr>
      <w:rPr>
        <w:rFonts w:ascii="Wingdings" w:hAnsi="Wingdings" w:hint="default"/>
      </w:rPr>
    </w:lvl>
    <w:lvl w:ilvl="3" w:tplc="384E994E">
      <w:start w:val="1"/>
      <w:numFmt w:val="bullet"/>
      <w:lvlText w:val=""/>
      <w:lvlJc w:val="left"/>
      <w:pPr>
        <w:ind w:left="2880" w:hanging="360"/>
      </w:pPr>
      <w:rPr>
        <w:rFonts w:ascii="Symbol" w:hAnsi="Symbol" w:hint="default"/>
      </w:rPr>
    </w:lvl>
    <w:lvl w:ilvl="4" w:tplc="EBC20A20">
      <w:start w:val="1"/>
      <w:numFmt w:val="bullet"/>
      <w:lvlText w:val="o"/>
      <w:lvlJc w:val="left"/>
      <w:pPr>
        <w:ind w:left="3600" w:hanging="360"/>
      </w:pPr>
      <w:rPr>
        <w:rFonts w:ascii="Courier New" w:hAnsi="Courier New" w:hint="default"/>
      </w:rPr>
    </w:lvl>
    <w:lvl w:ilvl="5" w:tplc="D4882662">
      <w:start w:val="1"/>
      <w:numFmt w:val="bullet"/>
      <w:lvlText w:val=""/>
      <w:lvlJc w:val="left"/>
      <w:pPr>
        <w:ind w:left="4320" w:hanging="360"/>
      </w:pPr>
      <w:rPr>
        <w:rFonts w:ascii="Wingdings" w:hAnsi="Wingdings" w:hint="default"/>
      </w:rPr>
    </w:lvl>
    <w:lvl w:ilvl="6" w:tplc="E918D340">
      <w:start w:val="1"/>
      <w:numFmt w:val="bullet"/>
      <w:lvlText w:val=""/>
      <w:lvlJc w:val="left"/>
      <w:pPr>
        <w:ind w:left="5040" w:hanging="360"/>
      </w:pPr>
      <w:rPr>
        <w:rFonts w:ascii="Symbol" w:hAnsi="Symbol" w:hint="default"/>
      </w:rPr>
    </w:lvl>
    <w:lvl w:ilvl="7" w:tplc="D552429A">
      <w:start w:val="1"/>
      <w:numFmt w:val="bullet"/>
      <w:lvlText w:val="o"/>
      <w:lvlJc w:val="left"/>
      <w:pPr>
        <w:ind w:left="5760" w:hanging="360"/>
      </w:pPr>
      <w:rPr>
        <w:rFonts w:ascii="Courier New" w:hAnsi="Courier New" w:hint="default"/>
      </w:rPr>
    </w:lvl>
    <w:lvl w:ilvl="8" w:tplc="5FBC12C8">
      <w:start w:val="1"/>
      <w:numFmt w:val="bullet"/>
      <w:lvlText w:val=""/>
      <w:lvlJc w:val="left"/>
      <w:pPr>
        <w:ind w:left="6480" w:hanging="360"/>
      </w:pPr>
      <w:rPr>
        <w:rFonts w:ascii="Wingdings" w:hAnsi="Wingdings" w:hint="default"/>
      </w:rPr>
    </w:lvl>
  </w:abstractNum>
  <w:abstractNum w:abstractNumId="11" w15:restartNumberingAfterBreak="0">
    <w:nsid w:val="0C0713A1"/>
    <w:multiLevelType w:val="hybridMultilevel"/>
    <w:tmpl w:val="96D84754"/>
    <w:lvl w:ilvl="0" w:tplc="E8EC26E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E3E1654" w:tentative="1">
      <w:start w:val="1"/>
      <w:numFmt w:val="bullet"/>
      <w:lvlText w:val=""/>
      <w:lvlJc w:val="left"/>
      <w:pPr>
        <w:tabs>
          <w:tab w:val="num" w:pos="2160"/>
        </w:tabs>
        <w:ind w:left="2160" w:hanging="360"/>
      </w:pPr>
      <w:rPr>
        <w:rFonts w:ascii="Wingdings" w:hAnsi="Wingdings" w:hint="default"/>
      </w:rPr>
    </w:lvl>
    <w:lvl w:ilvl="3" w:tplc="0B4A6744" w:tentative="1">
      <w:start w:val="1"/>
      <w:numFmt w:val="bullet"/>
      <w:lvlText w:val=""/>
      <w:lvlJc w:val="left"/>
      <w:pPr>
        <w:tabs>
          <w:tab w:val="num" w:pos="2880"/>
        </w:tabs>
        <w:ind w:left="2880" w:hanging="360"/>
      </w:pPr>
      <w:rPr>
        <w:rFonts w:ascii="Wingdings" w:hAnsi="Wingdings" w:hint="default"/>
      </w:rPr>
    </w:lvl>
    <w:lvl w:ilvl="4" w:tplc="F514AADE" w:tentative="1">
      <w:start w:val="1"/>
      <w:numFmt w:val="bullet"/>
      <w:lvlText w:val=""/>
      <w:lvlJc w:val="left"/>
      <w:pPr>
        <w:tabs>
          <w:tab w:val="num" w:pos="3600"/>
        </w:tabs>
        <w:ind w:left="3600" w:hanging="360"/>
      </w:pPr>
      <w:rPr>
        <w:rFonts w:ascii="Wingdings" w:hAnsi="Wingdings" w:hint="default"/>
      </w:rPr>
    </w:lvl>
    <w:lvl w:ilvl="5" w:tplc="92EAB190" w:tentative="1">
      <w:start w:val="1"/>
      <w:numFmt w:val="bullet"/>
      <w:lvlText w:val=""/>
      <w:lvlJc w:val="left"/>
      <w:pPr>
        <w:tabs>
          <w:tab w:val="num" w:pos="4320"/>
        </w:tabs>
        <w:ind w:left="4320" w:hanging="360"/>
      </w:pPr>
      <w:rPr>
        <w:rFonts w:ascii="Wingdings" w:hAnsi="Wingdings" w:hint="default"/>
      </w:rPr>
    </w:lvl>
    <w:lvl w:ilvl="6" w:tplc="72C2EF8C" w:tentative="1">
      <w:start w:val="1"/>
      <w:numFmt w:val="bullet"/>
      <w:lvlText w:val=""/>
      <w:lvlJc w:val="left"/>
      <w:pPr>
        <w:tabs>
          <w:tab w:val="num" w:pos="5040"/>
        </w:tabs>
        <w:ind w:left="5040" w:hanging="360"/>
      </w:pPr>
      <w:rPr>
        <w:rFonts w:ascii="Wingdings" w:hAnsi="Wingdings" w:hint="default"/>
      </w:rPr>
    </w:lvl>
    <w:lvl w:ilvl="7" w:tplc="6FAC813E" w:tentative="1">
      <w:start w:val="1"/>
      <w:numFmt w:val="bullet"/>
      <w:lvlText w:val=""/>
      <w:lvlJc w:val="left"/>
      <w:pPr>
        <w:tabs>
          <w:tab w:val="num" w:pos="5760"/>
        </w:tabs>
        <w:ind w:left="5760" w:hanging="360"/>
      </w:pPr>
      <w:rPr>
        <w:rFonts w:ascii="Wingdings" w:hAnsi="Wingdings" w:hint="default"/>
      </w:rPr>
    </w:lvl>
    <w:lvl w:ilvl="8" w:tplc="CCC086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372BA7"/>
    <w:multiLevelType w:val="hybridMultilevel"/>
    <w:tmpl w:val="C4EAB7D6"/>
    <w:lvl w:ilvl="0" w:tplc="436E3CD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6616C"/>
    <w:multiLevelType w:val="hybridMultilevel"/>
    <w:tmpl w:val="202EE59C"/>
    <w:lvl w:ilvl="0" w:tplc="37D4235C">
      <w:start w:val="1"/>
      <w:numFmt w:val="bullet"/>
      <w:lvlText w:val=""/>
      <w:lvlJc w:val="left"/>
      <w:pPr>
        <w:ind w:left="1080" w:hanging="360"/>
      </w:pPr>
      <w:rPr>
        <w:rFonts w:ascii="Symbol" w:hAnsi="Symbol" w:hint="default"/>
      </w:rPr>
    </w:lvl>
    <w:lvl w:ilvl="1" w:tplc="F1944112">
      <w:start w:val="1"/>
      <w:numFmt w:val="bullet"/>
      <w:lvlText w:val=""/>
      <w:lvlJc w:val="left"/>
      <w:pPr>
        <w:ind w:left="1800" w:hanging="360"/>
      </w:pPr>
      <w:rPr>
        <w:rFonts w:ascii="Symbol" w:hAnsi="Symbol" w:hint="default"/>
      </w:rPr>
    </w:lvl>
    <w:lvl w:ilvl="2" w:tplc="B65A2CD0">
      <w:start w:val="1"/>
      <w:numFmt w:val="bullet"/>
      <w:lvlText w:val=""/>
      <w:lvlJc w:val="left"/>
      <w:pPr>
        <w:ind w:left="2520" w:hanging="360"/>
      </w:pPr>
      <w:rPr>
        <w:rFonts w:ascii="Wingdings" w:hAnsi="Wingdings" w:hint="default"/>
      </w:rPr>
    </w:lvl>
    <w:lvl w:ilvl="3" w:tplc="6DEEE10C">
      <w:start w:val="1"/>
      <w:numFmt w:val="bullet"/>
      <w:lvlText w:val=""/>
      <w:lvlJc w:val="left"/>
      <w:pPr>
        <w:ind w:left="3240" w:hanging="360"/>
      </w:pPr>
      <w:rPr>
        <w:rFonts w:ascii="Symbol" w:hAnsi="Symbol" w:hint="default"/>
      </w:rPr>
    </w:lvl>
    <w:lvl w:ilvl="4" w:tplc="46AEEA18">
      <w:start w:val="1"/>
      <w:numFmt w:val="bullet"/>
      <w:lvlText w:val="o"/>
      <w:lvlJc w:val="left"/>
      <w:pPr>
        <w:ind w:left="3960" w:hanging="360"/>
      </w:pPr>
      <w:rPr>
        <w:rFonts w:ascii="Courier New" w:hAnsi="Courier New" w:hint="default"/>
      </w:rPr>
    </w:lvl>
    <w:lvl w:ilvl="5" w:tplc="52C25D02">
      <w:start w:val="1"/>
      <w:numFmt w:val="bullet"/>
      <w:lvlText w:val=""/>
      <w:lvlJc w:val="left"/>
      <w:pPr>
        <w:ind w:left="4680" w:hanging="360"/>
      </w:pPr>
      <w:rPr>
        <w:rFonts w:ascii="Wingdings" w:hAnsi="Wingdings" w:hint="default"/>
      </w:rPr>
    </w:lvl>
    <w:lvl w:ilvl="6" w:tplc="9D1835FA">
      <w:start w:val="1"/>
      <w:numFmt w:val="bullet"/>
      <w:lvlText w:val=""/>
      <w:lvlJc w:val="left"/>
      <w:pPr>
        <w:ind w:left="5400" w:hanging="360"/>
      </w:pPr>
      <w:rPr>
        <w:rFonts w:ascii="Symbol" w:hAnsi="Symbol" w:hint="default"/>
      </w:rPr>
    </w:lvl>
    <w:lvl w:ilvl="7" w:tplc="06343848">
      <w:start w:val="1"/>
      <w:numFmt w:val="bullet"/>
      <w:lvlText w:val="o"/>
      <w:lvlJc w:val="left"/>
      <w:pPr>
        <w:ind w:left="6120" w:hanging="360"/>
      </w:pPr>
      <w:rPr>
        <w:rFonts w:ascii="Courier New" w:hAnsi="Courier New" w:hint="default"/>
      </w:rPr>
    </w:lvl>
    <w:lvl w:ilvl="8" w:tplc="75D28E76">
      <w:start w:val="1"/>
      <w:numFmt w:val="bullet"/>
      <w:lvlText w:val=""/>
      <w:lvlJc w:val="left"/>
      <w:pPr>
        <w:ind w:left="6840" w:hanging="360"/>
      </w:pPr>
      <w:rPr>
        <w:rFonts w:ascii="Wingdings" w:hAnsi="Wingdings" w:hint="default"/>
      </w:rPr>
    </w:lvl>
  </w:abstractNum>
  <w:abstractNum w:abstractNumId="14" w15:restartNumberingAfterBreak="0">
    <w:nsid w:val="0E8A0002"/>
    <w:multiLevelType w:val="hybridMultilevel"/>
    <w:tmpl w:val="D8281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17E72"/>
    <w:multiLevelType w:val="hybridMultilevel"/>
    <w:tmpl w:val="A232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11C3A"/>
    <w:multiLevelType w:val="hybridMultilevel"/>
    <w:tmpl w:val="5A920D70"/>
    <w:lvl w:ilvl="0" w:tplc="BE962524">
      <w:start w:val="1"/>
      <w:numFmt w:val="bullet"/>
      <w:lvlText w:val=""/>
      <w:lvlJc w:val="left"/>
      <w:pPr>
        <w:ind w:left="720" w:hanging="360"/>
      </w:pPr>
      <w:rPr>
        <w:rFonts w:ascii="Symbol" w:hAnsi="Symbol" w:hint="default"/>
        <w:color w:val="auto"/>
      </w:rPr>
    </w:lvl>
    <w:lvl w:ilvl="1" w:tplc="2D0CB1B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C373A"/>
    <w:multiLevelType w:val="hybridMultilevel"/>
    <w:tmpl w:val="B2C26928"/>
    <w:lvl w:ilvl="0" w:tplc="B15494FC">
      <w:start w:val="1"/>
      <w:numFmt w:val="bullet"/>
      <w:lvlText w:val=""/>
      <w:lvlJc w:val="left"/>
      <w:pPr>
        <w:tabs>
          <w:tab w:val="num" w:pos="720"/>
        </w:tabs>
        <w:ind w:left="720" w:hanging="360"/>
      </w:pPr>
      <w:rPr>
        <w:rFonts w:ascii="Wingdings" w:hAnsi="Wingdings" w:hint="default"/>
      </w:rPr>
    </w:lvl>
    <w:lvl w:ilvl="1" w:tplc="FA428050">
      <w:start w:val="1"/>
      <w:numFmt w:val="bullet"/>
      <w:lvlText w:val=""/>
      <w:lvlJc w:val="left"/>
      <w:pPr>
        <w:tabs>
          <w:tab w:val="num" w:pos="1440"/>
        </w:tabs>
        <w:ind w:left="1440" w:hanging="360"/>
      </w:pPr>
      <w:rPr>
        <w:rFonts w:ascii="Wingdings" w:hAnsi="Wingdings" w:hint="default"/>
      </w:rPr>
    </w:lvl>
    <w:lvl w:ilvl="2" w:tplc="0062096C" w:tentative="1">
      <w:start w:val="1"/>
      <w:numFmt w:val="bullet"/>
      <w:lvlText w:val=""/>
      <w:lvlJc w:val="left"/>
      <w:pPr>
        <w:tabs>
          <w:tab w:val="num" w:pos="2160"/>
        </w:tabs>
        <w:ind w:left="2160" w:hanging="360"/>
      </w:pPr>
      <w:rPr>
        <w:rFonts w:ascii="Wingdings" w:hAnsi="Wingdings" w:hint="default"/>
      </w:rPr>
    </w:lvl>
    <w:lvl w:ilvl="3" w:tplc="E95C09C0" w:tentative="1">
      <w:start w:val="1"/>
      <w:numFmt w:val="bullet"/>
      <w:lvlText w:val=""/>
      <w:lvlJc w:val="left"/>
      <w:pPr>
        <w:tabs>
          <w:tab w:val="num" w:pos="2880"/>
        </w:tabs>
        <w:ind w:left="2880" w:hanging="360"/>
      </w:pPr>
      <w:rPr>
        <w:rFonts w:ascii="Wingdings" w:hAnsi="Wingdings" w:hint="default"/>
      </w:rPr>
    </w:lvl>
    <w:lvl w:ilvl="4" w:tplc="56EAD05C" w:tentative="1">
      <w:start w:val="1"/>
      <w:numFmt w:val="bullet"/>
      <w:lvlText w:val=""/>
      <w:lvlJc w:val="left"/>
      <w:pPr>
        <w:tabs>
          <w:tab w:val="num" w:pos="3600"/>
        </w:tabs>
        <w:ind w:left="3600" w:hanging="360"/>
      </w:pPr>
      <w:rPr>
        <w:rFonts w:ascii="Wingdings" w:hAnsi="Wingdings" w:hint="default"/>
      </w:rPr>
    </w:lvl>
    <w:lvl w:ilvl="5" w:tplc="EC484B46" w:tentative="1">
      <w:start w:val="1"/>
      <w:numFmt w:val="bullet"/>
      <w:lvlText w:val=""/>
      <w:lvlJc w:val="left"/>
      <w:pPr>
        <w:tabs>
          <w:tab w:val="num" w:pos="4320"/>
        </w:tabs>
        <w:ind w:left="4320" w:hanging="360"/>
      </w:pPr>
      <w:rPr>
        <w:rFonts w:ascii="Wingdings" w:hAnsi="Wingdings" w:hint="default"/>
      </w:rPr>
    </w:lvl>
    <w:lvl w:ilvl="6" w:tplc="37D2EB46" w:tentative="1">
      <w:start w:val="1"/>
      <w:numFmt w:val="bullet"/>
      <w:lvlText w:val=""/>
      <w:lvlJc w:val="left"/>
      <w:pPr>
        <w:tabs>
          <w:tab w:val="num" w:pos="5040"/>
        </w:tabs>
        <w:ind w:left="5040" w:hanging="360"/>
      </w:pPr>
      <w:rPr>
        <w:rFonts w:ascii="Wingdings" w:hAnsi="Wingdings" w:hint="default"/>
      </w:rPr>
    </w:lvl>
    <w:lvl w:ilvl="7" w:tplc="7498580C" w:tentative="1">
      <w:start w:val="1"/>
      <w:numFmt w:val="bullet"/>
      <w:lvlText w:val=""/>
      <w:lvlJc w:val="left"/>
      <w:pPr>
        <w:tabs>
          <w:tab w:val="num" w:pos="5760"/>
        </w:tabs>
        <w:ind w:left="5760" w:hanging="360"/>
      </w:pPr>
      <w:rPr>
        <w:rFonts w:ascii="Wingdings" w:hAnsi="Wingdings" w:hint="default"/>
      </w:rPr>
    </w:lvl>
    <w:lvl w:ilvl="8" w:tplc="1C2054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E73ADE"/>
    <w:multiLevelType w:val="hybridMultilevel"/>
    <w:tmpl w:val="A69679A4"/>
    <w:lvl w:ilvl="0" w:tplc="F79A70EA">
      <w:start w:val="1"/>
      <w:numFmt w:val="bullet"/>
      <w:lvlText w:val=""/>
      <w:lvlJc w:val="left"/>
      <w:pPr>
        <w:ind w:left="1080" w:hanging="360"/>
      </w:pPr>
      <w:rPr>
        <w:rFonts w:ascii="Symbol" w:hAnsi="Symbol" w:hint="default"/>
      </w:rPr>
    </w:lvl>
    <w:lvl w:ilvl="1" w:tplc="2D882F88">
      <w:start w:val="1"/>
      <w:numFmt w:val="bullet"/>
      <w:lvlText w:val="o"/>
      <w:lvlJc w:val="left"/>
      <w:pPr>
        <w:ind w:left="1800" w:hanging="360"/>
      </w:pPr>
      <w:rPr>
        <w:rFonts w:ascii="Courier New" w:hAnsi="Courier New" w:hint="default"/>
      </w:rPr>
    </w:lvl>
    <w:lvl w:ilvl="2" w:tplc="DD440F12">
      <w:start w:val="1"/>
      <w:numFmt w:val="bullet"/>
      <w:lvlText w:val=""/>
      <w:lvlJc w:val="left"/>
      <w:pPr>
        <w:ind w:left="2520" w:hanging="360"/>
      </w:pPr>
      <w:rPr>
        <w:rFonts w:ascii="Wingdings" w:hAnsi="Wingdings" w:hint="default"/>
      </w:rPr>
    </w:lvl>
    <w:lvl w:ilvl="3" w:tplc="69508990">
      <w:start w:val="1"/>
      <w:numFmt w:val="bullet"/>
      <w:lvlText w:val=""/>
      <w:lvlJc w:val="left"/>
      <w:pPr>
        <w:ind w:left="3240" w:hanging="360"/>
      </w:pPr>
      <w:rPr>
        <w:rFonts w:ascii="Symbol" w:hAnsi="Symbol" w:hint="default"/>
      </w:rPr>
    </w:lvl>
    <w:lvl w:ilvl="4" w:tplc="DCE00242">
      <w:start w:val="1"/>
      <w:numFmt w:val="bullet"/>
      <w:lvlText w:val="o"/>
      <w:lvlJc w:val="left"/>
      <w:pPr>
        <w:ind w:left="3960" w:hanging="360"/>
      </w:pPr>
      <w:rPr>
        <w:rFonts w:ascii="Courier New" w:hAnsi="Courier New" w:hint="default"/>
      </w:rPr>
    </w:lvl>
    <w:lvl w:ilvl="5" w:tplc="EEB2C82C">
      <w:start w:val="1"/>
      <w:numFmt w:val="bullet"/>
      <w:lvlText w:val=""/>
      <w:lvlJc w:val="left"/>
      <w:pPr>
        <w:ind w:left="4680" w:hanging="360"/>
      </w:pPr>
      <w:rPr>
        <w:rFonts w:ascii="Wingdings" w:hAnsi="Wingdings" w:hint="default"/>
      </w:rPr>
    </w:lvl>
    <w:lvl w:ilvl="6" w:tplc="CD967F9E">
      <w:start w:val="1"/>
      <w:numFmt w:val="bullet"/>
      <w:lvlText w:val=""/>
      <w:lvlJc w:val="left"/>
      <w:pPr>
        <w:ind w:left="5400" w:hanging="360"/>
      </w:pPr>
      <w:rPr>
        <w:rFonts w:ascii="Symbol" w:hAnsi="Symbol" w:hint="default"/>
      </w:rPr>
    </w:lvl>
    <w:lvl w:ilvl="7" w:tplc="2F2CFEE2">
      <w:start w:val="1"/>
      <w:numFmt w:val="bullet"/>
      <w:lvlText w:val="o"/>
      <w:lvlJc w:val="left"/>
      <w:pPr>
        <w:ind w:left="6120" w:hanging="360"/>
      </w:pPr>
      <w:rPr>
        <w:rFonts w:ascii="Courier New" w:hAnsi="Courier New" w:hint="default"/>
      </w:rPr>
    </w:lvl>
    <w:lvl w:ilvl="8" w:tplc="B34270BC">
      <w:start w:val="1"/>
      <w:numFmt w:val="bullet"/>
      <w:lvlText w:val=""/>
      <w:lvlJc w:val="left"/>
      <w:pPr>
        <w:ind w:left="6840" w:hanging="360"/>
      </w:pPr>
      <w:rPr>
        <w:rFonts w:ascii="Wingdings" w:hAnsi="Wingdings" w:hint="default"/>
      </w:rPr>
    </w:lvl>
  </w:abstractNum>
  <w:abstractNum w:abstractNumId="20" w15:restartNumberingAfterBreak="0">
    <w:nsid w:val="169F1213"/>
    <w:multiLevelType w:val="hybridMultilevel"/>
    <w:tmpl w:val="43EC0C76"/>
    <w:lvl w:ilvl="0" w:tplc="1D9A03B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3A07366">
      <w:start w:val="1"/>
      <w:numFmt w:val="bullet"/>
      <w:lvlText w:val=""/>
      <w:lvlJc w:val="left"/>
      <w:pPr>
        <w:tabs>
          <w:tab w:val="num" w:pos="2160"/>
        </w:tabs>
        <w:ind w:left="2160" w:hanging="360"/>
      </w:pPr>
      <w:rPr>
        <w:rFonts w:ascii="Wingdings" w:hAnsi="Wingdings" w:hint="default"/>
      </w:rPr>
    </w:lvl>
    <w:lvl w:ilvl="3" w:tplc="95E62824" w:tentative="1">
      <w:start w:val="1"/>
      <w:numFmt w:val="bullet"/>
      <w:lvlText w:val=""/>
      <w:lvlJc w:val="left"/>
      <w:pPr>
        <w:tabs>
          <w:tab w:val="num" w:pos="2880"/>
        </w:tabs>
        <w:ind w:left="2880" w:hanging="360"/>
      </w:pPr>
      <w:rPr>
        <w:rFonts w:ascii="Wingdings" w:hAnsi="Wingdings" w:hint="default"/>
      </w:rPr>
    </w:lvl>
    <w:lvl w:ilvl="4" w:tplc="594C55E6" w:tentative="1">
      <w:start w:val="1"/>
      <w:numFmt w:val="bullet"/>
      <w:lvlText w:val=""/>
      <w:lvlJc w:val="left"/>
      <w:pPr>
        <w:tabs>
          <w:tab w:val="num" w:pos="3600"/>
        </w:tabs>
        <w:ind w:left="3600" w:hanging="360"/>
      </w:pPr>
      <w:rPr>
        <w:rFonts w:ascii="Wingdings" w:hAnsi="Wingdings" w:hint="default"/>
      </w:rPr>
    </w:lvl>
    <w:lvl w:ilvl="5" w:tplc="B0F2C1E0" w:tentative="1">
      <w:start w:val="1"/>
      <w:numFmt w:val="bullet"/>
      <w:lvlText w:val=""/>
      <w:lvlJc w:val="left"/>
      <w:pPr>
        <w:tabs>
          <w:tab w:val="num" w:pos="4320"/>
        </w:tabs>
        <w:ind w:left="4320" w:hanging="360"/>
      </w:pPr>
      <w:rPr>
        <w:rFonts w:ascii="Wingdings" w:hAnsi="Wingdings" w:hint="default"/>
      </w:rPr>
    </w:lvl>
    <w:lvl w:ilvl="6" w:tplc="3A3C9D60" w:tentative="1">
      <w:start w:val="1"/>
      <w:numFmt w:val="bullet"/>
      <w:lvlText w:val=""/>
      <w:lvlJc w:val="left"/>
      <w:pPr>
        <w:tabs>
          <w:tab w:val="num" w:pos="5040"/>
        </w:tabs>
        <w:ind w:left="5040" w:hanging="360"/>
      </w:pPr>
      <w:rPr>
        <w:rFonts w:ascii="Wingdings" w:hAnsi="Wingdings" w:hint="default"/>
      </w:rPr>
    </w:lvl>
    <w:lvl w:ilvl="7" w:tplc="F02C7B74" w:tentative="1">
      <w:start w:val="1"/>
      <w:numFmt w:val="bullet"/>
      <w:lvlText w:val=""/>
      <w:lvlJc w:val="left"/>
      <w:pPr>
        <w:tabs>
          <w:tab w:val="num" w:pos="5760"/>
        </w:tabs>
        <w:ind w:left="5760" w:hanging="360"/>
      </w:pPr>
      <w:rPr>
        <w:rFonts w:ascii="Wingdings" w:hAnsi="Wingdings" w:hint="default"/>
      </w:rPr>
    </w:lvl>
    <w:lvl w:ilvl="8" w:tplc="7B723EF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A61F41"/>
    <w:multiLevelType w:val="hybridMultilevel"/>
    <w:tmpl w:val="84EA6BE4"/>
    <w:lvl w:ilvl="0" w:tplc="989CFEF6">
      <w:start w:val="1"/>
      <w:numFmt w:val="bullet"/>
      <w:lvlText w:val=""/>
      <w:lvlJc w:val="left"/>
      <w:pPr>
        <w:tabs>
          <w:tab w:val="num" w:pos="720"/>
        </w:tabs>
        <w:ind w:left="720" w:hanging="360"/>
      </w:pPr>
      <w:rPr>
        <w:rFonts w:ascii="Wingdings" w:hAnsi="Wingdings" w:hint="default"/>
      </w:rPr>
    </w:lvl>
    <w:lvl w:ilvl="1" w:tplc="A6A45606">
      <w:start w:val="1"/>
      <w:numFmt w:val="bullet"/>
      <w:lvlText w:val=""/>
      <w:lvlJc w:val="left"/>
      <w:pPr>
        <w:tabs>
          <w:tab w:val="num" w:pos="1440"/>
        </w:tabs>
        <w:ind w:left="1440" w:hanging="360"/>
      </w:pPr>
      <w:rPr>
        <w:rFonts w:ascii="Wingdings" w:hAnsi="Wingdings" w:hint="default"/>
      </w:rPr>
    </w:lvl>
    <w:lvl w:ilvl="2" w:tplc="99DE6EDC" w:tentative="1">
      <w:start w:val="1"/>
      <w:numFmt w:val="bullet"/>
      <w:lvlText w:val=""/>
      <w:lvlJc w:val="left"/>
      <w:pPr>
        <w:tabs>
          <w:tab w:val="num" w:pos="2160"/>
        </w:tabs>
        <w:ind w:left="2160" w:hanging="360"/>
      </w:pPr>
      <w:rPr>
        <w:rFonts w:ascii="Wingdings" w:hAnsi="Wingdings" w:hint="default"/>
      </w:rPr>
    </w:lvl>
    <w:lvl w:ilvl="3" w:tplc="5B70754C" w:tentative="1">
      <w:start w:val="1"/>
      <w:numFmt w:val="bullet"/>
      <w:lvlText w:val=""/>
      <w:lvlJc w:val="left"/>
      <w:pPr>
        <w:tabs>
          <w:tab w:val="num" w:pos="2880"/>
        </w:tabs>
        <w:ind w:left="2880" w:hanging="360"/>
      </w:pPr>
      <w:rPr>
        <w:rFonts w:ascii="Wingdings" w:hAnsi="Wingdings" w:hint="default"/>
      </w:rPr>
    </w:lvl>
    <w:lvl w:ilvl="4" w:tplc="4E76737C" w:tentative="1">
      <w:start w:val="1"/>
      <w:numFmt w:val="bullet"/>
      <w:lvlText w:val=""/>
      <w:lvlJc w:val="left"/>
      <w:pPr>
        <w:tabs>
          <w:tab w:val="num" w:pos="3600"/>
        </w:tabs>
        <w:ind w:left="3600" w:hanging="360"/>
      </w:pPr>
      <w:rPr>
        <w:rFonts w:ascii="Wingdings" w:hAnsi="Wingdings" w:hint="default"/>
      </w:rPr>
    </w:lvl>
    <w:lvl w:ilvl="5" w:tplc="DCD22700" w:tentative="1">
      <w:start w:val="1"/>
      <w:numFmt w:val="bullet"/>
      <w:lvlText w:val=""/>
      <w:lvlJc w:val="left"/>
      <w:pPr>
        <w:tabs>
          <w:tab w:val="num" w:pos="4320"/>
        </w:tabs>
        <w:ind w:left="4320" w:hanging="360"/>
      </w:pPr>
      <w:rPr>
        <w:rFonts w:ascii="Wingdings" w:hAnsi="Wingdings" w:hint="default"/>
      </w:rPr>
    </w:lvl>
    <w:lvl w:ilvl="6" w:tplc="9B84B37E" w:tentative="1">
      <w:start w:val="1"/>
      <w:numFmt w:val="bullet"/>
      <w:lvlText w:val=""/>
      <w:lvlJc w:val="left"/>
      <w:pPr>
        <w:tabs>
          <w:tab w:val="num" w:pos="5040"/>
        </w:tabs>
        <w:ind w:left="5040" w:hanging="360"/>
      </w:pPr>
      <w:rPr>
        <w:rFonts w:ascii="Wingdings" w:hAnsi="Wingdings" w:hint="default"/>
      </w:rPr>
    </w:lvl>
    <w:lvl w:ilvl="7" w:tplc="6EC4E698" w:tentative="1">
      <w:start w:val="1"/>
      <w:numFmt w:val="bullet"/>
      <w:lvlText w:val=""/>
      <w:lvlJc w:val="left"/>
      <w:pPr>
        <w:tabs>
          <w:tab w:val="num" w:pos="5760"/>
        </w:tabs>
        <w:ind w:left="5760" w:hanging="360"/>
      </w:pPr>
      <w:rPr>
        <w:rFonts w:ascii="Wingdings" w:hAnsi="Wingdings" w:hint="default"/>
      </w:rPr>
    </w:lvl>
    <w:lvl w:ilvl="8" w:tplc="ED988B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5464E"/>
    <w:multiLevelType w:val="hybridMultilevel"/>
    <w:tmpl w:val="B6960A18"/>
    <w:lvl w:ilvl="0" w:tplc="436E3C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B078C"/>
    <w:multiLevelType w:val="hybridMultilevel"/>
    <w:tmpl w:val="5492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1A63D"/>
    <w:multiLevelType w:val="hybridMultilevel"/>
    <w:tmpl w:val="59487B08"/>
    <w:lvl w:ilvl="0" w:tplc="6C2C32E8">
      <w:start w:val="1"/>
      <w:numFmt w:val="bullet"/>
      <w:lvlText w:val=""/>
      <w:lvlJc w:val="left"/>
      <w:pPr>
        <w:ind w:left="720" w:hanging="360"/>
      </w:pPr>
      <w:rPr>
        <w:rFonts w:ascii="Symbol" w:hAnsi="Symbol" w:hint="default"/>
      </w:rPr>
    </w:lvl>
    <w:lvl w:ilvl="1" w:tplc="7E4A60D6">
      <w:start w:val="1"/>
      <w:numFmt w:val="bullet"/>
      <w:lvlText w:val="o"/>
      <w:lvlJc w:val="left"/>
      <w:pPr>
        <w:ind w:left="1440" w:hanging="360"/>
      </w:pPr>
      <w:rPr>
        <w:rFonts w:ascii="Courier New" w:hAnsi="Courier New" w:hint="default"/>
      </w:rPr>
    </w:lvl>
    <w:lvl w:ilvl="2" w:tplc="4CDAB5D4">
      <w:start w:val="1"/>
      <w:numFmt w:val="bullet"/>
      <w:lvlText w:val=""/>
      <w:lvlJc w:val="left"/>
      <w:pPr>
        <w:ind w:left="2160" w:hanging="360"/>
      </w:pPr>
      <w:rPr>
        <w:rFonts w:ascii="Wingdings" w:hAnsi="Wingdings" w:hint="default"/>
      </w:rPr>
    </w:lvl>
    <w:lvl w:ilvl="3" w:tplc="2988D0D8">
      <w:start w:val="1"/>
      <w:numFmt w:val="bullet"/>
      <w:lvlText w:val=""/>
      <w:lvlJc w:val="left"/>
      <w:pPr>
        <w:ind w:left="2880" w:hanging="360"/>
      </w:pPr>
      <w:rPr>
        <w:rFonts w:ascii="Symbol" w:hAnsi="Symbol" w:hint="default"/>
      </w:rPr>
    </w:lvl>
    <w:lvl w:ilvl="4" w:tplc="734C9820">
      <w:start w:val="1"/>
      <w:numFmt w:val="bullet"/>
      <w:lvlText w:val="o"/>
      <w:lvlJc w:val="left"/>
      <w:pPr>
        <w:ind w:left="3600" w:hanging="360"/>
      </w:pPr>
      <w:rPr>
        <w:rFonts w:ascii="Courier New" w:hAnsi="Courier New" w:hint="default"/>
      </w:rPr>
    </w:lvl>
    <w:lvl w:ilvl="5" w:tplc="90E890B8">
      <w:start w:val="1"/>
      <w:numFmt w:val="bullet"/>
      <w:lvlText w:val=""/>
      <w:lvlJc w:val="left"/>
      <w:pPr>
        <w:ind w:left="4320" w:hanging="360"/>
      </w:pPr>
      <w:rPr>
        <w:rFonts w:ascii="Wingdings" w:hAnsi="Wingdings" w:hint="default"/>
      </w:rPr>
    </w:lvl>
    <w:lvl w:ilvl="6" w:tplc="677C92FC">
      <w:start w:val="1"/>
      <w:numFmt w:val="bullet"/>
      <w:lvlText w:val=""/>
      <w:lvlJc w:val="left"/>
      <w:pPr>
        <w:ind w:left="5040" w:hanging="360"/>
      </w:pPr>
      <w:rPr>
        <w:rFonts w:ascii="Symbol" w:hAnsi="Symbol" w:hint="default"/>
      </w:rPr>
    </w:lvl>
    <w:lvl w:ilvl="7" w:tplc="612078DA">
      <w:start w:val="1"/>
      <w:numFmt w:val="bullet"/>
      <w:lvlText w:val="o"/>
      <w:lvlJc w:val="left"/>
      <w:pPr>
        <w:ind w:left="5760" w:hanging="360"/>
      </w:pPr>
      <w:rPr>
        <w:rFonts w:ascii="Courier New" w:hAnsi="Courier New" w:hint="default"/>
      </w:rPr>
    </w:lvl>
    <w:lvl w:ilvl="8" w:tplc="AAE0DD46">
      <w:start w:val="1"/>
      <w:numFmt w:val="bullet"/>
      <w:lvlText w:val=""/>
      <w:lvlJc w:val="left"/>
      <w:pPr>
        <w:ind w:left="6480" w:hanging="360"/>
      </w:pPr>
      <w:rPr>
        <w:rFonts w:ascii="Wingdings" w:hAnsi="Wingdings" w:hint="default"/>
      </w:rPr>
    </w:lvl>
  </w:abstractNum>
  <w:abstractNum w:abstractNumId="25" w15:restartNumberingAfterBreak="0">
    <w:nsid w:val="1B06D190"/>
    <w:multiLevelType w:val="hybridMultilevel"/>
    <w:tmpl w:val="4426F4B6"/>
    <w:lvl w:ilvl="0" w:tplc="8CC26A30">
      <w:start w:val="1"/>
      <w:numFmt w:val="bullet"/>
      <w:lvlText w:val=""/>
      <w:lvlJc w:val="left"/>
      <w:pPr>
        <w:ind w:left="720" w:hanging="360"/>
      </w:pPr>
      <w:rPr>
        <w:rFonts w:ascii="Symbol" w:hAnsi="Symbol" w:hint="default"/>
      </w:rPr>
    </w:lvl>
    <w:lvl w:ilvl="1" w:tplc="39A613B4">
      <w:start w:val="1"/>
      <w:numFmt w:val="bullet"/>
      <w:lvlText w:val="o"/>
      <w:lvlJc w:val="left"/>
      <w:pPr>
        <w:ind w:left="1440" w:hanging="360"/>
      </w:pPr>
      <w:rPr>
        <w:rFonts w:ascii="Courier New" w:hAnsi="Courier New" w:hint="default"/>
      </w:rPr>
    </w:lvl>
    <w:lvl w:ilvl="2" w:tplc="63A0753E">
      <w:start w:val="1"/>
      <w:numFmt w:val="bullet"/>
      <w:lvlText w:val=""/>
      <w:lvlJc w:val="left"/>
      <w:pPr>
        <w:ind w:left="2160" w:hanging="360"/>
      </w:pPr>
      <w:rPr>
        <w:rFonts w:ascii="Wingdings" w:hAnsi="Wingdings" w:hint="default"/>
      </w:rPr>
    </w:lvl>
    <w:lvl w:ilvl="3" w:tplc="6010C4BA">
      <w:start w:val="1"/>
      <w:numFmt w:val="bullet"/>
      <w:lvlText w:val=""/>
      <w:lvlJc w:val="left"/>
      <w:pPr>
        <w:ind w:left="2880" w:hanging="360"/>
      </w:pPr>
      <w:rPr>
        <w:rFonts w:ascii="Symbol" w:hAnsi="Symbol" w:hint="default"/>
      </w:rPr>
    </w:lvl>
    <w:lvl w:ilvl="4" w:tplc="97CC1C58">
      <w:start w:val="1"/>
      <w:numFmt w:val="bullet"/>
      <w:lvlText w:val="o"/>
      <w:lvlJc w:val="left"/>
      <w:pPr>
        <w:ind w:left="3600" w:hanging="360"/>
      </w:pPr>
      <w:rPr>
        <w:rFonts w:ascii="Courier New" w:hAnsi="Courier New" w:hint="default"/>
      </w:rPr>
    </w:lvl>
    <w:lvl w:ilvl="5" w:tplc="BD026C3C">
      <w:start w:val="1"/>
      <w:numFmt w:val="bullet"/>
      <w:lvlText w:val=""/>
      <w:lvlJc w:val="left"/>
      <w:pPr>
        <w:ind w:left="4320" w:hanging="360"/>
      </w:pPr>
      <w:rPr>
        <w:rFonts w:ascii="Wingdings" w:hAnsi="Wingdings" w:hint="default"/>
      </w:rPr>
    </w:lvl>
    <w:lvl w:ilvl="6" w:tplc="93DAA43E">
      <w:start w:val="1"/>
      <w:numFmt w:val="bullet"/>
      <w:lvlText w:val=""/>
      <w:lvlJc w:val="left"/>
      <w:pPr>
        <w:ind w:left="5040" w:hanging="360"/>
      </w:pPr>
      <w:rPr>
        <w:rFonts w:ascii="Symbol" w:hAnsi="Symbol" w:hint="default"/>
      </w:rPr>
    </w:lvl>
    <w:lvl w:ilvl="7" w:tplc="925C468C">
      <w:start w:val="1"/>
      <w:numFmt w:val="bullet"/>
      <w:lvlText w:val="o"/>
      <w:lvlJc w:val="left"/>
      <w:pPr>
        <w:ind w:left="5760" w:hanging="360"/>
      </w:pPr>
      <w:rPr>
        <w:rFonts w:ascii="Courier New" w:hAnsi="Courier New" w:hint="default"/>
      </w:rPr>
    </w:lvl>
    <w:lvl w:ilvl="8" w:tplc="E79013CA">
      <w:start w:val="1"/>
      <w:numFmt w:val="bullet"/>
      <w:lvlText w:val=""/>
      <w:lvlJc w:val="left"/>
      <w:pPr>
        <w:ind w:left="6480" w:hanging="360"/>
      </w:pPr>
      <w:rPr>
        <w:rFonts w:ascii="Wingdings" w:hAnsi="Wingdings" w:hint="default"/>
      </w:rPr>
    </w:lvl>
  </w:abstractNum>
  <w:abstractNum w:abstractNumId="26" w15:restartNumberingAfterBreak="0">
    <w:nsid w:val="1CF87B15"/>
    <w:multiLevelType w:val="hybridMultilevel"/>
    <w:tmpl w:val="528C1502"/>
    <w:lvl w:ilvl="0" w:tplc="E8EC26E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E3E1654" w:tentative="1">
      <w:start w:val="1"/>
      <w:numFmt w:val="bullet"/>
      <w:lvlText w:val=""/>
      <w:lvlJc w:val="left"/>
      <w:pPr>
        <w:tabs>
          <w:tab w:val="num" w:pos="2160"/>
        </w:tabs>
        <w:ind w:left="2160" w:hanging="360"/>
      </w:pPr>
      <w:rPr>
        <w:rFonts w:ascii="Wingdings" w:hAnsi="Wingdings" w:hint="default"/>
      </w:rPr>
    </w:lvl>
    <w:lvl w:ilvl="3" w:tplc="0B4A6744" w:tentative="1">
      <w:start w:val="1"/>
      <w:numFmt w:val="bullet"/>
      <w:lvlText w:val=""/>
      <w:lvlJc w:val="left"/>
      <w:pPr>
        <w:tabs>
          <w:tab w:val="num" w:pos="2880"/>
        </w:tabs>
        <w:ind w:left="2880" w:hanging="360"/>
      </w:pPr>
      <w:rPr>
        <w:rFonts w:ascii="Wingdings" w:hAnsi="Wingdings" w:hint="default"/>
      </w:rPr>
    </w:lvl>
    <w:lvl w:ilvl="4" w:tplc="F514AADE" w:tentative="1">
      <w:start w:val="1"/>
      <w:numFmt w:val="bullet"/>
      <w:lvlText w:val=""/>
      <w:lvlJc w:val="left"/>
      <w:pPr>
        <w:tabs>
          <w:tab w:val="num" w:pos="3600"/>
        </w:tabs>
        <w:ind w:left="3600" w:hanging="360"/>
      </w:pPr>
      <w:rPr>
        <w:rFonts w:ascii="Wingdings" w:hAnsi="Wingdings" w:hint="default"/>
      </w:rPr>
    </w:lvl>
    <w:lvl w:ilvl="5" w:tplc="92EAB190" w:tentative="1">
      <w:start w:val="1"/>
      <w:numFmt w:val="bullet"/>
      <w:lvlText w:val=""/>
      <w:lvlJc w:val="left"/>
      <w:pPr>
        <w:tabs>
          <w:tab w:val="num" w:pos="4320"/>
        </w:tabs>
        <w:ind w:left="4320" w:hanging="360"/>
      </w:pPr>
      <w:rPr>
        <w:rFonts w:ascii="Wingdings" w:hAnsi="Wingdings" w:hint="default"/>
      </w:rPr>
    </w:lvl>
    <w:lvl w:ilvl="6" w:tplc="72C2EF8C" w:tentative="1">
      <w:start w:val="1"/>
      <w:numFmt w:val="bullet"/>
      <w:lvlText w:val=""/>
      <w:lvlJc w:val="left"/>
      <w:pPr>
        <w:tabs>
          <w:tab w:val="num" w:pos="5040"/>
        </w:tabs>
        <w:ind w:left="5040" w:hanging="360"/>
      </w:pPr>
      <w:rPr>
        <w:rFonts w:ascii="Wingdings" w:hAnsi="Wingdings" w:hint="default"/>
      </w:rPr>
    </w:lvl>
    <w:lvl w:ilvl="7" w:tplc="6FAC813E" w:tentative="1">
      <w:start w:val="1"/>
      <w:numFmt w:val="bullet"/>
      <w:lvlText w:val=""/>
      <w:lvlJc w:val="left"/>
      <w:pPr>
        <w:tabs>
          <w:tab w:val="num" w:pos="5760"/>
        </w:tabs>
        <w:ind w:left="5760" w:hanging="360"/>
      </w:pPr>
      <w:rPr>
        <w:rFonts w:ascii="Wingdings" w:hAnsi="Wingdings" w:hint="default"/>
      </w:rPr>
    </w:lvl>
    <w:lvl w:ilvl="8" w:tplc="CCC0861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6D0313"/>
    <w:multiLevelType w:val="hybridMultilevel"/>
    <w:tmpl w:val="622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0E05A8"/>
    <w:multiLevelType w:val="hybridMultilevel"/>
    <w:tmpl w:val="5D84F4E8"/>
    <w:lvl w:ilvl="0" w:tplc="1D9A03B8">
      <w:start w:val="1"/>
      <w:numFmt w:val="bullet"/>
      <w:lvlText w:val=""/>
      <w:lvlJc w:val="left"/>
      <w:pPr>
        <w:tabs>
          <w:tab w:val="num" w:pos="720"/>
        </w:tabs>
        <w:ind w:left="720" w:hanging="360"/>
      </w:pPr>
      <w:rPr>
        <w:rFonts w:ascii="Wingdings" w:hAnsi="Wingdings" w:hint="default"/>
      </w:rPr>
    </w:lvl>
    <w:lvl w:ilvl="1" w:tplc="1C2E84B8">
      <w:start w:val="3501"/>
      <w:numFmt w:val="bullet"/>
      <w:lvlText w:val=""/>
      <w:lvlJc w:val="left"/>
      <w:pPr>
        <w:tabs>
          <w:tab w:val="num" w:pos="1440"/>
        </w:tabs>
        <w:ind w:left="1440" w:hanging="360"/>
      </w:pPr>
      <w:rPr>
        <w:rFonts w:ascii="Wingdings" w:hAnsi="Wingdings" w:hint="default"/>
      </w:rPr>
    </w:lvl>
    <w:lvl w:ilvl="2" w:tplc="03A07366">
      <w:start w:val="1"/>
      <w:numFmt w:val="bullet"/>
      <w:lvlText w:val=""/>
      <w:lvlJc w:val="left"/>
      <w:pPr>
        <w:tabs>
          <w:tab w:val="num" w:pos="2160"/>
        </w:tabs>
        <w:ind w:left="2160" w:hanging="360"/>
      </w:pPr>
      <w:rPr>
        <w:rFonts w:ascii="Wingdings" w:hAnsi="Wingdings" w:hint="default"/>
      </w:rPr>
    </w:lvl>
    <w:lvl w:ilvl="3" w:tplc="95E62824" w:tentative="1">
      <w:start w:val="1"/>
      <w:numFmt w:val="bullet"/>
      <w:lvlText w:val=""/>
      <w:lvlJc w:val="left"/>
      <w:pPr>
        <w:tabs>
          <w:tab w:val="num" w:pos="2880"/>
        </w:tabs>
        <w:ind w:left="2880" w:hanging="360"/>
      </w:pPr>
      <w:rPr>
        <w:rFonts w:ascii="Wingdings" w:hAnsi="Wingdings" w:hint="default"/>
      </w:rPr>
    </w:lvl>
    <w:lvl w:ilvl="4" w:tplc="594C55E6" w:tentative="1">
      <w:start w:val="1"/>
      <w:numFmt w:val="bullet"/>
      <w:lvlText w:val=""/>
      <w:lvlJc w:val="left"/>
      <w:pPr>
        <w:tabs>
          <w:tab w:val="num" w:pos="3600"/>
        </w:tabs>
        <w:ind w:left="3600" w:hanging="360"/>
      </w:pPr>
      <w:rPr>
        <w:rFonts w:ascii="Wingdings" w:hAnsi="Wingdings" w:hint="default"/>
      </w:rPr>
    </w:lvl>
    <w:lvl w:ilvl="5" w:tplc="B0F2C1E0" w:tentative="1">
      <w:start w:val="1"/>
      <w:numFmt w:val="bullet"/>
      <w:lvlText w:val=""/>
      <w:lvlJc w:val="left"/>
      <w:pPr>
        <w:tabs>
          <w:tab w:val="num" w:pos="4320"/>
        </w:tabs>
        <w:ind w:left="4320" w:hanging="360"/>
      </w:pPr>
      <w:rPr>
        <w:rFonts w:ascii="Wingdings" w:hAnsi="Wingdings" w:hint="default"/>
      </w:rPr>
    </w:lvl>
    <w:lvl w:ilvl="6" w:tplc="3A3C9D60" w:tentative="1">
      <w:start w:val="1"/>
      <w:numFmt w:val="bullet"/>
      <w:lvlText w:val=""/>
      <w:lvlJc w:val="left"/>
      <w:pPr>
        <w:tabs>
          <w:tab w:val="num" w:pos="5040"/>
        </w:tabs>
        <w:ind w:left="5040" w:hanging="360"/>
      </w:pPr>
      <w:rPr>
        <w:rFonts w:ascii="Wingdings" w:hAnsi="Wingdings" w:hint="default"/>
      </w:rPr>
    </w:lvl>
    <w:lvl w:ilvl="7" w:tplc="F02C7B74" w:tentative="1">
      <w:start w:val="1"/>
      <w:numFmt w:val="bullet"/>
      <w:lvlText w:val=""/>
      <w:lvlJc w:val="left"/>
      <w:pPr>
        <w:tabs>
          <w:tab w:val="num" w:pos="5760"/>
        </w:tabs>
        <w:ind w:left="5760" w:hanging="360"/>
      </w:pPr>
      <w:rPr>
        <w:rFonts w:ascii="Wingdings" w:hAnsi="Wingdings" w:hint="default"/>
      </w:rPr>
    </w:lvl>
    <w:lvl w:ilvl="8" w:tplc="7B723E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131DE0"/>
    <w:multiLevelType w:val="hybridMultilevel"/>
    <w:tmpl w:val="7F4E379A"/>
    <w:lvl w:ilvl="0" w:tplc="1D9A03B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3A07366">
      <w:start w:val="1"/>
      <w:numFmt w:val="bullet"/>
      <w:lvlText w:val=""/>
      <w:lvlJc w:val="left"/>
      <w:pPr>
        <w:tabs>
          <w:tab w:val="num" w:pos="2160"/>
        </w:tabs>
        <w:ind w:left="2160" w:hanging="360"/>
      </w:pPr>
      <w:rPr>
        <w:rFonts w:ascii="Wingdings" w:hAnsi="Wingdings" w:hint="default"/>
      </w:rPr>
    </w:lvl>
    <w:lvl w:ilvl="3" w:tplc="95E62824" w:tentative="1">
      <w:start w:val="1"/>
      <w:numFmt w:val="bullet"/>
      <w:lvlText w:val=""/>
      <w:lvlJc w:val="left"/>
      <w:pPr>
        <w:tabs>
          <w:tab w:val="num" w:pos="2880"/>
        </w:tabs>
        <w:ind w:left="2880" w:hanging="360"/>
      </w:pPr>
      <w:rPr>
        <w:rFonts w:ascii="Wingdings" w:hAnsi="Wingdings" w:hint="default"/>
      </w:rPr>
    </w:lvl>
    <w:lvl w:ilvl="4" w:tplc="594C55E6" w:tentative="1">
      <w:start w:val="1"/>
      <w:numFmt w:val="bullet"/>
      <w:lvlText w:val=""/>
      <w:lvlJc w:val="left"/>
      <w:pPr>
        <w:tabs>
          <w:tab w:val="num" w:pos="3600"/>
        </w:tabs>
        <w:ind w:left="3600" w:hanging="360"/>
      </w:pPr>
      <w:rPr>
        <w:rFonts w:ascii="Wingdings" w:hAnsi="Wingdings" w:hint="default"/>
      </w:rPr>
    </w:lvl>
    <w:lvl w:ilvl="5" w:tplc="B0F2C1E0" w:tentative="1">
      <w:start w:val="1"/>
      <w:numFmt w:val="bullet"/>
      <w:lvlText w:val=""/>
      <w:lvlJc w:val="left"/>
      <w:pPr>
        <w:tabs>
          <w:tab w:val="num" w:pos="4320"/>
        </w:tabs>
        <w:ind w:left="4320" w:hanging="360"/>
      </w:pPr>
      <w:rPr>
        <w:rFonts w:ascii="Wingdings" w:hAnsi="Wingdings" w:hint="default"/>
      </w:rPr>
    </w:lvl>
    <w:lvl w:ilvl="6" w:tplc="3A3C9D60" w:tentative="1">
      <w:start w:val="1"/>
      <w:numFmt w:val="bullet"/>
      <w:lvlText w:val=""/>
      <w:lvlJc w:val="left"/>
      <w:pPr>
        <w:tabs>
          <w:tab w:val="num" w:pos="5040"/>
        </w:tabs>
        <w:ind w:left="5040" w:hanging="360"/>
      </w:pPr>
      <w:rPr>
        <w:rFonts w:ascii="Wingdings" w:hAnsi="Wingdings" w:hint="default"/>
      </w:rPr>
    </w:lvl>
    <w:lvl w:ilvl="7" w:tplc="F02C7B74" w:tentative="1">
      <w:start w:val="1"/>
      <w:numFmt w:val="bullet"/>
      <w:lvlText w:val=""/>
      <w:lvlJc w:val="left"/>
      <w:pPr>
        <w:tabs>
          <w:tab w:val="num" w:pos="5760"/>
        </w:tabs>
        <w:ind w:left="5760" w:hanging="360"/>
      </w:pPr>
      <w:rPr>
        <w:rFonts w:ascii="Wingdings" w:hAnsi="Wingdings" w:hint="default"/>
      </w:rPr>
    </w:lvl>
    <w:lvl w:ilvl="8" w:tplc="7B723EF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162723"/>
    <w:multiLevelType w:val="hybridMultilevel"/>
    <w:tmpl w:val="4A3A20D2"/>
    <w:lvl w:ilvl="0" w:tplc="436E3CD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431CD"/>
    <w:multiLevelType w:val="hybridMultilevel"/>
    <w:tmpl w:val="3D88E5E2"/>
    <w:lvl w:ilvl="0" w:tplc="9DE6210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786"/>
        </w:tabs>
        <w:ind w:left="1786" w:hanging="360"/>
      </w:pPr>
      <w:rPr>
        <w:rFonts w:ascii="Courier New" w:hAnsi="Courier New" w:cs="Courier New" w:hint="default"/>
      </w:rPr>
    </w:lvl>
    <w:lvl w:ilvl="2" w:tplc="BE962524">
      <w:start w:val="1"/>
      <w:numFmt w:val="bullet"/>
      <w:lvlText w:val=""/>
      <w:lvlJc w:val="left"/>
      <w:pPr>
        <w:tabs>
          <w:tab w:val="num" w:pos="2686"/>
        </w:tabs>
        <w:ind w:left="2686" w:hanging="360"/>
      </w:pPr>
      <w:rPr>
        <w:rFonts w:ascii="Symbol" w:hAnsi="Symbol" w:hint="default"/>
        <w:color w:val="auto"/>
      </w:r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2" w15:restartNumberingAfterBreak="0">
    <w:nsid w:val="33284641"/>
    <w:multiLevelType w:val="hybridMultilevel"/>
    <w:tmpl w:val="EC82F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0F26A2"/>
    <w:multiLevelType w:val="hybridMultilevel"/>
    <w:tmpl w:val="38EE94EA"/>
    <w:lvl w:ilvl="0" w:tplc="4C801F62">
      <w:start w:val="1"/>
      <w:numFmt w:val="bullet"/>
      <w:lvlText w:val=""/>
      <w:lvlJc w:val="left"/>
      <w:pPr>
        <w:ind w:left="720" w:hanging="360"/>
      </w:pPr>
      <w:rPr>
        <w:rFonts w:ascii="Symbol" w:hAnsi="Symbol" w:hint="default"/>
      </w:rPr>
    </w:lvl>
    <w:lvl w:ilvl="1" w:tplc="392A7556">
      <w:start w:val="1"/>
      <w:numFmt w:val="bullet"/>
      <w:lvlText w:val="o"/>
      <w:lvlJc w:val="left"/>
      <w:pPr>
        <w:ind w:left="1440" w:hanging="360"/>
      </w:pPr>
      <w:rPr>
        <w:rFonts w:ascii="Courier New" w:hAnsi="Courier New" w:hint="default"/>
      </w:rPr>
    </w:lvl>
    <w:lvl w:ilvl="2" w:tplc="F27C0BFA">
      <w:start w:val="1"/>
      <w:numFmt w:val="bullet"/>
      <w:lvlText w:val=""/>
      <w:lvlJc w:val="left"/>
      <w:pPr>
        <w:ind w:left="2160" w:hanging="360"/>
      </w:pPr>
      <w:rPr>
        <w:rFonts w:ascii="Wingdings" w:hAnsi="Wingdings" w:hint="default"/>
      </w:rPr>
    </w:lvl>
    <w:lvl w:ilvl="3" w:tplc="C730EEF8">
      <w:start w:val="1"/>
      <w:numFmt w:val="bullet"/>
      <w:lvlText w:val=""/>
      <w:lvlJc w:val="left"/>
      <w:pPr>
        <w:ind w:left="2880" w:hanging="360"/>
      </w:pPr>
      <w:rPr>
        <w:rFonts w:ascii="Symbol" w:hAnsi="Symbol" w:hint="default"/>
      </w:rPr>
    </w:lvl>
    <w:lvl w:ilvl="4" w:tplc="4B8CBE86">
      <w:start w:val="1"/>
      <w:numFmt w:val="bullet"/>
      <w:lvlText w:val="o"/>
      <w:lvlJc w:val="left"/>
      <w:pPr>
        <w:ind w:left="3600" w:hanging="360"/>
      </w:pPr>
      <w:rPr>
        <w:rFonts w:ascii="Courier New" w:hAnsi="Courier New" w:hint="default"/>
      </w:rPr>
    </w:lvl>
    <w:lvl w:ilvl="5" w:tplc="BDBAFC48">
      <w:start w:val="1"/>
      <w:numFmt w:val="bullet"/>
      <w:lvlText w:val=""/>
      <w:lvlJc w:val="left"/>
      <w:pPr>
        <w:ind w:left="4320" w:hanging="360"/>
      </w:pPr>
      <w:rPr>
        <w:rFonts w:ascii="Wingdings" w:hAnsi="Wingdings" w:hint="default"/>
      </w:rPr>
    </w:lvl>
    <w:lvl w:ilvl="6" w:tplc="E06C39FA">
      <w:start w:val="1"/>
      <w:numFmt w:val="bullet"/>
      <w:lvlText w:val=""/>
      <w:lvlJc w:val="left"/>
      <w:pPr>
        <w:ind w:left="5040" w:hanging="360"/>
      </w:pPr>
      <w:rPr>
        <w:rFonts w:ascii="Symbol" w:hAnsi="Symbol" w:hint="default"/>
      </w:rPr>
    </w:lvl>
    <w:lvl w:ilvl="7" w:tplc="85BE5BF8">
      <w:start w:val="1"/>
      <w:numFmt w:val="bullet"/>
      <w:lvlText w:val="o"/>
      <w:lvlJc w:val="left"/>
      <w:pPr>
        <w:ind w:left="5760" w:hanging="360"/>
      </w:pPr>
      <w:rPr>
        <w:rFonts w:ascii="Courier New" w:hAnsi="Courier New" w:hint="default"/>
      </w:rPr>
    </w:lvl>
    <w:lvl w:ilvl="8" w:tplc="B108FF54">
      <w:start w:val="1"/>
      <w:numFmt w:val="bullet"/>
      <w:lvlText w:val=""/>
      <w:lvlJc w:val="left"/>
      <w:pPr>
        <w:ind w:left="6480" w:hanging="360"/>
      </w:pPr>
      <w:rPr>
        <w:rFonts w:ascii="Wingdings" w:hAnsi="Wingdings" w:hint="default"/>
      </w:rPr>
    </w:lvl>
  </w:abstractNum>
  <w:abstractNum w:abstractNumId="34" w15:restartNumberingAfterBreak="0">
    <w:nsid w:val="359C6B83"/>
    <w:multiLevelType w:val="hybridMultilevel"/>
    <w:tmpl w:val="A1BC356A"/>
    <w:lvl w:ilvl="0" w:tplc="E8EC26E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E3E1654" w:tentative="1">
      <w:start w:val="1"/>
      <w:numFmt w:val="bullet"/>
      <w:lvlText w:val=""/>
      <w:lvlJc w:val="left"/>
      <w:pPr>
        <w:tabs>
          <w:tab w:val="num" w:pos="2160"/>
        </w:tabs>
        <w:ind w:left="2160" w:hanging="360"/>
      </w:pPr>
      <w:rPr>
        <w:rFonts w:ascii="Wingdings" w:hAnsi="Wingdings" w:hint="default"/>
      </w:rPr>
    </w:lvl>
    <w:lvl w:ilvl="3" w:tplc="0B4A6744" w:tentative="1">
      <w:start w:val="1"/>
      <w:numFmt w:val="bullet"/>
      <w:lvlText w:val=""/>
      <w:lvlJc w:val="left"/>
      <w:pPr>
        <w:tabs>
          <w:tab w:val="num" w:pos="2880"/>
        </w:tabs>
        <w:ind w:left="2880" w:hanging="360"/>
      </w:pPr>
      <w:rPr>
        <w:rFonts w:ascii="Wingdings" w:hAnsi="Wingdings" w:hint="default"/>
      </w:rPr>
    </w:lvl>
    <w:lvl w:ilvl="4" w:tplc="F514AADE" w:tentative="1">
      <w:start w:val="1"/>
      <w:numFmt w:val="bullet"/>
      <w:lvlText w:val=""/>
      <w:lvlJc w:val="left"/>
      <w:pPr>
        <w:tabs>
          <w:tab w:val="num" w:pos="3600"/>
        </w:tabs>
        <w:ind w:left="3600" w:hanging="360"/>
      </w:pPr>
      <w:rPr>
        <w:rFonts w:ascii="Wingdings" w:hAnsi="Wingdings" w:hint="default"/>
      </w:rPr>
    </w:lvl>
    <w:lvl w:ilvl="5" w:tplc="92EAB190" w:tentative="1">
      <w:start w:val="1"/>
      <w:numFmt w:val="bullet"/>
      <w:lvlText w:val=""/>
      <w:lvlJc w:val="left"/>
      <w:pPr>
        <w:tabs>
          <w:tab w:val="num" w:pos="4320"/>
        </w:tabs>
        <w:ind w:left="4320" w:hanging="360"/>
      </w:pPr>
      <w:rPr>
        <w:rFonts w:ascii="Wingdings" w:hAnsi="Wingdings" w:hint="default"/>
      </w:rPr>
    </w:lvl>
    <w:lvl w:ilvl="6" w:tplc="72C2EF8C" w:tentative="1">
      <w:start w:val="1"/>
      <w:numFmt w:val="bullet"/>
      <w:lvlText w:val=""/>
      <w:lvlJc w:val="left"/>
      <w:pPr>
        <w:tabs>
          <w:tab w:val="num" w:pos="5040"/>
        </w:tabs>
        <w:ind w:left="5040" w:hanging="360"/>
      </w:pPr>
      <w:rPr>
        <w:rFonts w:ascii="Wingdings" w:hAnsi="Wingdings" w:hint="default"/>
      </w:rPr>
    </w:lvl>
    <w:lvl w:ilvl="7" w:tplc="6FAC813E" w:tentative="1">
      <w:start w:val="1"/>
      <w:numFmt w:val="bullet"/>
      <w:lvlText w:val=""/>
      <w:lvlJc w:val="left"/>
      <w:pPr>
        <w:tabs>
          <w:tab w:val="num" w:pos="5760"/>
        </w:tabs>
        <w:ind w:left="5760" w:hanging="360"/>
      </w:pPr>
      <w:rPr>
        <w:rFonts w:ascii="Wingdings" w:hAnsi="Wingdings" w:hint="default"/>
      </w:rPr>
    </w:lvl>
    <w:lvl w:ilvl="8" w:tplc="CCC086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1B4757"/>
    <w:multiLevelType w:val="hybridMultilevel"/>
    <w:tmpl w:val="31920534"/>
    <w:lvl w:ilvl="0" w:tplc="0AF002AA">
      <w:start w:val="1"/>
      <w:numFmt w:val="bullet"/>
      <w:lvlText w:val=""/>
      <w:lvlJc w:val="left"/>
      <w:pPr>
        <w:ind w:left="1080" w:hanging="360"/>
      </w:pPr>
      <w:rPr>
        <w:rFonts w:ascii="Symbol" w:hAnsi="Symbol" w:hint="default"/>
      </w:rPr>
    </w:lvl>
    <w:lvl w:ilvl="1" w:tplc="6DDE5DF4">
      <w:start w:val="1"/>
      <w:numFmt w:val="bullet"/>
      <w:lvlText w:val="o"/>
      <w:lvlJc w:val="left"/>
      <w:pPr>
        <w:ind w:left="1800" w:hanging="360"/>
      </w:pPr>
      <w:rPr>
        <w:rFonts w:ascii="Courier New" w:hAnsi="Courier New" w:hint="default"/>
      </w:rPr>
    </w:lvl>
    <w:lvl w:ilvl="2" w:tplc="D4AC7800">
      <w:start w:val="1"/>
      <w:numFmt w:val="bullet"/>
      <w:lvlText w:val=""/>
      <w:lvlJc w:val="left"/>
      <w:pPr>
        <w:ind w:left="2520" w:hanging="360"/>
      </w:pPr>
      <w:rPr>
        <w:rFonts w:ascii="Wingdings" w:hAnsi="Wingdings" w:hint="default"/>
      </w:rPr>
    </w:lvl>
    <w:lvl w:ilvl="3" w:tplc="18827AA2">
      <w:start w:val="1"/>
      <w:numFmt w:val="bullet"/>
      <w:lvlText w:val=""/>
      <w:lvlJc w:val="left"/>
      <w:pPr>
        <w:ind w:left="3240" w:hanging="360"/>
      </w:pPr>
      <w:rPr>
        <w:rFonts w:ascii="Symbol" w:hAnsi="Symbol" w:hint="default"/>
      </w:rPr>
    </w:lvl>
    <w:lvl w:ilvl="4" w:tplc="22E4E2D0">
      <w:start w:val="1"/>
      <w:numFmt w:val="bullet"/>
      <w:lvlText w:val="o"/>
      <w:lvlJc w:val="left"/>
      <w:pPr>
        <w:ind w:left="3960" w:hanging="360"/>
      </w:pPr>
      <w:rPr>
        <w:rFonts w:ascii="Courier New" w:hAnsi="Courier New" w:hint="default"/>
      </w:rPr>
    </w:lvl>
    <w:lvl w:ilvl="5" w:tplc="F816F8AA">
      <w:start w:val="1"/>
      <w:numFmt w:val="bullet"/>
      <w:lvlText w:val=""/>
      <w:lvlJc w:val="left"/>
      <w:pPr>
        <w:ind w:left="4680" w:hanging="360"/>
      </w:pPr>
      <w:rPr>
        <w:rFonts w:ascii="Wingdings" w:hAnsi="Wingdings" w:hint="default"/>
      </w:rPr>
    </w:lvl>
    <w:lvl w:ilvl="6" w:tplc="1734A168">
      <w:start w:val="1"/>
      <w:numFmt w:val="bullet"/>
      <w:lvlText w:val=""/>
      <w:lvlJc w:val="left"/>
      <w:pPr>
        <w:ind w:left="5400" w:hanging="360"/>
      </w:pPr>
      <w:rPr>
        <w:rFonts w:ascii="Symbol" w:hAnsi="Symbol" w:hint="default"/>
      </w:rPr>
    </w:lvl>
    <w:lvl w:ilvl="7" w:tplc="C3182408">
      <w:start w:val="1"/>
      <w:numFmt w:val="bullet"/>
      <w:lvlText w:val="o"/>
      <w:lvlJc w:val="left"/>
      <w:pPr>
        <w:ind w:left="6120" w:hanging="360"/>
      </w:pPr>
      <w:rPr>
        <w:rFonts w:ascii="Courier New" w:hAnsi="Courier New" w:hint="default"/>
      </w:rPr>
    </w:lvl>
    <w:lvl w:ilvl="8" w:tplc="C2585AB6">
      <w:start w:val="1"/>
      <w:numFmt w:val="bullet"/>
      <w:lvlText w:val=""/>
      <w:lvlJc w:val="left"/>
      <w:pPr>
        <w:ind w:left="6840" w:hanging="360"/>
      </w:pPr>
      <w:rPr>
        <w:rFonts w:ascii="Wingdings" w:hAnsi="Wingdings" w:hint="default"/>
      </w:rPr>
    </w:lvl>
  </w:abstractNum>
  <w:abstractNum w:abstractNumId="36" w15:restartNumberingAfterBreak="0">
    <w:nsid w:val="36DD7B47"/>
    <w:multiLevelType w:val="hybridMultilevel"/>
    <w:tmpl w:val="69C4E340"/>
    <w:lvl w:ilvl="0" w:tplc="AD227918">
      <w:start w:val="1"/>
      <w:numFmt w:val="bullet"/>
      <w:lvlText w:val=""/>
      <w:lvlJc w:val="left"/>
      <w:pPr>
        <w:tabs>
          <w:tab w:val="num" w:pos="720"/>
        </w:tabs>
        <w:ind w:left="720" w:hanging="360"/>
      </w:pPr>
      <w:rPr>
        <w:rFonts w:ascii="Wingdings" w:hAnsi="Wingdings" w:hint="default"/>
      </w:rPr>
    </w:lvl>
    <w:lvl w:ilvl="1" w:tplc="185E2F32">
      <w:start w:val="3501"/>
      <w:numFmt w:val="bullet"/>
      <w:lvlText w:val=""/>
      <w:lvlJc w:val="left"/>
      <w:pPr>
        <w:tabs>
          <w:tab w:val="num" w:pos="1440"/>
        </w:tabs>
        <w:ind w:left="1440" w:hanging="360"/>
      </w:pPr>
      <w:rPr>
        <w:rFonts w:ascii="Wingdings" w:hAnsi="Wingdings" w:hint="default"/>
      </w:rPr>
    </w:lvl>
    <w:lvl w:ilvl="2" w:tplc="17DA4FC4">
      <w:start w:val="1"/>
      <w:numFmt w:val="bullet"/>
      <w:lvlText w:val=""/>
      <w:lvlJc w:val="left"/>
      <w:pPr>
        <w:tabs>
          <w:tab w:val="num" w:pos="2160"/>
        </w:tabs>
        <w:ind w:left="2160" w:hanging="360"/>
      </w:pPr>
      <w:rPr>
        <w:rFonts w:ascii="Wingdings" w:hAnsi="Wingdings" w:hint="default"/>
      </w:rPr>
    </w:lvl>
    <w:lvl w:ilvl="3" w:tplc="679E865A" w:tentative="1">
      <w:start w:val="1"/>
      <w:numFmt w:val="bullet"/>
      <w:lvlText w:val=""/>
      <w:lvlJc w:val="left"/>
      <w:pPr>
        <w:tabs>
          <w:tab w:val="num" w:pos="2880"/>
        </w:tabs>
        <w:ind w:left="2880" w:hanging="360"/>
      </w:pPr>
      <w:rPr>
        <w:rFonts w:ascii="Wingdings" w:hAnsi="Wingdings" w:hint="default"/>
      </w:rPr>
    </w:lvl>
    <w:lvl w:ilvl="4" w:tplc="BC4072BA" w:tentative="1">
      <w:start w:val="1"/>
      <w:numFmt w:val="bullet"/>
      <w:lvlText w:val=""/>
      <w:lvlJc w:val="left"/>
      <w:pPr>
        <w:tabs>
          <w:tab w:val="num" w:pos="3600"/>
        </w:tabs>
        <w:ind w:left="3600" w:hanging="360"/>
      </w:pPr>
      <w:rPr>
        <w:rFonts w:ascii="Wingdings" w:hAnsi="Wingdings" w:hint="default"/>
      </w:rPr>
    </w:lvl>
    <w:lvl w:ilvl="5" w:tplc="A4328DAC" w:tentative="1">
      <w:start w:val="1"/>
      <w:numFmt w:val="bullet"/>
      <w:lvlText w:val=""/>
      <w:lvlJc w:val="left"/>
      <w:pPr>
        <w:tabs>
          <w:tab w:val="num" w:pos="4320"/>
        </w:tabs>
        <w:ind w:left="4320" w:hanging="360"/>
      </w:pPr>
      <w:rPr>
        <w:rFonts w:ascii="Wingdings" w:hAnsi="Wingdings" w:hint="default"/>
      </w:rPr>
    </w:lvl>
    <w:lvl w:ilvl="6" w:tplc="8DAED9AA" w:tentative="1">
      <w:start w:val="1"/>
      <w:numFmt w:val="bullet"/>
      <w:lvlText w:val=""/>
      <w:lvlJc w:val="left"/>
      <w:pPr>
        <w:tabs>
          <w:tab w:val="num" w:pos="5040"/>
        </w:tabs>
        <w:ind w:left="5040" w:hanging="360"/>
      </w:pPr>
      <w:rPr>
        <w:rFonts w:ascii="Wingdings" w:hAnsi="Wingdings" w:hint="default"/>
      </w:rPr>
    </w:lvl>
    <w:lvl w:ilvl="7" w:tplc="E0E2CF6A" w:tentative="1">
      <w:start w:val="1"/>
      <w:numFmt w:val="bullet"/>
      <w:lvlText w:val=""/>
      <w:lvlJc w:val="left"/>
      <w:pPr>
        <w:tabs>
          <w:tab w:val="num" w:pos="5760"/>
        </w:tabs>
        <w:ind w:left="5760" w:hanging="360"/>
      </w:pPr>
      <w:rPr>
        <w:rFonts w:ascii="Wingdings" w:hAnsi="Wingdings" w:hint="default"/>
      </w:rPr>
    </w:lvl>
    <w:lvl w:ilvl="8" w:tplc="CD0851B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C76A76"/>
    <w:multiLevelType w:val="hybridMultilevel"/>
    <w:tmpl w:val="85D855E2"/>
    <w:lvl w:ilvl="0" w:tplc="A316EC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CCC1D0E"/>
    <w:multiLevelType w:val="hybridMultilevel"/>
    <w:tmpl w:val="9E3A8650"/>
    <w:lvl w:ilvl="0" w:tplc="66F077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A62CB9"/>
    <w:multiLevelType w:val="hybridMultilevel"/>
    <w:tmpl w:val="5D4C8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0BE7AE7"/>
    <w:multiLevelType w:val="hybridMultilevel"/>
    <w:tmpl w:val="9B94E990"/>
    <w:lvl w:ilvl="0" w:tplc="EC923B06">
      <w:start w:val="1"/>
      <w:numFmt w:val="bullet"/>
      <w:lvlText w:val=""/>
      <w:lvlJc w:val="left"/>
      <w:pPr>
        <w:tabs>
          <w:tab w:val="num" w:pos="720"/>
        </w:tabs>
        <w:ind w:left="720" w:hanging="360"/>
      </w:pPr>
      <w:rPr>
        <w:rFonts w:ascii="Wingdings" w:hAnsi="Wingdings" w:hint="default"/>
      </w:rPr>
    </w:lvl>
    <w:lvl w:ilvl="1" w:tplc="C1705BDA">
      <w:start w:val="1"/>
      <w:numFmt w:val="bullet"/>
      <w:lvlText w:val=""/>
      <w:lvlJc w:val="left"/>
      <w:pPr>
        <w:tabs>
          <w:tab w:val="num" w:pos="1440"/>
        </w:tabs>
        <w:ind w:left="1440" w:hanging="360"/>
      </w:pPr>
      <w:rPr>
        <w:rFonts w:ascii="Wingdings" w:hAnsi="Wingdings" w:hint="default"/>
      </w:rPr>
    </w:lvl>
    <w:lvl w:ilvl="2" w:tplc="428C62A6" w:tentative="1">
      <w:start w:val="1"/>
      <w:numFmt w:val="bullet"/>
      <w:lvlText w:val=""/>
      <w:lvlJc w:val="left"/>
      <w:pPr>
        <w:tabs>
          <w:tab w:val="num" w:pos="2160"/>
        </w:tabs>
        <w:ind w:left="2160" w:hanging="360"/>
      </w:pPr>
      <w:rPr>
        <w:rFonts w:ascii="Wingdings" w:hAnsi="Wingdings" w:hint="default"/>
      </w:rPr>
    </w:lvl>
    <w:lvl w:ilvl="3" w:tplc="168C45A2" w:tentative="1">
      <w:start w:val="1"/>
      <w:numFmt w:val="bullet"/>
      <w:lvlText w:val=""/>
      <w:lvlJc w:val="left"/>
      <w:pPr>
        <w:tabs>
          <w:tab w:val="num" w:pos="2880"/>
        </w:tabs>
        <w:ind w:left="2880" w:hanging="360"/>
      </w:pPr>
      <w:rPr>
        <w:rFonts w:ascii="Wingdings" w:hAnsi="Wingdings" w:hint="default"/>
      </w:rPr>
    </w:lvl>
    <w:lvl w:ilvl="4" w:tplc="AFB44050" w:tentative="1">
      <w:start w:val="1"/>
      <w:numFmt w:val="bullet"/>
      <w:lvlText w:val=""/>
      <w:lvlJc w:val="left"/>
      <w:pPr>
        <w:tabs>
          <w:tab w:val="num" w:pos="3600"/>
        </w:tabs>
        <w:ind w:left="3600" w:hanging="360"/>
      </w:pPr>
      <w:rPr>
        <w:rFonts w:ascii="Wingdings" w:hAnsi="Wingdings" w:hint="default"/>
      </w:rPr>
    </w:lvl>
    <w:lvl w:ilvl="5" w:tplc="D1B838D6" w:tentative="1">
      <w:start w:val="1"/>
      <w:numFmt w:val="bullet"/>
      <w:lvlText w:val=""/>
      <w:lvlJc w:val="left"/>
      <w:pPr>
        <w:tabs>
          <w:tab w:val="num" w:pos="4320"/>
        </w:tabs>
        <w:ind w:left="4320" w:hanging="360"/>
      </w:pPr>
      <w:rPr>
        <w:rFonts w:ascii="Wingdings" w:hAnsi="Wingdings" w:hint="default"/>
      </w:rPr>
    </w:lvl>
    <w:lvl w:ilvl="6" w:tplc="C2224656" w:tentative="1">
      <w:start w:val="1"/>
      <w:numFmt w:val="bullet"/>
      <w:lvlText w:val=""/>
      <w:lvlJc w:val="left"/>
      <w:pPr>
        <w:tabs>
          <w:tab w:val="num" w:pos="5040"/>
        </w:tabs>
        <w:ind w:left="5040" w:hanging="360"/>
      </w:pPr>
      <w:rPr>
        <w:rFonts w:ascii="Wingdings" w:hAnsi="Wingdings" w:hint="default"/>
      </w:rPr>
    </w:lvl>
    <w:lvl w:ilvl="7" w:tplc="B84012AE" w:tentative="1">
      <w:start w:val="1"/>
      <w:numFmt w:val="bullet"/>
      <w:lvlText w:val=""/>
      <w:lvlJc w:val="left"/>
      <w:pPr>
        <w:tabs>
          <w:tab w:val="num" w:pos="5760"/>
        </w:tabs>
        <w:ind w:left="5760" w:hanging="360"/>
      </w:pPr>
      <w:rPr>
        <w:rFonts w:ascii="Wingdings" w:hAnsi="Wingdings" w:hint="default"/>
      </w:rPr>
    </w:lvl>
    <w:lvl w:ilvl="8" w:tplc="F3BC3D7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94DFBB"/>
    <w:multiLevelType w:val="hybridMultilevel"/>
    <w:tmpl w:val="71506A18"/>
    <w:lvl w:ilvl="0" w:tplc="9BAC8E2E">
      <w:start w:val="1"/>
      <w:numFmt w:val="decimal"/>
      <w:lvlText w:val="%1."/>
      <w:lvlJc w:val="left"/>
      <w:pPr>
        <w:ind w:left="720" w:hanging="360"/>
      </w:pPr>
      <w:rPr>
        <w:rFonts w:hint="default"/>
      </w:rPr>
    </w:lvl>
    <w:lvl w:ilvl="1" w:tplc="86527698">
      <w:start w:val="1"/>
      <w:numFmt w:val="bullet"/>
      <w:lvlText w:val=""/>
      <w:lvlJc w:val="left"/>
      <w:pPr>
        <w:ind w:left="720" w:hanging="360"/>
      </w:pPr>
      <w:rPr>
        <w:rFonts w:ascii="Symbol" w:hAnsi="Symbol" w:hint="default"/>
      </w:rPr>
    </w:lvl>
    <w:lvl w:ilvl="2" w:tplc="FF146814">
      <w:start w:val="1"/>
      <w:numFmt w:val="lowerRoman"/>
      <w:lvlText w:val="%3."/>
      <w:lvlJc w:val="right"/>
      <w:pPr>
        <w:ind w:left="2160" w:hanging="180"/>
      </w:pPr>
    </w:lvl>
    <w:lvl w:ilvl="3" w:tplc="2AEA9E8A">
      <w:start w:val="1"/>
      <w:numFmt w:val="decimal"/>
      <w:lvlText w:val="%4."/>
      <w:lvlJc w:val="left"/>
      <w:pPr>
        <w:ind w:left="2880" w:hanging="360"/>
      </w:pPr>
    </w:lvl>
    <w:lvl w:ilvl="4" w:tplc="9CEEFD82">
      <w:start w:val="1"/>
      <w:numFmt w:val="lowerLetter"/>
      <w:lvlText w:val="%5."/>
      <w:lvlJc w:val="left"/>
      <w:pPr>
        <w:ind w:left="3600" w:hanging="360"/>
      </w:pPr>
    </w:lvl>
    <w:lvl w:ilvl="5" w:tplc="19CC22B8">
      <w:start w:val="1"/>
      <w:numFmt w:val="lowerRoman"/>
      <w:lvlText w:val="%6."/>
      <w:lvlJc w:val="right"/>
      <w:pPr>
        <w:ind w:left="4320" w:hanging="180"/>
      </w:pPr>
    </w:lvl>
    <w:lvl w:ilvl="6" w:tplc="59685726">
      <w:start w:val="1"/>
      <w:numFmt w:val="decimal"/>
      <w:lvlText w:val="%7."/>
      <w:lvlJc w:val="left"/>
      <w:pPr>
        <w:ind w:left="5040" w:hanging="360"/>
      </w:pPr>
    </w:lvl>
    <w:lvl w:ilvl="7" w:tplc="B1383892">
      <w:start w:val="1"/>
      <w:numFmt w:val="lowerLetter"/>
      <w:lvlText w:val="%8."/>
      <w:lvlJc w:val="left"/>
      <w:pPr>
        <w:ind w:left="5760" w:hanging="360"/>
      </w:pPr>
    </w:lvl>
    <w:lvl w:ilvl="8" w:tplc="B8FC2EF4">
      <w:start w:val="1"/>
      <w:numFmt w:val="lowerRoman"/>
      <w:lvlText w:val="%9."/>
      <w:lvlJc w:val="right"/>
      <w:pPr>
        <w:ind w:left="6480" w:hanging="180"/>
      </w:pPr>
    </w:lvl>
  </w:abstractNum>
  <w:abstractNum w:abstractNumId="42" w15:restartNumberingAfterBreak="0">
    <w:nsid w:val="43962654"/>
    <w:multiLevelType w:val="hybridMultilevel"/>
    <w:tmpl w:val="50D2EE72"/>
    <w:lvl w:ilvl="0" w:tplc="AD22791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17DA4FC4">
      <w:start w:val="1"/>
      <w:numFmt w:val="bullet"/>
      <w:lvlText w:val=""/>
      <w:lvlJc w:val="left"/>
      <w:pPr>
        <w:tabs>
          <w:tab w:val="num" w:pos="2160"/>
        </w:tabs>
        <w:ind w:left="2160" w:hanging="360"/>
      </w:pPr>
      <w:rPr>
        <w:rFonts w:ascii="Wingdings" w:hAnsi="Wingdings" w:hint="default"/>
      </w:rPr>
    </w:lvl>
    <w:lvl w:ilvl="3" w:tplc="679E865A" w:tentative="1">
      <w:start w:val="1"/>
      <w:numFmt w:val="bullet"/>
      <w:lvlText w:val=""/>
      <w:lvlJc w:val="left"/>
      <w:pPr>
        <w:tabs>
          <w:tab w:val="num" w:pos="2880"/>
        </w:tabs>
        <w:ind w:left="2880" w:hanging="360"/>
      </w:pPr>
      <w:rPr>
        <w:rFonts w:ascii="Wingdings" w:hAnsi="Wingdings" w:hint="default"/>
      </w:rPr>
    </w:lvl>
    <w:lvl w:ilvl="4" w:tplc="BC4072BA" w:tentative="1">
      <w:start w:val="1"/>
      <w:numFmt w:val="bullet"/>
      <w:lvlText w:val=""/>
      <w:lvlJc w:val="left"/>
      <w:pPr>
        <w:tabs>
          <w:tab w:val="num" w:pos="3600"/>
        </w:tabs>
        <w:ind w:left="3600" w:hanging="360"/>
      </w:pPr>
      <w:rPr>
        <w:rFonts w:ascii="Wingdings" w:hAnsi="Wingdings" w:hint="default"/>
      </w:rPr>
    </w:lvl>
    <w:lvl w:ilvl="5" w:tplc="A4328DAC" w:tentative="1">
      <w:start w:val="1"/>
      <w:numFmt w:val="bullet"/>
      <w:lvlText w:val=""/>
      <w:lvlJc w:val="left"/>
      <w:pPr>
        <w:tabs>
          <w:tab w:val="num" w:pos="4320"/>
        </w:tabs>
        <w:ind w:left="4320" w:hanging="360"/>
      </w:pPr>
      <w:rPr>
        <w:rFonts w:ascii="Wingdings" w:hAnsi="Wingdings" w:hint="default"/>
      </w:rPr>
    </w:lvl>
    <w:lvl w:ilvl="6" w:tplc="8DAED9AA" w:tentative="1">
      <w:start w:val="1"/>
      <w:numFmt w:val="bullet"/>
      <w:lvlText w:val=""/>
      <w:lvlJc w:val="left"/>
      <w:pPr>
        <w:tabs>
          <w:tab w:val="num" w:pos="5040"/>
        </w:tabs>
        <w:ind w:left="5040" w:hanging="360"/>
      </w:pPr>
      <w:rPr>
        <w:rFonts w:ascii="Wingdings" w:hAnsi="Wingdings" w:hint="default"/>
      </w:rPr>
    </w:lvl>
    <w:lvl w:ilvl="7" w:tplc="E0E2CF6A" w:tentative="1">
      <w:start w:val="1"/>
      <w:numFmt w:val="bullet"/>
      <w:lvlText w:val=""/>
      <w:lvlJc w:val="left"/>
      <w:pPr>
        <w:tabs>
          <w:tab w:val="num" w:pos="5760"/>
        </w:tabs>
        <w:ind w:left="5760" w:hanging="360"/>
      </w:pPr>
      <w:rPr>
        <w:rFonts w:ascii="Wingdings" w:hAnsi="Wingdings" w:hint="default"/>
      </w:rPr>
    </w:lvl>
    <w:lvl w:ilvl="8" w:tplc="CD0851B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987889"/>
    <w:multiLevelType w:val="hybridMultilevel"/>
    <w:tmpl w:val="C8AE7294"/>
    <w:lvl w:ilvl="0" w:tplc="AD22791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17DA4FC4">
      <w:start w:val="1"/>
      <w:numFmt w:val="bullet"/>
      <w:lvlText w:val=""/>
      <w:lvlJc w:val="left"/>
      <w:pPr>
        <w:tabs>
          <w:tab w:val="num" w:pos="2160"/>
        </w:tabs>
        <w:ind w:left="2160" w:hanging="360"/>
      </w:pPr>
      <w:rPr>
        <w:rFonts w:ascii="Wingdings" w:hAnsi="Wingdings" w:hint="default"/>
      </w:rPr>
    </w:lvl>
    <w:lvl w:ilvl="3" w:tplc="679E865A" w:tentative="1">
      <w:start w:val="1"/>
      <w:numFmt w:val="bullet"/>
      <w:lvlText w:val=""/>
      <w:lvlJc w:val="left"/>
      <w:pPr>
        <w:tabs>
          <w:tab w:val="num" w:pos="2880"/>
        </w:tabs>
        <w:ind w:left="2880" w:hanging="360"/>
      </w:pPr>
      <w:rPr>
        <w:rFonts w:ascii="Wingdings" w:hAnsi="Wingdings" w:hint="default"/>
      </w:rPr>
    </w:lvl>
    <w:lvl w:ilvl="4" w:tplc="BC4072BA" w:tentative="1">
      <w:start w:val="1"/>
      <w:numFmt w:val="bullet"/>
      <w:lvlText w:val=""/>
      <w:lvlJc w:val="left"/>
      <w:pPr>
        <w:tabs>
          <w:tab w:val="num" w:pos="3600"/>
        </w:tabs>
        <w:ind w:left="3600" w:hanging="360"/>
      </w:pPr>
      <w:rPr>
        <w:rFonts w:ascii="Wingdings" w:hAnsi="Wingdings" w:hint="default"/>
      </w:rPr>
    </w:lvl>
    <w:lvl w:ilvl="5" w:tplc="A4328DAC" w:tentative="1">
      <w:start w:val="1"/>
      <w:numFmt w:val="bullet"/>
      <w:lvlText w:val=""/>
      <w:lvlJc w:val="left"/>
      <w:pPr>
        <w:tabs>
          <w:tab w:val="num" w:pos="4320"/>
        </w:tabs>
        <w:ind w:left="4320" w:hanging="360"/>
      </w:pPr>
      <w:rPr>
        <w:rFonts w:ascii="Wingdings" w:hAnsi="Wingdings" w:hint="default"/>
      </w:rPr>
    </w:lvl>
    <w:lvl w:ilvl="6" w:tplc="8DAED9AA" w:tentative="1">
      <w:start w:val="1"/>
      <w:numFmt w:val="bullet"/>
      <w:lvlText w:val=""/>
      <w:lvlJc w:val="left"/>
      <w:pPr>
        <w:tabs>
          <w:tab w:val="num" w:pos="5040"/>
        </w:tabs>
        <w:ind w:left="5040" w:hanging="360"/>
      </w:pPr>
      <w:rPr>
        <w:rFonts w:ascii="Wingdings" w:hAnsi="Wingdings" w:hint="default"/>
      </w:rPr>
    </w:lvl>
    <w:lvl w:ilvl="7" w:tplc="E0E2CF6A" w:tentative="1">
      <w:start w:val="1"/>
      <w:numFmt w:val="bullet"/>
      <w:lvlText w:val=""/>
      <w:lvlJc w:val="left"/>
      <w:pPr>
        <w:tabs>
          <w:tab w:val="num" w:pos="5760"/>
        </w:tabs>
        <w:ind w:left="5760" w:hanging="360"/>
      </w:pPr>
      <w:rPr>
        <w:rFonts w:ascii="Wingdings" w:hAnsi="Wingdings" w:hint="default"/>
      </w:rPr>
    </w:lvl>
    <w:lvl w:ilvl="8" w:tplc="CD0851B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91B17"/>
    <w:multiLevelType w:val="hybridMultilevel"/>
    <w:tmpl w:val="6846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9405530"/>
    <w:multiLevelType w:val="hybridMultilevel"/>
    <w:tmpl w:val="97029164"/>
    <w:lvl w:ilvl="0" w:tplc="436E3CD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18422D"/>
    <w:multiLevelType w:val="hybridMultilevel"/>
    <w:tmpl w:val="F8BA97F4"/>
    <w:lvl w:ilvl="0" w:tplc="FFFFFFFF">
      <w:start w:val="1"/>
      <w:numFmt w:val="decimal"/>
      <w:lvlText w:val="%1."/>
      <w:lvlJc w:val="left"/>
      <w:pPr>
        <w:tabs>
          <w:tab w:val="num" w:pos="734"/>
        </w:tabs>
        <w:ind w:left="734"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3B22EB"/>
    <w:multiLevelType w:val="hybridMultilevel"/>
    <w:tmpl w:val="36A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A80E6A"/>
    <w:multiLevelType w:val="hybridMultilevel"/>
    <w:tmpl w:val="F6884316"/>
    <w:lvl w:ilvl="0" w:tplc="22D810C6">
      <w:start w:val="1"/>
      <w:numFmt w:val="bullet"/>
      <w:lvlText w:val=""/>
      <w:lvlJc w:val="left"/>
      <w:pPr>
        <w:ind w:left="1080" w:hanging="360"/>
      </w:pPr>
      <w:rPr>
        <w:rFonts w:ascii="Symbol" w:hAnsi="Symbol" w:hint="default"/>
      </w:rPr>
    </w:lvl>
    <w:lvl w:ilvl="1" w:tplc="FAB81CFE">
      <w:start w:val="1"/>
      <w:numFmt w:val="bullet"/>
      <w:lvlText w:val="o"/>
      <w:lvlJc w:val="left"/>
      <w:pPr>
        <w:ind w:left="1800" w:hanging="360"/>
      </w:pPr>
      <w:rPr>
        <w:rFonts w:ascii="Courier New" w:hAnsi="Courier New" w:hint="default"/>
      </w:rPr>
    </w:lvl>
    <w:lvl w:ilvl="2" w:tplc="879E4244">
      <w:start w:val="1"/>
      <w:numFmt w:val="bullet"/>
      <w:lvlText w:val=""/>
      <w:lvlJc w:val="left"/>
      <w:pPr>
        <w:ind w:left="2520" w:hanging="360"/>
      </w:pPr>
      <w:rPr>
        <w:rFonts w:ascii="Wingdings" w:hAnsi="Wingdings" w:hint="default"/>
      </w:rPr>
    </w:lvl>
    <w:lvl w:ilvl="3" w:tplc="9A203324">
      <w:start w:val="1"/>
      <w:numFmt w:val="bullet"/>
      <w:lvlText w:val=""/>
      <w:lvlJc w:val="left"/>
      <w:pPr>
        <w:ind w:left="3240" w:hanging="360"/>
      </w:pPr>
      <w:rPr>
        <w:rFonts w:ascii="Symbol" w:hAnsi="Symbol" w:hint="default"/>
      </w:rPr>
    </w:lvl>
    <w:lvl w:ilvl="4" w:tplc="39DC0D4E">
      <w:start w:val="1"/>
      <w:numFmt w:val="bullet"/>
      <w:lvlText w:val="o"/>
      <w:lvlJc w:val="left"/>
      <w:pPr>
        <w:ind w:left="3960" w:hanging="360"/>
      </w:pPr>
      <w:rPr>
        <w:rFonts w:ascii="Courier New" w:hAnsi="Courier New" w:hint="default"/>
      </w:rPr>
    </w:lvl>
    <w:lvl w:ilvl="5" w:tplc="D2D26B18">
      <w:start w:val="1"/>
      <w:numFmt w:val="bullet"/>
      <w:lvlText w:val=""/>
      <w:lvlJc w:val="left"/>
      <w:pPr>
        <w:ind w:left="4680" w:hanging="360"/>
      </w:pPr>
      <w:rPr>
        <w:rFonts w:ascii="Wingdings" w:hAnsi="Wingdings" w:hint="default"/>
      </w:rPr>
    </w:lvl>
    <w:lvl w:ilvl="6" w:tplc="1A163FF8">
      <w:start w:val="1"/>
      <w:numFmt w:val="bullet"/>
      <w:lvlText w:val=""/>
      <w:lvlJc w:val="left"/>
      <w:pPr>
        <w:ind w:left="5400" w:hanging="360"/>
      </w:pPr>
      <w:rPr>
        <w:rFonts w:ascii="Symbol" w:hAnsi="Symbol" w:hint="default"/>
      </w:rPr>
    </w:lvl>
    <w:lvl w:ilvl="7" w:tplc="94BA4F98">
      <w:start w:val="1"/>
      <w:numFmt w:val="bullet"/>
      <w:lvlText w:val="o"/>
      <w:lvlJc w:val="left"/>
      <w:pPr>
        <w:ind w:left="6120" w:hanging="360"/>
      </w:pPr>
      <w:rPr>
        <w:rFonts w:ascii="Courier New" w:hAnsi="Courier New" w:hint="default"/>
      </w:rPr>
    </w:lvl>
    <w:lvl w:ilvl="8" w:tplc="0E24E72E">
      <w:start w:val="1"/>
      <w:numFmt w:val="bullet"/>
      <w:lvlText w:val=""/>
      <w:lvlJc w:val="left"/>
      <w:pPr>
        <w:ind w:left="6840" w:hanging="360"/>
      </w:pPr>
      <w:rPr>
        <w:rFonts w:ascii="Wingdings" w:hAnsi="Wingdings" w:hint="default"/>
      </w:rPr>
    </w:lvl>
  </w:abstractNum>
  <w:abstractNum w:abstractNumId="49" w15:restartNumberingAfterBreak="0">
    <w:nsid w:val="55130B7A"/>
    <w:multiLevelType w:val="hybridMultilevel"/>
    <w:tmpl w:val="D63E8B28"/>
    <w:lvl w:ilvl="0" w:tplc="338C0FF2">
      <w:start w:val="1"/>
      <w:numFmt w:val="decimal"/>
      <w:lvlText w:val="%1."/>
      <w:lvlJc w:val="left"/>
      <w:pPr>
        <w:tabs>
          <w:tab w:val="num" w:pos="734"/>
        </w:tabs>
        <w:ind w:left="720" w:hanging="360"/>
      </w:pPr>
      <w:rPr>
        <w:rFonts w:hint="default"/>
        <w:b/>
      </w:rPr>
    </w:lvl>
    <w:lvl w:ilvl="1" w:tplc="FFFFFFFF">
      <w:start w:val="1"/>
      <w:numFmt w:val="bullet"/>
      <w:lvlText w:val=""/>
      <w:lvlJc w:val="left"/>
      <w:pPr>
        <w:tabs>
          <w:tab w:val="num" w:pos="1066"/>
        </w:tabs>
        <w:ind w:left="1066" w:hanging="360"/>
      </w:pPr>
      <w:rPr>
        <w:b/>
      </w:r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50" w15:restartNumberingAfterBreak="0">
    <w:nsid w:val="5555716A"/>
    <w:multiLevelType w:val="hybridMultilevel"/>
    <w:tmpl w:val="727A3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73B2002"/>
    <w:multiLevelType w:val="hybridMultilevel"/>
    <w:tmpl w:val="53D239DC"/>
    <w:lvl w:ilvl="0" w:tplc="391AF708">
      <w:start w:val="1"/>
      <w:numFmt w:val="bullet"/>
      <w:lvlText w:val=""/>
      <w:lvlJc w:val="left"/>
      <w:pPr>
        <w:ind w:left="1080" w:hanging="360"/>
      </w:pPr>
      <w:rPr>
        <w:rFonts w:ascii="Symbol" w:hAnsi="Symbol" w:hint="default"/>
      </w:rPr>
    </w:lvl>
    <w:lvl w:ilvl="1" w:tplc="6F3EFD3C">
      <w:start w:val="1"/>
      <w:numFmt w:val="bullet"/>
      <w:lvlText w:val="o"/>
      <w:lvlJc w:val="left"/>
      <w:pPr>
        <w:ind w:left="1800" w:hanging="360"/>
      </w:pPr>
      <w:rPr>
        <w:rFonts w:ascii="Courier New" w:hAnsi="Courier New" w:hint="default"/>
      </w:rPr>
    </w:lvl>
    <w:lvl w:ilvl="2" w:tplc="83DC1CE8">
      <w:start w:val="1"/>
      <w:numFmt w:val="bullet"/>
      <w:lvlText w:val=""/>
      <w:lvlJc w:val="left"/>
      <w:pPr>
        <w:ind w:left="2520" w:hanging="360"/>
      </w:pPr>
      <w:rPr>
        <w:rFonts w:ascii="Wingdings" w:hAnsi="Wingdings" w:hint="default"/>
      </w:rPr>
    </w:lvl>
    <w:lvl w:ilvl="3" w:tplc="690EDEF2">
      <w:start w:val="1"/>
      <w:numFmt w:val="bullet"/>
      <w:lvlText w:val=""/>
      <w:lvlJc w:val="left"/>
      <w:pPr>
        <w:ind w:left="3240" w:hanging="360"/>
      </w:pPr>
      <w:rPr>
        <w:rFonts w:ascii="Symbol" w:hAnsi="Symbol" w:hint="default"/>
      </w:rPr>
    </w:lvl>
    <w:lvl w:ilvl="4" w:tplc="7B7A59DE">
      <w:start w:val="1"/>
      <w:numFmt w:val="bullet"/>
      <w:lvlText w:val="o"/>
      <w:lvlJc w:val="left"/>
      <w:pPr>
        <w:ind w:left="3960" w:hanging="360"/>
      </w:pPr>
      <w:rPr>
        <w:rFonts w:ascii="Courier New" w:hAnsi="Courier New" w:hint="default"/>
      </w:rPr>
    </w:lvl>
    <w:lvl w:ilvl="5" w:tplc="0A1E85FC">
      <w:start w:val="1"/>
      <w:numFmt w:val="bullet"/>
      <w:lvlText w:val=""/>
      <w:lvlJc w:val="left"/>
      <w:pPr>
        <w:ind w:left="4680" w:hanging="360"/>
      </w:pPr>
      <w:rPr>
        <w:rFonts w:ascii="Wingdings" w:hAnsi="Wingdings" w:hint="default"/>
      </w:rPr>
    </w:lvl>
    <w:lvl w:ilvl="6" w:tplc="85B4EBC6">
      <w:start w:val="1"/>
      <w:numFmt w:val="bullet"/>
      <w:lvlText w:val=""/>
      <w:lvlJc w:val="left"/>
      <w:pPr>
        <w:ind w:left="5400" w:hanging="360"/>
      </w:pPr>
      <w:rPr>
        <w:rFonts w:ascii="Symbol" w:hAnsi="Symbol" w:hint="default"/>
      </w:rPr>
    </w:lvl>
    <w:lvl w:ilvl="7" w:tplc="A2E8246E">
      <w:start w:val="1"/>
      <w:numFmt w:val="bullet"/>
      <w:lvlText w:val="o"/>
      <w:lvlJc w:val="left"/>
      <w:pPr>
        <w:ind w:left="6120" w:hanging="360"/>
      </w:pPr>
      <w:rPr>
        <w:rFonts w:ascii="Courier New" w:hAnsi="Courier New" w:hint="default"/>
      </w:rPr>
    </w:lvl>
    <w:lvl w:ilvl="8" w:tplc="D2FA58AE">
      <w:start w:val="1"/>
      <w:numFmt w:val="bullet"/>
      <w:lvlText w:val=""/>
      <w:lvlJc w:val="left"/>
      <w:pPr>
        <w:ind w:left="6840" w:hanging="360"/>
      </w:pPr>
      <w:rPr>
        <w:rFonts w:ascii="Wingdings" w:hAnsi="Wingdings" w:hint="default"/>
      </w:rPr>
    </w:lvl>
  </w:abstractNum>
  <w:abstractNum w:abstractNumId="52" w15:restartNumberingAfterBreak="0">
    <w:nsid w:val="60EA2F97"/>
    <w:multiLevelType w:val="hybridMultilevel"/>
    <w:tmpl w:val="3580B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A674BA"/>
    <w:multiLevelType w:val="hybridMultilevel"/>
    <w:tmpl w:val="C5700FA0"/>
    <w:lvl w:ilvl="0" w:tplc="9DC4D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F7735"/>
    <w:multiLevelType w:val="hybridMultilevel"/>
    <w:tmpl w:val="6602D91A"/>
    <w:lvl w:ilvl="0" w:tplc="8C622940">
      <w:start w:val="1"/>
      <w:numFmt w:val="bullet"/>
      <w:lvlText w:val=""/>
      <w:lvlJc w:val="left"/>
      <w:pPr>
        <w:ind w:left="720" w:hanging="360"/>
      </w:pPr>
      <w:rPr>
        <w:rFonts w:ascii="Symbol" w:hAnsi="Symbol" w:hint="default"/>
      </w:rPr>
    </w:lvl>
    <w:lvl w:ilvl="1" w:tplc="E5104060">
      <w:start w:val="1"/>
      <w:numFmt w:val="bullet"/>
      <w:lvlText w:val="o"/>
      <w:lvlJc w:val="left"/>
      <w:pPr>
        <w:ind w:left="1440" w:hanging="360"/>
      </w:pPr>
      <w:rPr>
        <w:rFonts w:ascii="Courier New" w:hAnsi="Courier New" w:hint="default"/>
      </w:rPr>
    </w:lvl>
    <w:lvl w:ilvl="2" w:tplc="2BD26B50" w:tentative="1">
      <w:start w:val="1"/>
      <w:numFmt w:val="bullet"/>
      <w:lvlText w:val=""/>
      <w:lvlJc w:val="left"/>
      <w:pPr>
        <w:ind w:left="2160" w:hanging="360"/>
      </w:pPr>
      <w:rPr>
        <w:rFonts w:ascii="Wingdings" w:hAnsi="Wingdings" w:hint="default"/>
      </w:rPr>
    </w:lvl>
    <w:lvl w:ilvl="3" w:tplc="3766BA74" w:tentative="1">
      <w:start w:val="1"/>
      <w:numFmt w:val="bullet"/>
      <w:lvlText w:val=""/>
      <w:lvlJc w:val="left"/>
      <w:pPr>
        <w:ind w:left="2880" w:hanging="360"/>
      </w:pPr>
      <w:rPr>
        <w:rFonts w:ascii="Symbol" w:hAnsi="Symbol" w:hint="default"/>
      </w:rPr>
    </w:lvl>
    <w:lvl w:ilvl="4" w:tplc="695C5496" w:tentative="1">
      <w:start w:val="1"/>
      <w:numFmt w:val="bullet"/>
      <w:lvlText w:val="o"/>
      <w:lvlJc w:val="left"/>
      <w:pPr>
        <w:ind w:left="3600" w:hanging="360"/>
      </w:pPr>
      <w:rPr>
        <w:rFonts w:ascii="Courier New" w:hAnsi="Courier New" w:hint="default"/>
      </w:rPr>
    </w:lvl>
    <w:lvl w:ilvl="5" w:tplc="6B7AB7F0" w:tentative="1">
      <w:start w:val="1"/>
      <w:numFmt w:val="bullet"/>
      <w:lvlText w:val=""/>
      <w:lvlJc w:val="left"/>
      <w:pPr>
        <w:ind w:left="4320" w:hanging="360"/>
      </w:pPr>
      <w:rPr>
        <w:rFonts w:ascii="Wingdings" w:hAnsi="Wingdings" w:hint="default"/>
      </w:rPr>
    </w:lvl>
    <w:lvl w:ilvl="6" w:tplc="2B6EA9BE" w:tentative="1">
      <w:start w:val="1"/>
      <w:numFmt w:val="bullet"/>
      <w:lvlText w:val=""/>
      <w:lvlJc w:val="left"/>
      <w:pPr>
        <w:ind w:left="5040" w:hanging="360"/>
      </w:pPr>
      <w:rPr>
        <w:rFonts w:ascii="Symbol" w:hAnsi="Symbol" w:hint="default"/>
      </w:rPr>
    </w:lvl>
    <w:lvl w:ilvl="7" w:tplc="657CACD8" w:tentative="1">
      <w:start w:val="1"/>
      <w:numFmt w:val="bullet"/>
      <w:lvlText w:val="o"/>
      <w:lvlJc w:val="left"/>
      <w:pPr>
        <w:ind w:left="5760" w:hanging="360"/>
      </w:pPr>
      <w:rPr>
        <w:rFonts w:ascii="Courier New" w:hAnsi="Courier New" w:hint="default"/>
      </w:rPr>
    </w:lvl>
    <w:lvl w:ilvl="8" w:tplc="4A46C090" w:tentative="1">
      <w:start w:val="1"/>
      <w:numFmt w:val="bullet"/>
      <w:lvlText w:val=""/>
      <w:lvlJc w:val="left"/>
      <w:pPr>
        <w:ind w:left="6480" w:hanging="360"/>
      </w:pPr>
      <w:rPr>
        <w:rFonts w:ascii="Wingdings" w:hAnsi="Wingdings" w:hint="default"/>
      </w:rPr>
    </w:lvl>
  </w:abstractNum>
  <w:abstractNum w:abstractNumId="55" w15:restartNumberingAfterBreak="0">
    <w:nsid w:val="639B73AA"/>
    <w:multiLevelType w:val="hybridMultilevel"/>
    <w:tmpl w:val="022C9906"/>
    <w:lvl w:ilvl="0" w:tplc="F8E4C906">
      <w:start w:val="1"/>
      <w:numFmt w:val="bullet"/>
      <w:lvlText w:val=""/>
      <w:lvlJc w:val="left"/>
      <w:pPr>
        <w:tabs>
          <w:tab w:val="num" w:pos="720"/>
        </w:tabs>
        <w:ind w:left="720" w:hanging="360"/>
      </w:pPr>
      <w:rPr>
        <w:rFonts w:ascii="Wingdings" w:hAnsi="Wingdings" w:hint="default"/>
      </w:rPr>
    </w:lvl>
    <w:lvl w:ilvl="1" w:tplc="6E9820F0">
      <w:start w:val="1"/>
      <w:numFmt w:val="bullet"/>
      <w:lvlText w:val=""/>
      <w:lvlJc w:val="left"/>
      <w:pPr>
        <w:tabs>
          <w:tab w:val="num" w:pos="1440"/>
        </w:tabs>
        <w:ind w:left="1440" w:hanging="360"/>
      </w:pPr>
      <w:rPr>
        <w:rFonts w:ascii="Wingdings" w:hAnsi="Wingdings" w:hint="default"/>
      </w:rPr>
    </w:lvl>
    <w:lvl w:ilvl="2" w:tplc="115662C2" w:tentative="1">
      <w:start w:val="1"/>
      <w:numFmt w:val="bullet"/>
      <w:lvlText w:val=""/>
      <w:lvlJc w:val="left"/>
      <w:pPr>
        <w:tabs>
          <w:tab w:val="num" w:pos="2160"/>
        </w:tabs>
        <w:ind w:left="2160" w:hanging="360"/>
      </w:pPr>
      <w:rPr>
        <w:rFonts w:ascii="Wingdings" w:hAnsi="Wingdings" w:hint="default"/>
      </w:rPr>
    </w:lvl>
    <w:lvl w:ilvl="3" w:tplc="3378DCFE" w:tentative="1">
      <w:start w:val="1"/>
      <w:numFmt w:val="bullet"/>
      <w:lvlText w:val=""/>
      <w:lvlJc w:val="left"/>
      <w:pPr>
        <w:tabs>
          <w:tab w:val="num" w:pos="2880"/>
        </w:tabs>
        <w:ind w:left="2880" w:hanging="360"/>
      </w:pPr>
      <w:rPr>
        <w:rFonts w:ascii="Wingdings" w:hAnsi="Wingdings" w:hint="default"/>
      </w:rPr>
    </w:lvl>
    <w:lvl w:ilvl="4" w:tplc="860E2D9C" w:tentative="1">
      <w:start w:val="1"/>
      <w:numFmt w:val="bullet"/>
      <w:lvlText w:val=""/>
      <w:lvlJc w:val="left"/>
      <w:pPr>
        <w:tabs>
          <w:tab w:val="num" w:pos="3600"/>
        </w:tabs>
        <w:ind w:left="3600" w:hanging="360"/>
      </w:pPr>
      <w:rPr>
        <w:rFonts w:ascii="Wingdings" w:hAnsi="Wingdings" w:hint="default"/>
      </w:rPr>
    </w:lvl>
    <w:lvl w:ilvl="5" w:tplc="0D8AD4CA" w:tentative="1">
      <w:start w:val="1"/>
      <w:numFmt w:val="bullet"/>
      <w:lvlText w:val=""/>
      <w:lvlJc w:val="left"/>
      <w:pPr>
        <w:tabs>
          <w:tab w:val="num" w:pos="4320"/>
        </w:tabs>
        <w:ind w:left="4320" w:hanging="360"/>
      </w:pPr>
      <w:rPr>
        <w:rFonts w:ascii="Wingdings" w:hAnsi="Wingdings" w:hint="default"/>
      </w:rPr>
    </w:lvl>
    <w:lvl w:ilvl="6" w:tplc="EE668064" w:tentative="1">
      <w:start w:val="1"/>
      <w:numFmt w:val="bullet"/>
      <w:lvlText w:val=""/>
      <w:lvlJc w:val="left"/>
      <w:pPr>
        <w:tabs>
          <w:tab w:val="num" w:pos="5040"/>
        </w:tabs>
        <w:ind w:left="5040" w:hanging="360"/>
      </w:pPr>
      <w:rPr>
        <w:rFonts w:ascii="Wingdings" w:hAnsi="Wingdings" w:hint="default"/>
      </w:rPr>
    </w:lvl>
    <w:lvl w:ilvl="7" w:tplc="1DD84490" w:tentative="1">
      <w:start w:val="1"/>
      <w:numFmt w:val="bullet"/>
      <w:lvlText w:val=""/>
      <w:lvlJc w:val="left"/>
      <w:pPr>
        <w:tabs>
          <w:tab w:val="num" w:pos="5760"/>
        </w:tabs>
        <w:ind w:left="5760" w:hanging="360"/>
      </w:pPr>
      <w:rPr>
        <w:rFonts w:ascii="Wingdings" w:hAnsi="Wingdings" w:hint="default"/>
      </w:rPr>
    </w:lvl>
    <w:lvl w:ilvl="8" w:tplc="A6C44D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AD6650"/>
    <w:multiLevelType w:val="hybridMultilevel"/>
    <w:tmpl w:val="605073E2"/>
    <w:lvl w:ilvl="0" w:tplc="04090001">
      <w:start w:val="1"/>
      <w:numFmt w:val="bullet"/>
      <w:lvlText w:val=""/>
      <w:lvlJc w:val="left"/>
      <w:pPr>
        <w:tabs>
          <w:tab w:val="num" w:pos="1080"/>
        </w:tabs>
        <w:ind w:left="1080" w:hanging="360"/>
      </w:pPr>
      <w:rPr>
        <w:rFonts w:ascii="Symbol" w:hAnsi="Symbol" w:hint="default"/>
      </w:rPr>
    </w:lvl>
    <w:lvl w:ilvl="1" w:tplc="E8EC26E0">
      <w:start w:val="1"/>
      <w:numFmt w:val="bullet"/>
      <w:lvlText w:val=""/>
      <w:lvlJc w:val="left"/>
      <w:pPr>
        <w:tabs>
          <w:tab w:val="num" w:pos="1786"/>
        </w:tabs>
        <w:ind w:left="1786" w:hanging="360"/>
      </w:pPr>
      <w:rPr>
        <w:rFonts w:ascii="Wingdings" w:hAnsi="Wingdings" w:hint="default"/>
      </w:rPr>
    </w:lvl>
    <w:lvl w:ilvl="2" w:tplc="F47E3576">
      <w:start w:val="1"/>
      <w:numFmt w:val="bullet"/>
      <w:lvlText w:val=""/>
      <w:lvlJc w:val="left"/>
      <w:pPr>
        <w:tabs>
          <w:tab w:val="num" w:pos="2160"/>
        </w:tabs>
        <w:ind w:left="2160" w:hanging="360"/>
      </w:pPr>
      <w:rPr>
        <w:rFonts w:ascii="Symbol" w:hAnsi="Symbol" w:hint="default"/>
        <w:color w:val="auto"/>
      </w:rPr>
    </w:lvl>
    <w:lvl w:ilvl="3" w:tplc="EA7632B8">
      <w:numFmt w:val="bullet"/>
      <w:lvlText w:val="-"/>
      <w:lvlJc w:val="left"/>
      <w:pPr>
        <w:ind w:left="3226" w:hanging="360"/>
      </w:pPr>
      <w:rPr>
        <w:rFonts w:ascii="Arial" w:eastAsia="Times New Roman" w:hAnsi="Arial" w:cs="Arial" w:hint="default"/>
      </w:r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57" w15:restartNumberingAfterBreak="0">
    <w:nsid w:val="65BD8977"/>
    <w:multiLevelType w:val="hybridMultilevel"/>
    <w:tmpl w:val="E516085A"/>
    <w:lvl w:ilvl="0" w:tplc="A61045D2">
      <w:start w:val="1"/>
      <w:numFmt w:val="bullet"/>
      <w:lvlText w:val=""/>
      <w:lvlJc w:val="left"/>
      <w:pPr>
        <w:ind w:left="720" w:hanging="360"/>
      </w:pPr>
      <w:rPr>
        <w:rFonts w:ascii="Symbol" w:hAnsi="Symbol" w:hint="default"/>
      </w:rPr>
    </w:lvl>
    <w:lvl w:ilvl="1" w:tplc="1864F428">
      <w:start w:val="1"/>
      <w:numFmt w:val="bullet"/>
      <w:lvlText w:val="o"/>
      <w:lvlJc w:val="left"/>
      <w:pPr>
        <w:ind w:left="1440" w:hanging="360"/>
      </w:pPr>
      <w:rPr>
        <w:rFonts w:ascii="Courier New" w:hAnsi="Courier New" w:hint="default"/>
      </w:rPr>
    </w:lvl>
    <w:lvl w:ilvl="2" w:tplc="2D6E4200">
      <w:start w:val="1"/>
      <w:numFmt w:val="bullet"/>
      <w:lvlText w:val=""/>
      <w:lvlJc w:val="left"/>
      <w:pPr>
        <w:ind w:left="2160" w:hanging="360"/>
      </w:pPr>
      <w:rPr>
        <w:rFonts w:ascii="Wingdings" w:hAnsi="Wingdings" w:hint="default"/>
      </w:rPr>
    </w:lvl>
    <w:lvl w:ilvl="3" w:tplc="50A2E79E">
      <w:start w:val="1"/>
      <w:numFmt w:val="bullet"/>
      <w:lvlText w:val=""/>
      <w:lvlJc w:val="left"/>
      <w:pPr>
        <w:ind w:left="2880" w:hanging="360"/>
      </w:pPr>
      <w:rPr>
        <w:rFonts w:ascii="Symbol" w:hAnsi="Symbol" w:hint="default"/>
      </w:rPr>
    </w:lvl>
    <w:lvl w:ilvl="4" w:tplc="4D5E852C">
      <w:start w:val="1"/>
      <w:numFmt w:val="bullet"/>
      <w:lvlText w:val="o"/>
      <w:lvlJc w:val="left"/>
      <w:pPr>
        <w:ind w:left="3600" w:hanging="360"/>
      </w:pPr>
      <w:rPr>
        <w:rFonts w:ascii="Courier New" w:hAnsi="Courier New" w:hint="default"/>
      </w:rPr>
    </w:lvl>
    <w:lvl w:ilvl="5" w:tplc="4E08E288">
      <w:start w:val="1"/>
      <w:numFmt w:val="bullet"/>
      <w:lvlText w:val=""/>
      <w:lvlJc w:val="left"/>
      <w:pPr>
        <w:ind w:left="4320" w:hanging="360"/>
      </w:pPr>
      <w:rPr>
        <w:rFonts w:ascii="Wingdings" w:hAnsi="Wingdings" w:hint="default"/>
      </w:rPr>
    </w:lvl>
    <w:lvl w:ilvl="6" w:tplc="F9108FAE">
      <w:start w:val="1"/>
      <w:numFmt w:val="bullet"/>
      <w:lvlText w:val=""/>
      <w:lvlJc w:val="left"/>
      <w:pPr>
        <w:ind w:left="5040" w:hanging="360"/>
      </w:pPr>
      <w:rPr>
        <w:rFonts w:ascii="Symbol" w:hAnsi="Symbol" w:hint="default"/>
      </w:rPr>
    </w:lvl>
    <w:lvl w:ilvl="7" w:tplc="7578F228">
      <w:start w:val="1"/>
      <w:numFmt w:val="bullet"/>
      <w:lvlText w:val="o"/>
      <w:lvlJc w:val="left"/>
      <w:pPr>
        <w:ind w:left="5760" w:hanging="360"/>
      </w:pPr>
      <w:rPr>
        <w:rFonts w:ascii="Courier New" w:hAnsi="Courier New" w:hint="default"/>
      </w:rPr>
    </w:lvl>
    <w:lvl w:ilvl="8" w:tplc="A8FC440C">
      <w:start w:val="1"/>
      <w:numFmt w:val="bullet"/>
      <w:lvlText w:val=""/>
      <w:lvlJc w:val="left"/>
      <w:pPr>
        <w:ind w:left="6480" w:hanging="360"/>
      </w:pPr>
      <w:rPr>
        <w:rFonts w:ascii="Wingdings" w:hAnsi="Wingdings" w:hint="default"/>
      </w:rPr>
    </w:lvl>
  </w:abstractNum>
  <w:abstractNum w:abstractNumId="58" w15:restartNumberingAfterBreak="0">
    <w:nsid w:val="65F208D2"/>
    <w:multiLevelType w:val="hybridMultilevel"/>
    <w:tmpl w:val="C0E81856"/>
    <w:lvl w:ilvl="0" w:tplc="1C4CFDDC">
      <w:start w:val="1"/>
      <w:numFmt w:val="bullet"/>
      <w:lvlText w:val=""/>
      <w:lvlJc w:val="left"/>
      <w:pPr>
        <w:ind w:left="1080" w:hanging="360"/>
      </w:pPr>
      <w:rPr>
        <w:rFonts w:ascii="Symbol" w:hAnsi="Symbol" w:hint="default"/>
      </w:rPr>
    </w:lvl>
    <w:lvl w:ilvl="1" w:tplc="A8D44E42">
      <w:start w:val="1"/>
      <w:numFmt w:val="bullet"/>
      <w:lvlText w:val="o"/>
      <w:lvlJc w:val="left"/>
      <w:pPr>
        <w:ind w:left="1800" w:hanging="360"/>
      </w:pPr>
      <w:rPr>
        <w:rFonts w:ascii="Courier New" w:hAnsi="Courier New" w:hint="default"/>
      </w:rPr>
    </w:lvl>
    <w:lvl w:ilvl="2" w:tplc="CA00E248">
      <w:start w:val="1"/>
      <w:numFmt w:val="bullet"/>
      <w:lvlText w:val=""/>
      <w:lvlJc w:val="left"/>
      <w:pPr>
        <w:ind w:left="2520" w:hanging="360"/>
      </w:pPr>
      <w:rPr>
        <w:rFonts w:ascii="Wingdings" w:hAnsi="Wingdings" w:hint="default"/>
      </w:rPr>
    </w:lvl>
    <w:lvl w:ilvl="3" w:tplc="82D21CF2">
      <w:start w:val="1"/>
      <w:numFmt w:val="bullet"/>
      <w:lvlText w:val=""/>
      <w:lvlJc w:val="left"/>
      <w:pPr>
        <w:ind w:left="3240" w:hanging="360"/>
      </w:pPr>
      <w:rPr>
        <w:rFonts w:ascii="Symbol" w:hAnsi="Symbol" w:hint="default"/>
      </w:rPr>
    </w:lvl>
    <w:lvl w:ilvl="4" w:tplc="F9304D68">
      <w:start w:val="1"/>
      <w:numFmt w:val="bullet"/>
      <w:lvlText w:val="o"/>
      <w:lvlJc w:val="left"/>
      <w:pPr>
        <w:ind w:left="3960" w:hanging="360"/>
      </w:pPr>
      <w:rPr>
        <w:rFonts w:ascii="Courier New" w:hAnsi="Courier New" w:hint="default"/>
      </w:rPr>
    </w:lvl>
    <w:lvl w:ilvl="5" w:tplc="24FC2098">
      <w:start w:val="1"/>
      <w:numFmt w:val="bullet"/>
      <w:lvlText w:val=""/>
      <w:lvlJc w:val="left"/>
      <w:pPr>
        <w:ind w:left="4680" w:hanging="360"/>
      </w:pPr>
      <w:rPr>
        <w:rFonts w:ascii="Wingdings" w:hAnsi="Wingdings" w:hint="default"/>
      </w:rPr>
    </w:lvl>
    <w:lvl w:ilvl="6" w:tplc="C13CCECE">
      <w:start w:val="1"/>
      <w:numFmt w:val="bullet"/>
      <w:lvlText w:val=""/>
      <w:lvlJc w:val="left"/>
      <w:pPr>
        <w:ind w:left="5400" w:hanging="360"/>
      </w:pPr>
      <w:rPr>
        <w:rFonts w:ascii="Symbol" w:hAnsi="Symbol" w:hint="default"/>
      </w:rPr>
    </w:lvl>
    <w:lvl w:ilvl="7" w:tplc="2E725444">
      <w:start w:val="1"/>
      <w:numFmt w:val="bullet"/>
      <w:lvlText w:val="o"/>
      <w:lvlJc w:val="left"/>
      <w:pPr>
        <w:ind w:left="6120" w:hanging="360"/>
      </w:pPr>
      <w:rPr>
        <w:rFonts w:ascii="Courier New" w:hAnsi="Courier New" w:hint="default"/>
      </w:rPr>
    </w:lvl>
    <w:lvl w:ilvl="8" w:tplc="1EA628D6">
      <w:start w:val="1"/>
      <w:numFmt w:val="bullet"/>
      <w:lvlText w:val=""/>
      <w:lvlJc w:val="left"/>
      <w:pPr>
        <w:ind w:left="6840" w:hanging="360"/>
      </w:pPr>
      <w:rPr>
        <w:rFonts w:ascii="Wingdings" w:hAnsi="Wingdings" w:hint="default"/>
      </w:rPr>
    </w:lvl>
  </w:abstractNum>
  <w:abstractNum w:abstractNumId="59" w15:restartNumberingAfterBreak="0">
    <w:nsid w:val="66010DF6"/>
    <w:multiLevelType w:val="hybridMultilevel"/>
    <w:tmpl w:val="94E8FF8A"/>
    <w:lvl w:ilvl="0" w:tplc="168C48E4">
      <w:start w:val="1"/>
      <w:numFmt w:val="bullet"/>
      <w:lvlText w:val=""/>
      <w:lvlJc w:val="left"/>
      <w:pPr>
        <w:tabs>
          <w:tab w:val="num" w:pos="720"/>
        </w:tabs>
        <w:ind w:left="720" w:hanging="360"/>
      </w:pPr>
      <w:rPr>
        <w:rFonts w:ascii="Wingdings" w:hAnsi="Wingdings" w:hint="default"/>
      </w:rPr>
    </w:lvl>
    <w:lvl w:ilvl="1" w:tplc="C2304126">
      <w:start w:val="1"/>
      <w:numFmt w:val="bullet"/>
      <w:lvlText w:val=""/>
      <w:lvlJc w:val="left"/>
      <w:pPr>
        <w:tabs>
          <w:tab w:val="num" w:pos="1440"/>
        </w:tabs>
        <w:ind w:left="1440" w:hanging="360"/>
      </w:pPr>
      <w:rPr>
        <w:rFonts w:ascii="Wingdings" w:hAnsi="Wingdings" w:hint="default"/>
      </w:rPr>
    </w:lvl>
    <w:lvl w:ilvl="2" w:tplc="BFC68302" w:tentative="1">
      <w:start w:val="1"/>
      <w:numFmt w:val="bullet"/>
      <w:lvlText w:val=""/>
      <w:lvlJc w:val="left"/>
      <w:pPr>
        <w:tabs>
          <w:tab w:val="num" w:pos="2160"/>
        </w:tabs>
        <w:ind w:left="2160" w:hanging="360"/>
      </w:pPr>
      <w:rPr>
        <w:rFonts w:ascii="Wingdings" w:hAnsi="Wingdings" w:hint="default"/>
      </w:rPr>
    </w:lvl>
    <w:lvl w:ilvl="3" w:tplc="50FA0D94" w:tentative="1">
      <w:start w:val="1"/>
      <w:numFmt w:val="bullet"/>
      <w:lvlText w:val=""/>
      <w:lvlJc w:val="left"/>
      <w:pPr>
        <w:tabs>
          <w:tab w:val="num" w:pos="2880"/>
        </w:tabs>
        <w:ind w:left="2880" w:hanging="360"/>
      </w:pPr>
      <w:rPr>
        <w:rFonts w:ascii="Wingdings" w:hAnsi="Wingdings" w:hint="default"/>
      </w:rPr>
    </w:lvl>
    <w:lvl w:ilvl="4" w:tplc="4C9ED4E0" w:tentative="1">
      <w:start w:val="1"/>
      <w:numFmt w:val="bullet"/>
      <w:lvlText w:val=""/>
      <w:lvlJc w:val="left"/>
      <w:pPr>
        <w:tabs>
          <w:tab w:val="num" w:pos="3600"/>
        </w:tabs>
        <w:ind w:left="3600" w:hanging="360"/>
      </w:pPr>
      <w:rPr>
        <w:rFonts w:ascii="Wingdings" w:hAnsi="Wingdings" w:hint="default"/>
      </w:rPr>
    </w:lvl>
    <w:lvl w:ilvl="5" w:tplc="54546C0A" w:tentative="1">
      <w:start w:val="1"/>
      <w:numFmt w:val="bullet"/>
      <w:lvlText w:val=""/>
      <w:lvlJc w:val="left"/>
      <w:pPr>
        <w:tabs>
          <w:tab w:val="num" w:pos="4320"/>
        </w:tabs>
        <w:ind w:left="4320" w:hanging="360"/>
      </w:pPr>
      <w:rPr>
        <w:rFonts w:ascii="Wingdings" w:hAnsi="Wingdings" w:hint="default"/>
      </w:rPr>
    </w:lvl>
    <w:lvl w:ilvl="6" w:tplc="33C80CB6" w:tentative="1">
      <w:start w:val="1"/>
      <w:numFmt w:val="bullet"/>
      <w:lvlText w:val=""/>
      <w:lvlJc w:val="left"/>
      <w:pPr>
        <w:tabs>
          <w:tab w:val="num" w:pos="5040"/>
        </w:tabs>
        <w:ind w:left="5040" w:hanging="360"/>
      </w:pPr>
      <w:rPr>
        <w:rFonts w:ascii="Wingdings" w:hAnsi="Wingdings" w:hint="default"/>
      </w:rPr>
    </w:lvl>
    <w:lvl w:ilvl="7" w:tplc="226E3B48" w:tentative="1">
      <w:start w:val="1"/>
      <w:numFmt w:val="bullet"/>
      <w:lvlText w:val=""/>
      <w:lvlJc w:val="left"/>
      <w:pPr>
        <w:tabs>
          <w:tab w:val="num" w:pos="5760"/>
        </w:tabs>
        <w:ind w:left="5760" w:hanging="360"/>
      </w:pPr>
      <w:rPr>
        <w:rFonts w:ascii="Wingdings" w:hAnsi="Wingdings" w:hint="default"/>
      </w:rPr>
    </w:lvl>
    <w:lvl w:ilvl="8" w:tplc="B7D6015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4665F2"/>
    <w:multiLevelType w:val="hybridMultilevel"/>
    <w:tmpl w:val="869C9072"/>
    <w:lvl w:ilvl="0" w:tplc="8652769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7D5C7D"/>
    <w:multiLevelType w:val="hybridMultilevel"/>
    <w:tmpl w:val="134EF9C0"/>
    <w:lvl w:ilvl="0" w:tplc="FB86E504">
      <w:start w:val="1"/>
      <w:numFmt w:val="bullet"/>
      <w:lvlText w:val=""/>
      <w:lvlJc w:val="left"/>
      <w:pPr>
        <w:ind w:left="1080" w:hanging="360"/>
      </w:pPr>
      <w:rPr>
        <w:rFonts w:ascii="Symbol" w:hAnsi="Symbol" w:hint="default"/>
      </w:rPr>
    </w:lvl>
    <w:lvl w:ilvl="1" w:tplc="5970A852">
      <w:start w:val="1"/>
      <w:numFmt w:val="bullet"/>
      <w:lvlText w:val="o"/>
      <w:lvlJc w:val="left"/>
      <w:pPr>
        <w:ind w:left="1800" w:hanging="360"/>
      </w:pPr>
      <w:rPr>
        <w:rFonts w:ascii="Courier New" w:hAnsi="Courier New" w:hint="default"/>
      </w:rPr>
    </w:lvl>
    <w:lvl w:ilvl="2" w:tplc="D96C87C4">
      <w:start w:val="1"/>
      <w:numFmt w:val="bullet"/>
      <w:lvlText w:val=""/>
      <w:lvlJc w:val="left"/>
      <w:pPr>
        <w:ind w:left="2520" w:hanging="360"/>
      </w:pPr>
      <w:rPr>
        <w:rFonts w:ascii="Wingdings" w:hAnsi="Wingdings" w:hint="default"/>
      </w:rPr>
    </w:lvl>
    <w:lvl w:ilvl="3" w:tplc="140ED9BC">
      <w:start w:val="1"/>
      <w:numFmt w:val="bullet"/>
      <w:lvlText w:val=""/>
      <w:lvlJc w:val="left"/>
      <w:pPr>
        <w:ind w:left="3240" w:hanging="360"/>
      </w:pPr>
      <w:rPr>
        <w:rFonts w:ascii="Symbol" w:hAnsi="Symbol" w:hint="default"/>
      </w:rPr>
    </w:lvl>
    <w:lvl w:ilvl="4" w:tplc="A50AE2DA">
      <w:start w:val="1"/>
      <w:numFmt w:val="bullet"/>
      <w:lvlText w:val="o"/>
      <w:lvlJc w:val="left"/>
      <w:pPr>
        <w:ind w:left="3960" w:hanging="360"/>
      </w:pPr>
      <w:rPr>
        <w:rFonts w:ascii="Courier New" w:hAnsi="Courier New" w:hint="default"/>
      </w:rPr>
    </w:lvl>
    <w:lvl w:ilvl="5" w:tplc="52F04C3C">
      <w:start w:val="1"/>
      <w:numFmt w:val="bullet"/>
      <w:lvlText w:val=""/>
      <w:lvlJc w:val="left"/>
      <w:pPr>
        <w:ind w:left="4680" w:hanging="360"/>
      </w:pPr>
      <w:rPr>
        <w:rFonts w:ascii="Wingdings" w:hAnsi="Wingdings" w:hint="default"/>
      </w:rPr>
    </w:lvl>
    <w:lvl w:ilvl="6" w:tplc="2536E0FA">
      <w:start w:val="1"/>
      <w:numFmt w:val="bullet"/>
      <w:lvlText w:val=""/>
      <w:lvlJc w:val="left"/>
      <w:pPr>
        <w:ind w:left="5400" w:hanging="360"/>
      </w:pPr>
      <w:rPr>
        <w:rFonts w:ascii="Symbol" w:hAnsi="Symbol" w:hint="default"/>
      </w:rPr>
    </w:lvl>
    <w:lvl w:ilvl="7" w:tplc="612E7C7A">
      <w:start w:val="1"/>
      <w:numFmt w:val="bullet"/>
      <w:lvlText w:val="o"/>
      <w:lvlJc w:val="left"/>
      <w:pPr>
        <w:ind w:left="6120" w:hanging="360"/>
      </w:pPr>
      <w:rPr>
        <w:rFonts w:ascii="Courier New" w:hAnsi="Courier New" w:hint="default"/>
      </w:rPr>
    </w:lvl>
    <w:lvl w:ilvl="8" w:tplc="C8109A9C">
      <w:start w:val="1"/>
      <w:numFmt w:val="bullet"/>
      <w:lvlText w:val=""/>
      <w:lvlJc w:val="left"/>
      <w:pPr>
        <w:ind w:left="6840" w:hanging="360"/>
      </w:pPr>
      <w:rPr>
        <w:rFonts w:ascii="Wingdings" w:hAnsi="Wingdings" w:hint="default"/>
      </w:rPr>
    </w:lvl>
  </w:abstractNum>
  <w:abstractNum w:abstractNumId="62" w15:restartNumberingAfterBreak="0">
    <w:nsid w:val="6980DEF1"/>
    <w:multiLevelType w:val="hybridMultilevel"/>
    <w:tmpl w:val="AACCCFC6"/>
    <w:lvl w:ilvl="0" w:tplc="66C04452">
      <w:start w:val="1"/>
      <w:numFmt w:val="bullet"/>
      <w:lvlText w:val=""/>
      <w:lvlJc w:val="left"/>
      <w:pPr>
        <w:ind w:left="1080" w:hanging="360"/>
      </w:pPr>
      <w:rPr>
        <w:rFonts w:ascii="Symbol" w:hAnsi="Symbol" w:hint="default"/>
      </w:rPr>
    </w:lvl>
    <w:lvl w:ilvl="1" w:tplc="94AAC73C">
      <w:start w:val="1"/>
      <w:numFmt w:val="bullet"/>
      <w:lvlText w:val="o"/>
      <w:lvlJc w:val="left"/>
      <w:pPr>
        <w:ind w:left="1800" w:hanging="360"/>
      </w:pPr>
      <w:rPr>
        <w:rFonts w:ascii="Courier New" w:hAnsi="Courier New" w:hint="default"/>
      </w:rPr>
    </w:lvl>
    <w:lvl w:ilvl="2" w:tplc="EEC459E2">
      <w:start w:val="1"/>
      <w:numFmt w:val="bullet"/>
      <w:lvlText w:val=""/>
      <w:lvlJc w:val="left"/>
      <w:pPr>
        <w:ind w:left="2520" w:hanging="360"/>
      </w:pPr>
      <w:rPr>
        <w:rFonts w:ascii="Wingdings" w:hAnsi="Wingdings" w:hint="default"/>
      </w:rPr>
    </w:lvl>
    <w:lvl w:ilvl="3" w:tplc="9E628D5C">
      <w:start w:val="1"/>
      <w:numFmt w:val="bullet"/>
      <w:lvlText w:val=""/>
      <w:lvlJc w:val="left"/>
      <w:pPr>
        <w:ind w:left="3240" w:hanging="360"/>
      </w:pPr>
      <w:rPr>
        <w:rFonts w:ascii="Symbol" w:hAnsi="Symbol" w:hint="default"/>
      </w:rPr>
    </w:lvl>
    <w:lvl w:ilvl="4" w:tplc="9B28BD80">
      <w:start w:val="1"/>
      <w:numFmt w:val="bullet"/>
      <w:lvlText w:val="o"/>
      <w:lvlJc w:val="left"/>
      <w:pPr>
        <w:ind w:left="3960" w:hanging="360"/>
      </w:pPr>
      <w:rPr>
        <w:rFonts w:ascii="Courier New" w:hAnsi="Courier New" w:hint="default"/>
      </w:rPr>
    </w:lvl>
    <w:lvl w:ilvl="5" w:tplc="76B6B46E">
      <w:start w:val="1"/>
      <w:numFmt w:val="bullet"/>
      <w:lvlText w:val=""/>
      <w:lvlJc w:val="left"/>
      <w:pPr>
        <w:ind w:left="4680" w:hanging="360"/>
      </w:pPr>
      <w:rPr>
        <w:rFonts w:ascii="Wingdings" w:hAnsi="Wingdings" w:hint="default"/>
      </w:rPr>
    </w:lvl>
    <w:lvl w:ilvl="6" w:tplc="8C645BC2">
      <w:start w:val="1"/>
      <w:numFmt w:val="bullet"/>
      <w:lvlText w:val=""/>
      <w:lvlJc w:val="left"/>
      <w:pPr>
        <w:ind w:left="5400" w:hanging="360"/>
      </w:pPr>
      <w:rPr>
        <w:rFonts w:ascii="Symbol" w:hAnsi="Symbol" w:hint="default"/>
      </w:rPr>
    </w:lvl>
    <w:lvl w:ilvl="7" w:tplc="B37E935E">
      <w:start w:val="1"/>
      <w:numFmt w:val="bullet"/>
      <w:lvlText w:val="o"/>
      <w:lvlJc w:val="left"/>
      <w:pPr>
        <w:ind w:left="6120" w:hanging="360"/>
      </w:pPr>
      <w:rPr>
        <w:rFonts w:ascii="Courier New" w:hAnsi="Courier New" w:hint="default"/>
      </w:rPr>
    </w:lvl>
    <w:lvl w:ilvl="8" w:tplc="E5ACB6B2">
      <w:start w:val="1"/>
      <w:numFmt w:val="bullet"/>
      <w:lvlText w:val=""/>
      <w:lvlJc w:val="left"/>
      <w:pPr>
        <w:ind w:left="6840" w:hanging="360"/>
      </w:pPr>
      <w:rPr>
        <w:rFonts w:ascii="Wingdings" w:hAnsi="Wingdings" w:hint="default"/>
      </w:rPr>
    </w:lvl>
  </w:abstractNum>
  <w:abstractNum w:abstractNumId="63" w15:restartNumberingAfterBreak="0">
    <w:nsid w:val="7514428F"/>
    <w:multiLevelType w:val="hybridMultilevel"/>
    <w:tmpl w:val="97EA6EFA"/>
    <w:lvl w:ilvl="0" w:tplc="1F84803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24604023">
    <w:abstractNumId w:val="57"/>
  </w:num>
  <w:num w:numId="2" w16cid:durableId="1127965992">
    <w:abstractNumId w:val="4"/>
  </w:num>
  <w:num w:numId="3" w16cid:durableId="628821926">
    <w:abstractNumId w:val="61"/>
  </w:num>
  <w:num w:numId="4" w16cid:durableId="290478654">
    <w:abstractNumId w:val="58"/>
  </w:num>
  <w:num w:numId="5" w16cid:durableId="2102679153">
    <w:abstractNumId w:val="41"/>
  </w:num>
  <w:num w:numId="6" w16cid:durableId="663168921">
    <w:abstractNumId w:val="33"/>
  </w:num>
  <w:num w:numId="7" w16cid:durableId="173812953">
    <w:abstractNumId w:val="25"/>
  </w:num>
  <w:num w:numId="8" w16cid:durableId="2033996428">
    <w:abstractNumId w:val="8"/>
  </w:num>
  <w:num w:numId="9" w16cid:durableId="1103302124">
    <w:abstractNumId w:val="2"/>
  </w:num>
  <w:num w:numId="10" w16cid:durableId="80373973">
    <w:abstractNumId w:val="24"/>
  </w:num>
  <w:num w:numId="11" w16cid:durableId="1022635709">
    <w:abstractNumId w:val="10"/>
  </w:num>
  <w:num w:numId="12" w16cid:durableId="75520904">
    <w:abstractNumId w:val="48"/>
  </w:num>
  <w:num w:numId="13" w16cid:durableId="2037004206">
    <w:abstractNumId w:val="19"/>
  </w:num>
  <w:num w:numId="14" w16cid:durableId="1087923716">
    <w:abstractNumId w:val="13"/>
  </w:num>
  <w:num w:numId="15" w16cid:durableId="399134565">
    <w:abstractNumId w:val="51"/>
  </w:num>
  <w:num w:numId="16" w16cid:durableId="1582328902">
    <w:abstractNumId w:val="35"/>
  </w:num>
  <w:num w:numId="17" w16cid:durableId="452097177">
    <w:abstractNumId w:val="62"/>
  </w:num>
  <w:num w:numId="18" w16cid:durableId="625891450">
    <w:abstractNumId w:val="17"/>
  </w:num>
  <w:num w:numId="19" w16cid:durableId="1944531463">
    <w:abstractNumId w:val="27"/>
  </w:num>
  <w:num w:numId="20" w16cid:durableId="1796560176">
    <w:abstractNumId w:val="15"/>
  </w:num>
  <w:num w:numId="21" w16cid:durableId="498736790">
    <w:abstractNumId w:val="28"/>
  </w:num>
  <w:num w:numId="22" w16cid:durableId="20519524">
    <w:abstractNumId w:val="36"/>
  </w:num>
  <w:num w:numId="23" w16cid:durableId="850026949">
    <w:abstractNumId w:val="46"/>
  </w:num>
  <w:num w:numId="24" w16cid:durableId="1512406538">
    <w:abstractNumId w:val="31"/>
  </w:num>
  <w:num w:numId="25" w16cid:durableId="613445758">
    <w:abstractNumId w:val="52"/>
  </w:num>
  <w:num w:numId="26" w16cid:durableId="159005794">
    <w:abstractNumId w:val="49"/>
  </w:num>
  <w:num w:numId="27" w16cid:durableId="1806921091">
    <w:abstractNumId w:val="7"/>
  </w:num>
  <w:num w:numId="28" w16cid:durableId="355274367">
    <w:abstractNumId w:val="18"/>
  </w:num>
  <w:num w:numId="29" w16cid:durableId="2047289805">
    <w:abstractNumId w:val="55"/>
  </w:num>
  <w:num w:numId="30" w16cid:durableId="834800056">
    <w:abstractNumId w:val="21"/>
  </w:num>
  <w:num w:numId="31" w16cid:durableId="1708485490">
    <w:abstractNumId w:val="59"/>
  </w:num>
  <w:num w:numId="32" w16cid:durableId="1424499430">
    <w:abstractNumId w:val="40"/>
  </w:num>
  <w:num w:numId="33" w16cid:durableId="2008710557">
    <w:abstractNumId w:val="53"/>
  </w:num>
  <w:num w:numId="34" w16cid:durableId="1302229540">
    <w:abstractNumId w:val="44"/>
  </w:num>
  <w:num w:numId="35" w16cid:durableId="2004971408">
    <w:abstractNumId w:val="23"/>
  </w:num>
  <w:num w:numId="36" w16cid:durableId="1893349224">
    <w:abstractNumId w:val="11"/>
  </w:num>
  <w:num w:numId="37" w16cid:durableId="200362936">
    <w:abstractNumId w:val="34"/>
  </w:num>
  <w:num w:numId="38" w16cid:durableId="443768251">
    <w:abstractNumId w:val="5"/>
  </w:num>
  <w:num w:numId="39" w16cid:durableId="1381636736">
    <w:abstractNumId w:val="26"/>
  </w:num>
  <w:num w:numId="40" w16cid:durableId="178129852">
    <w:abstractNumId w:val="20"/>
  </w:num>
  <w:num w:numId="41" w16cid:durableId="462234681">
    <w:abstractNumId w:val="29"/>
  </w:num>
  <w:num w:numId="42" w16cid:durableId="2072927119">
    <w:abstractNumId w:val="43"/>
  </w:num>
  <w:num w:numId="43" w16cid:durableId="1030030232">
    <w:abstractNumId w:val="42"/>
  </w:num>
  <w:num w:numId="44" w16cid:durableId="81923282">
    <w:abstractNumId w:val="56"/>
  </w:num>
  <w:num w:numId="45" w16cid:durableId="503325164">
    <w:abstractNumId w:val="3"/>
  </w:num>
  <w:num w:numId="46" w16cid:durableId="1341811465">
    <w:abstractNumId w:val="30"/>
  </w:num>
  <w:num w:numId="47" w16cid:durableId="467625503">
    <w:abstractNumId w:val="45"/>
  </w:num>
  <w:num w:numId="48" w16cid:durableId="945121014">
    <w:abstractNumId w:val="12"/>
  </w:num>
  <w:num w:numId="49" w16cid:durableId="1520192377">
    <w:abstractNumId w:val="22"/>
  </w:num>
  <w:num w:numId="50" w16cid:durableId="203942897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57479347">
    <w:abstractNumId w:val="1"/>
  </w:num>
  <w:num w:numId="52" w16cid:durableId="1783039448">
    <w:abstractNumId w:val="14"/>
  </w:num>
  <w:num w:numId="53" w16cid:durableId="122815242">
    <w:abstractNumId w:val="60"/>
  </w:num>
  <w:num w:numId="54" w16cid:durableId="1558663096">
    <w:abstractNumId w:val="47"/>
  </w:num>
  <w:num w:numId="55" w16cid:durableId="834107830">
    <w:abstractNumId w:val="63"/>
  </w:num>
  <w:num w:numId="56" w16cid:durableId="183793120">
    <w:abstractNumId w:val="32"/>
  </w:num>
  <w:num w:numId="57" w16cid:durableId="336730345">
    <w:abstractNumId w:val="37"/>
  </w:num>
  <w:num w:numId="58" w16cid:durableId="1690595192">
    <w:abstractNumId w:val="38"/>
  </w:num>
  <w:num w:numId="59" w16cid:durableId="1113398102">
    <w:abstractNumId w:val="54"/>
  </w:num>
  <w:num w:numId="60" w16cid:durableId="571745263">
    <w:abstractNumId w:val="9"/>
  </w:num>
  <w:num w:numId="61" w16cid:durableId="1599943073">
    <w:abstractNumId w:val="39"/>
  </w:num>
  <w:num w:numId="62" w16cid:durableId="1172992955">
    <w:abstractNumId w:val="16"/>
  </w:num>
  <w:num w:numId="63" w16cid:durableId="692920475">
    <w:abstractNumId w:val="6"/>
  </w:num>
  <w:num w:numId="64" w16cid:durableId="1019964829">
    <w:abstractNumId w:val="0"/>
  </w:num>
  <w:num w:numId="65" w16cid:durableId="1202474791">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742"/>
    <w:rsid w:val="0000270B"/>
    <w:rsid w:val="000037EF"/>
    <w:rsid w:val="00007495"/>
    <w:rsid w:val="00010085"/>
    <w:rsid w:val="00010BB3"/>
    <w:rsid w:val="00012050"/>
    <w:rsid w:val="000142CE"/>
    <w:rsid w:val="00014BD3"/>
    <w:rsid w:val="00015298"/>
    <w:rsid w:val="00021339"/>
    <w:rsid w:val="00025C17"/>
    <w:rsid w:val="000307FC"/>
    <w:rsid w:val="00031C39"/>
    <w:rsid w:val="0003697F"/>
    <w:rsid w:val="0003714E"/>
    <w:rsid w:val="00041142"/>
    <w:rsid w:val="00044137"/>
    <w:rsid w:val="000469A4"/>
    <w:rsid w:val="00046BB6"/>
    <w:rsid w:val="00051F2A"/>
    <w:rsid w:val="00053EE1"/>
    <w:rsid w:val="00056E01"/>
    <w:rsid w:val="0006024E"/>
    <w:rsid w:val="000604AE"/>
    <w:rsid w:val="00060FBB"/>
    <w:rsid w:val="00063601"/>
    <w:rsid w:val="00063F92"/>
    <w:rsid w:val="00064BB4"/>
    <w:rsid w:val="00066B3A"/>
    <w:rsid w:val="000679E1"/>
    <w:rsid w:val="00073637"/>
    <w:rsid w:val="00076750"/>
    <w:rsid w:val="00077969"/>
    <w:rsid w:val="00081700"/>
    <w:rsid w:val="0008297C"/>
    <w:rsid w:val="00083401"/>
    <w:rsid w:val="00083F5F"/>
    <w:rsid w:val="00085D1B"/>
    <w:rsid w:val="00091BE0"/>
    <w:rsid w:val="000942B7"/>
    <w:rsid w:val="00096DF5"/>
    <w:rsid w:val="000971BB"/>
    <w:rsid w:val="00097FC3"/>
    <w:rsid w:val="000A16C4"/>
    <w:rsid w:val="000A2225"/>
    <w:rsid w:val="000A5CD6"/>
    <w:rsid w:val="000A7C38"/>
    <w:rsid w:val="000B08FA"/>
    <w:rsid w:val="000B0C76"/>
    <w:rsid w:val="000B2DCC"/>
    <w:rsid w:val="000B434D"/>
    <w:rsid w:val="000B4B77"/>
    <w:rsid w:val="000B4EE8"/>
    <w:rsid w:val="000C3997"/>
    <w:rsid w:val="000C39CD"/>
    <w:rsid w:val="000C4AE0"/>
    <w:rsid w:val="000C69DE"/>
    <w:rsid w:val="000D07C0"/>
    <w:rsid w:val="000D23F2"/>
    <w:rsid w:val="000D3B48"/>
    <w:rsid w:val="000D4393"/>
    <w:rsid w:val="000D598A"/>
    <w:rsid w:val="000D5D0F"/>
    <w:rsid w:val="000E4751"/>
    <w:rsid w:val="000E538C"/>
    <w:rsid w:val="000E5EA7"/>
    <w:rsid w:val="000F2B8C"/>
    <w:rsid w:val="000F5225"/>
    <w:rsid w:val="001026CF"/>
    <w:rsid w:val="00103AEA"/>
    <w:rsid w:val="00106122"/>
    <w:rsid w:val="00110418"/>
    <w:rsid w:val="00110F98"/>
    <w:rsid w:val="00113267"/>
    <w:rsid w:val="00113541"/>
    <w:rsid w:val="001136C0"/>
    <w:rsid w:val="00117A78"/>
    <w:rsid w:val="001308F7"/>
    <w:rsid w:val="0013569F"/>
    <w:rsid w:val="00137FBB"/>
    <w:rsid w:val="0014065B"/>
    <w:rsid w:val="00142151"/>
    <w:rsid w:val="0014486C"/>
    <w:rsid w:val="0014568F"/>
    <w:rsid w:val="00147C53"/>
    <w:rsid w:val="0014A763"/>
    <w:rsid w:val="00156A4E"/>
    <w:rsid w:val="001576EA"/>
    <w:rsid w:val="00166283"/>
    <w:rsid w:val="001667BD"/>
    <w:rsid w:val="00166EF0"/>
    <w:rsid w:val="00172617"/>
    <w:rsid w:val="00175F6D"/>
    <w:rsid w:val="001774BF"/>
    <w:rsid w:val="0018228E"/>
    <w:rsid w:val="00185A1D"/>
    <w:rsid w:val="001873D2"/>
    <w:rsid w:val="00187460"/>
    <w:rsid w:val="00190087"/>
    <w:rsid w:val="001916CA"/>
    <w:rsid w:val="001922B0"/>
    <w:rsid w:val="00195A2B"/>
    <w:rsid w:val="00195B37"/>
    <w:rsid w:val="00196E86"/>
    <w:rsid w:val="001A08EB"/>
    <w:rsid w:val="001A3BCA"/>
    <w:rsid w:val="001A42AA"/>
    <w:rsid w:val="001A5145"/>
    <w:rsid w:val="001A52DF"/>
    <w:rsid w:val="001A6940"/>
    <w:rsid w:val="001A7075"/>
    <w:rsid w:val="001B7466"/>
    <w:rsid w:val="001B7B0A"/>
    <w:rsid w:val="001C0F90"/>
    <w:rsid w:val="001C151F"/>
    <w:rsid w:val="001C248C"/>
    <w:rsid w:val="001C425C"/>
    <w:rsid w:val="001C4B77"/>
    <w:rsid w:val="001D43B4"/>
    <w:rsid w:val="001D5F22"/>
    <w:rsid w:val="001D7723"/>
    <w:rsid w:val="001D7A94"/>
    <w:rsid w:val="001E24C9"/>
    <w:rsid w:val="001E2CF7"/>
    <w:rsid w:val="001E4C45"/>
    <w:rsid w:val="001E5F94"/>
    <w:rsid w:val="001E7519"/>
    <w:rsid w:val="001F2073"/>
    <w:rsid w:val="001F4677"/>
    <w:rsid w:val="00200C77"/>
    <w:rsid w:val="002019AF"/>
    <w:rsid w:val="00201A29"/>
    <w:rsid w:val="002035D9"/>
    <w:rsid w:val="002039A2"/>
    <w:rsid w:val="00204250"/>
    <w:rsid w:val="00205050"/>
    <w:rsid w:val="002069E1"/>
    <w:rsid w:val="00206B9B"/>
    <w:rsid w:val="0020787C"/>
    <w:rsid w:val="00207934"/>
    <w:rsid w:val="0021235E"/>
    <w:rsid w:val="002163A2"/>
    <w:rsid w:val="00220267"/>
    <w:rsid w:val="00227704"/>
    <w:rsid w:val="00230F31"/>
    <w:rsid w:val="0023317E"/>
    <w:rsid w:val="00236C77"/>
    <w:rsid w:val="0024067B"/>
    <w:rsid w:val="0024151B"/>
    <w:rsid w:val="0024190F"/>
    <w:rsid w:val="002426AB"/>
    <w:rsid w:val="0024486C"/>
    <w:rsid w:val="00245EC5"/>
    <w:rsid w:val="00250614"/>
    <w:rsid w:val="00250EAC"/>
    <w:rsid w:val="00252112"/>
    <w:rsid w:val="00253606"/>
    <w:rsid w:val="0025424B"/>
    <w:rsid w:val="00254AB2"/>
    <w:rsid w:val="0025596D"/>
    <w:rsid w:val="00256162"/>
    <w:rsid w:val="00265880"/>
    <w:rsid w:val="00267DA9"/>
    <w:rsid w:val="00271DB2"/>
    <w:rsid w:val="002721F0"/>
    <w:rsid w:val="00277388"/>
    <w:rsid w:val="002776C8"/>
    <w:rsid w:val="00280657"/>
    <w:rsid w:val="00283445"/>
    <w:rsid w:val="00284FA1"/>
    <w:rsid w:val="002855B0"/>
    <w:rsid w:val="00285C57"/>
    <w:rsid w:val="0028762E"/>
    <w:rsid w:val="002876DC"/>
    <w:rsid w:val="00287ACC"/>
    <w:rsid w:val="00292E14"/>
    <w:rsid w:val="0029339F"/>
    <w:rsid w:val="00293EDD"/>
    <w:rsid w:val="00295480"/>
    <w:rsid w:val="002959CD"/>
    <w:rsid w:val="002971E3"/>
    <w:rsid w:val="002A5F68"/>
    <w:rsid w:val="002B20E0"/>
    <w:rsid w:val="002B327C"/>
    <w:rsid w:val="002B6F29"/>
    <w:rsid w:val="002C665B"/>
    <w:rsid w:val="002D1AB4"/>
    <w:rsid w:val="002D2148"/>
    <w:rsid w:val="002D2962"/>
    <w:rsid w:val="002D64D0"/>
    <w:rsid w:val="002D7A51"/>
    <w:rsid w:val="002E01F5"/>
    <w:rsid w:val="002E185D"/>
    <w:rsid w:val="002E4D4C"/>
    <w:rsid w:val="002F01DF"/>
    <w:rsid w:val="002F12ED"/>
    <w:rsid w:val="002F6B54"/>
    <w:rsid w:val="002F76E9"/>
    <w:rsid w:val="00300E86"/>
    <w:rsid w:val="00301B84"/>
    <w:rsid w:val="00303ABC"/>
    <w:rsid w:val="0031106A"/>
    <w:rsid w:val="00314218"/>
    <w:rsid w:val="00314B20"/>
    <w:rsid w:val="003152FB"/>
    <w:rsid w:val="0032071F"/>
    <w:rsid w:val="003226D3"/>
    <w:rsid w:val="00323011"/>
    <w:rsid w:val="003245B7"/>
    <w:rsid w:val="003246D7"/>
    <w:rsid w:val="00324A1D"/>
    <w:rsid w:val="00325FD1"/>
    <w:rsid w:val="00326BF7"/>
    <w:rsid w:val="00327D61"/>
    <w:rsid w:val="00330B0D"/>
    <w:rsid w:val="00333539"/>
    <w:rsid w:val="00335381"/>
    <w:rsid w:val="00335629"/>
    <w:rsid w:val="00340471"/>
    <w:rsid w:val="00341A8D"/>
    <w:rsid w:val="003422F2"/>
    <w:rsid w:val="003425EF"/>
    <w:rsid w:val="00342987"/>
    <w:rsid w:val="00343576"/>
    <w:rsid w:val="00344E75"/>
    <w:rsid w:val="00346FD5"/>
    <w:rsid w:val="00347344"/>
    <w:rsid w:val="0034779D"/>
    <w:rsid w:val="0035366C"/>
    <w:rsid w:val="0035549B"/>
    <w:rsid w:val="00356D8F"/>
    <w:rsid w:val="003616C4"/>
    <w:rsid w:val="00363243"/>
    <w:rsid w:val="003669FE"/>
    <w:rsid w:val="00366EF9"/>
    <w:rsid w:val="0037375F"/>
    <w:rsid w:val="00373C50"/>
    <w:rsid w:val="00374829"/>
    <w:rsid w:val="003757E0"/>
    <w:rsid w:val="0038637B"/>
    <w:rsid w:val="00386791"/>
    <w:rsid w:val="003918DC"/>
    <w:rsid w:val="00392220"/>
    <w:rsid w:val="00395F1D"/>
    <w:rsid w:val="003A5CED"/>
    <w:rsid w:val="003A5D94"/>
    <w:rsid w:val="003A6385"/>
    <w:rsid w:val="003A7265"/>
    <w:rsid w:val="003B24E3"/>
    <w:rsid w:val="003B3F5B"/>
    <w:rsid w:val="003B5330"/>
    <w:rsid w:val="003C0A64"/>
    <w:rsid w:val="003C1BB5"/>
    <w:rsid w:val="003C2841"/>
    <w:rsid w:val="003C2983"/>
    <w:rsid w:val="003C3755"/>
    <w:rsid w:val="003C4008"/>
    <w:rsid w:val="003C4952"/>
    <w:rsid w:val="003C69C1"/>
    <w:rsid w:val="003D3492"/>
    <w:rsid w:val="003D56EB"/>
    <w:rsid w:val="003D7E10"/>
    <w:rsid w:val="003E7BCC"/>
    <w:rsid w:val="003F0C8D"/>
    <w:rsid w:val="003F3BC8"/>
    <w:rsid w:val="003F3D2C"/>
    <w:rsid w:val="003F4012"/>
    <w:rsid w:val="003F5A98"/>
    <w:rsid w:val="00401C39"/>
    <w:rsid w:val="0040382A"/>
    <w:rsid w:val="004044C1"/>
    <w:rsid w:val="00404F06"/>
    <w:rsid w:val="00406620"/>
    <w:rsid w:val="00406DD4"/>
    <w:rsid w:val="00407E2F"/>
    <w:rsid w:val="0041041A"/>
    <w:rsid w:val="004127BC"/>
    <w:rsid w:val="0041280C"/>
    <w:rsid w:val="00413F97"/>
    <w:rsid w:val="00421B97"/>
    <w:rsid w:val="004234E7"/>
    <w:rsid w:val="00424558"/>
    <w:rsid w:val="0042549D"/>
    <w:rsid w:val="004277D1"/>
    <w:rsid w:val="004311B6"/>
    <w:rsid w:val="0043530D"/>
    <w:rsid w:val="00437372"/>
    <w:rsid w:val="00444CBB"/>
    <w:rsid w:val="00445DEC"/>
    <w:rsid w:val="00452C7D"/>
    <w:rsid w:val="00455156"/>
    <w:rsid w:val="00455722"/>
    <w:rsid w:val="00460799"/>
    <w:rsid w:val="00460B86"/>
    <w:rsid w:val="00461637"/>
    <w:rsid w:val="0046214F"/>
    <w:rsid w:val="004627AF"/>
    <w:rsid w:val="004649D9"/>
    <w:rsid w:val="00465031"/>
    <w:rsid w:val="0046611E"/>
    <w:rsid w:val="00471688"/>
    <w:rsid w:val="00471966"/>
    <w:rsid w:val="00472841"/>
    <w:rsid w:val="00474643"/>
    <w:rsid w:val="0048070D"/>
    <w:rsid w:val="0048070F"/>
    <w:rsid w:val="00480A48"/>
    <w:rsid w:val="0048395A"/>
    <w:rsid w:val="00483EB2"/>
    <w:rsid w:val="0048494D"/>
    <w:rsid w:val="004909C8"/>
    <w:rsid w:val="004929F7"/>
    <w:rsid w:val="00492E5C"/>
    <w:rsid w:val="00493497"/>
    <w:rsid w:val="00495078"/>
    <w:rsid w:val="00495715"/>
    <w:rsid w:val="00495DB4"/>
    <w:rsid w:val="004968EF"/>
    <w:rsid w:val="00497A46"/>
    <w:rsid w:val="00497A5A"/>
    <w:rsid w:val="004A1F71"/>
    <w:rsid w:val="004A3071"/>
    <w:rsid w:val="004A3F4A"/>
    <w:rsid w:val="004A45A0"/>
    <w:rsid w:val="004A4F48"/>
    <w:rsid w:val="004A53D4"/>
    <w:rsid w:val="004A6559"/>
    <w:rsid w:val="004B0FB9"/>
    <w:rsid w:val="004B1E5C"/>
    <w:rsid w:val="004B2FDA"/>
    <w:rsid w:val="004C65B9"/>
    <w:rsid w:val="004C75E0"/>
    <w:rsid w:val="004D030E"/>
    <w:rsid w:val="004D0E79"/>
    <w:rsid w:val="004D1455"/>
    <w:rsid w:val="004D23E2"/>
    <w:rsid w:val="004D4C74"/>
    <w:rsid w:val="004D60E0"/>
    <w:rsid w:val="004E0C03"/>
    <w:rsid w:val="004E3459"/>
    <w:rsid w:val="004E4EAF"/>
    <w:rsid w:val="004E6815"/>
    <w:rsid w:val="004E6825"/>
    <w:rsid w:val="004E7821"/>
    <w:rsid w:val="004F2498"/>
    <w:rsid w:val="004F2DF7"/>
    <w:rsid w:val="004F3AC1"/>
    <w:rsid w:val="004F42E0"/>
    <w:rsid w:val="004F774A"/>
    <w:rsid w:val="004F79E7"/>
    <w:rsid w:val="00501206"/>
    <w:rsid w:val="0050210B"/>
    <w:rsid w:val="0050215A"/>
    <w:rsid w:val="0050465E"/>
    <w:rsid w:val="00510923"/>
    <w:rsid w:val="005120B6"/>
    <w:rsid w:val="00515157"/>
    <w:rsid w:val="00516447"/>
    <w:rsid w:val="0052149D"/>
    <w:rsid w:val="00524620"/>
    <w:rsid w:val="00524F2D"/>
    <w:rsid w:val="0052535D"/>
    <w:rsid w:val="00532445"/>
    <w:rsid w:val="0053291E"/>
    <w:rsid w:val="00532EB4"/>
    <w:rsid w:val="00534AFF"/>
    <w:rsid w:val="00537A15"/>
    <w:rsid w:val="00551E2F"/>
    <w:rsid w:val="005521CC"/>
    <w:rsid w:val="00554CF3"/>
    <w:rsid w:val="00562101"/>
    <w:rsid w:val="00564E2B"/>
    <w:rsid w:val="00564E5F"/>
    <w:rsid w:val="0056962A"/>
    <w:rsid w:val="00570BC0"/>
    <w:rsid w:val="00573C0F"/>
    <w:rsid w:val="00574DA8"/>
    <w:rsid w:val="00575D11"/>
    <w:rsid w:val="00580358"/>
    <w:rsid w:val="00582727"/>
    <w:rsid w:val="00582B2C"/>
    <w:rsid w:val="00584168"/>
    <w:rsid w:val="00584980"/>
    <w:rsid w:val="00591483"/>
    <w:rsid w:val="00593C04"/>
    <w:rsid w:val="00594AAF"/>
    <w:rsid w:val="005959E2"/>
    <w:rsid w:val="005A0C0E"/>
    <w:rsid w:val="005A41DE"/>
    <w:rsid w:val="005A56C8"/>
    <w:rsid w:val="005A5A2F"/>
    <w:rsid w:val="005A5F7A"/>
    <w:rsid w:val="005A7820"/>
    <w:rsid w:val="005B0AF8"/>
    <w:rsid w:val="005B7A55"/>
    <w:rsid w:val="005C0B26"/>
    <w:rsid w:val="005C123D"/>
    <w:rsid w:val="005C195C"/>
    <w:rsid w:val="005C35D9"/>
    <w:rsid w:val="005C46BF"/>
    <w:rsid w:val="005D3E15"/>
    <w:rsid w:val="005D5907"/>
    <w:rsid w:val="005E3A7B"/>
    <w:rsid w:val="005E7907"/>
    <w:rsid w:val="005F2A6A"/>
    <w:rsid w:val="005F408C"/>
    <w:rsid w:val="0061065B"/>
    <w:rsid w:val="00612722"/>
    <w:rsid w:val="00613ABA"/>
    <w:rsid w:val="006264BF"/>
    <w:rsid w:val="00626C3D"/>
    <w:rsid w:val="00630246"/>
    <w:rsid w:val="006317E2"/>
    <w:rsid w:val="0063191B"/>
    <w:rsid w:val="006336C6"/>
    <w:rsid w:val="00633B6D"/>
    <w:rsid w:val="00634CC5"/>
    <w:rsid w:val="00635AF2"/>
    <w:rsid w:val="00637E4F"/>
    <w:rsid w:val="0064042D"/>
    <w:rsid w:val="006415DB"/>
    <w:rsid w:val="00647E5C"/>
    <w:rsid w:val="00651CD5"/>
    <w:rsid w:val="006549B4"/>
    <w:rsid w:val="00657019"/>
    <w:rsid w:val="00657F01"/>
    <w:rsid w:val="00661545"/>
    <w:rsid w:val="006626F0"/>
    <w:rsid w:val="00663416"/>
    <w:rsid w:val="006643B5"/>
    <w:rsid w:val="00670251"/>
    <w:rsid w:val="00670EF8"/>
    <w:rsid w:val="00672130"/>
    <w:rsid w:val="006748DD"/>
    <w:rsid w:val="006840AA"/>
    <w:rsid w:val="0068698C"/>
    <w:rsid w:val="006878DA"/>
    <w:rsid w:val="00690046"/>
    <w:rsid w:val="006911F5"/>
    <w:rsid w:val="0069272E"/>
    <w:rsid w:val="00693149"/>
    <w:rsid w:val="006931DF"/>
    <w:rsid w:val="006A13D0"/>
    <w:rsid w:val="006A66FF"/>
    <w:rsid w:val="006A75A5"/>
    <w:rsid w:val="006A7C0E"/>
    <w:rsid w:val="006B2B23"/>
    <w:rsid w:val="006B7F7D"/>
    <w:rsid w:val="006C48D8"/>
    <w:rsid w:val="006C523C"/>
    <w:rsid w:val="006D212A"/>
    <w:rsid w:val="006D2215"/>
    <w:rsid w:val="006D304C"/>
    <w:rsid w:val="006D660D"/>
    <w:rsid w:val="006E2217"/>
    <w:rsid w:val="006E2BE5"/>
    <w:rsid w:val="006E313E"/>
    <w:rsid w:val="006F1239"/>
    <w:rsid w:val="006F129B"/>
    <w:rsid w:val="006F177D"/>
    <w:rsid w:val="006F282B"/>
    <w:rsid w:val="006F33D0"/>
    <w:rsid w:val="006F4598"/>
    <w:rsid w:val="006F4EFC"/>
    <w:rsid w:val="006F6B66"/>
    <w:rsid w:val="0070012C"/>
    <w:rsid w:val="0070167B"/>
    <w:rsid w:val="00704171"/>
    <w:rsid w:val="00704889"/>
    <w:rsid w:val="0070624A"/>
    <w:rsid w:val="00706652"/>
    <w:rsid w:val="007072A2"/>
    <w:rsid w:val="0070749A"/>
    <w:rsid w:val="00713146"/>
    <w:rsid w:val="0071375A"/>
    <w:rsid w:val="00713BD3"/>
    <w:rsid w:val="0071625B"/>
    <w:rsid w:val="00721115"/>
    <w:rsid w:val="00721BB0"/>
    <w:rsid w:val="00722A68"/>
    <w:rsid w:val="0072680E"/>
    <w:rsid w:val="007323DD"/>
    <w:rsid w:val="007342AF"/>
    <w:rsid w:val="0073475B"/>
    <w:rsid w:val="0073541B"/>
    <w:rsid w:val="0074458D"/>
    <w:rsid w:val="007465ED"/>
    <w:rsid w:val="00747FEC"/>
    <w:rsid w:val="00750BC9"/>
    <w:rsid w:val="00751160"/>
    <w:rsid w:val="0075269F"/>
    <w:rsid w:val="0075695C"/>
    <w:rsid w:val="007651BD"/>
    <w:rsid w:val="00776CA2"/>
    <w:rsid w:val="00781AF4"/>
    <w:rsid w:val="0078313D"/>
    <w:rsid w:val="0078471A"/>
    <w:rsid w:val="007874D6"/>
    <w:rsid w:val="0079164F"/>
    <w:rsid w:val="007919E3"/>
    <w:rsid w:val="0079629F"/>
    <w:rsid w:val="007A0C9F"/>
    <w:rsid w:val="007A2A08"/>
    <w:rsid w:val="007A4043"/>
    <w:rsid w:val="007A7CEB"/>
    <w:rsid w:val="007B30BA"/>
    <w:rsid w:val="007B3455"/>
    <w:rsid w:val="007B4494"/>
    <w:rsid w:val="007B502C"/>
    <w:rsid w:val="007B7C42"/>
    <w:rsid w:val="007C2871"/>
    <w:rsid w:val="007C562A"/>
    <w:rsid w:val="007C6864"/>
    <w:rsid w:val="007D122D"/>
    <w:rsid w:val="007D33B6"/>
    <w:rsid w:val="007D3B90"/>
    <w:rsid w:val="007D6497"/>
    <w:rsid w:val="007D663B"/>
    <w:rsid w:val="007E004B"/>
    <w:rsid w:val="007E3933"/>
    <w:rsid w:val="007E39CF"/>
    <w:rsid w:val="007E4E04"/>
    <w:rsid w:val="007E513A"/>
    <w:rsid w:val="007E5358"/>
    <w:rsid w:val="007F0E3F"/>
    <w:rsid w:val="007F147C"/>
    <w:rsid w:val="007F30D5"/>
    <w:rsid w:val="007F6BC4"/>
    <w:rsid w:val="008022AE"/>
    <w:rsid w:val="008108F0"/>
    <w:rsid w:val="008143F8"/>
    <w:rsid w:val="00817919"/>
    <w:rsid w:val="00822F63"/>
    <w:rsid w:val="0082338C"/>
    <w:rsid w:val="00826085"/>
    <w:rsid w:val="00826621"/>
    <w:rsid w:val="00831735"/>
    <w:rsid w:val="00833D0B"/>
    <w:rsid w:val="0084004D"/>
    <w:rsid w:val="00840632"/>
    <w:rsid w:val="00842582"/>
    <w:rsid w:val="00843323"/>
    <w:rsid w:val="00844D32"/>
    <w:rsid w:val="00846FCD"/>
    <w:rsid w:val="00847A5C"/>
    <w:rsid w:val="00853DA5"/>
    <w:rsid w:val="00860A69"/>
    <w:rsid w:val="00864AC5"/>
    <w:rsid w:val="008663D5"/>
    <w:rsid w:val="00867B1F"/>
    <w:rsid w:val="00867B56"/>
    <w:rsid w:val="0087120C"/>
    <w:rsid w:val="00872291"/>
    <w:rsid w:val="008725E6"/>
    <w:rsid w:val="00880BBD"/>
    <w:rsid w:val="00882282"/>
    <w:rsid w:val="00882DD6"/>
    <w:rsid w:val="008856BF"/>
    <w:rsid w:val="00890AAC"/>
    <w:rsid w:val="0089172C"/>
    <w:rsid w:val="0089181E"/>
    <w:rsid w:val="008940A9"/>
    <w:rsid w:val="00897251"/>
    <w:rsid w:val="008977D7"/>
    <w:rsid w:val="008A18AA"/>
    <w:rsid w:val="008A33BC"/>
    <w:rsid w:val="008A65B0"/>
    <w:rsid w:val="008A7226"/>
    <w:rsid w:val="008B8C7B"/>
    <w:rsid w:val="008D3DBA"/>
    <w:rsid w:val="008D4B04"/>
    <w:rsid w:val="008D6D47"/>
    <w:rsid w:val="008E0C00"/>
    <w:rsid w:val="008E2C00"/>
    <w:rsid w:val="008E4264"/>
    <w:rsid w:val="008F6D2B"/>
    <w:rsid w:val="00900465"/>
    <w:rsid w:val="00901FEE"/>
    <w:rsid w:val="00907448"/>
    <w:rsid w:val="0091050E"/>
    <w:rsid w:val="00910EE4"/>
    <w:rsid w:val="00911B84"/>
    <w:rsid w:val="00912FDD"/>
    <w:rsid w:val="009152C1"/>
    <w:rsid w:val="009250FA"/>
    <w:rsid w:val="0092637C"/>
    <w:rsid w:val="0093335E"/>
    <w:rsid w:val="00934C7C"/>
    <w:rsid w:val="0093737D"/>
    <w:rsid w:val="00943C76"/>
    <w:rsid w:val="00944BFA"/>
    <w:rsid w:val="00954971"/>
    <w:rsid w:val="0095518E"/>
    <w:rsid w:val="009579D9"/>
    <w:rsid w:val="009626F4"/>
    <w:rsid w:val="009633F0"/>
    <w:rsid w:val="0096474B"/>
    <w:rsid w:val="009658EC"/>
    <w:rsid w:val="00966B59"/>
    <w:rsid w:val="00967E88"/>
    <w:rsid w:val="009832FF"/>
    <w:rsid w:val="0098796A"/>
    <w:rsid w:val="00990259"/>
    <w:rsid w:val="0099202B"/>
    <w:rsid w:val="0099388D"/>
    <w:rsid w:val="009946DE"/>
    <w:rsid w:val="009A234F"/>
    <w:rsid w:val="009A25F4"/>
    <w:rsid w:val="009A275E"/>
    <w:rsid w:val="009A57FE"/>
    <w:rsid w:val="009B3A89"/>
    <w:rsid w:val="009B78EE"/>
    <w:rsid w:val="009C0C4C"/>
    <w:rsid w:val="009C2D16"/>
    <w:rsid w:val="009C34BE"/>
    <w:rsid w:val="009C3D99"/>
    <w:rsid w:val="009C7DDB"/>
    <w:rsid w:val="009D5A0F"/>
    <w:rsid w:val="009D7A33"/>
    <w:rsid w:val="009E32AA"/>
    <w:rsid w:val="009E386D"/>
    <w:rsid w:val="009F08E4"/>
    <w:rsid w:val="009F3D3F"/>
    <w:rsid w:val="00A004EA"/>
    <w:rsid w:val="00A01E5E"/>
    <w:rsid w:val="00A0432F"/>
    <w:rsid w:val="00A06775"/>
    <w:rsid w:val="00A06AAE"/>
    <w:rsid w:val="00A10695"/>
    <w:rsid w:val="00A12206"/>
    <w:rsid w:val="00A12AF7"/>
    <w:rsid w:val="00A12F95"/>
    <w:rsid w:val="00A14ED2"/>
    <w:rsid w:val="00A176F1"/>
    <w:rsid w:val="00A20429"/>
    <w:rsid w:val="00A23BF1"/>
    <w:rsid w:val="00A23FAF"/>
    <w:rsid w:val="00A25BF8"/>
    <w:rsid w:val="00A30236"/>
    <w:rsid w:val="00A32E66"/>
    <w:rsid w:val="00A33239"/>
    <w:rsid w:val="00A42E64"/>
    <w:rsid w:val="00A47586"/>
    <w:rsid w:val="00A5047C"/>
    <w:rsid w:val="00A53FEA"/>
    <w:rsid w:val="00A56EB0"/>
    <w:rsid w:val="00A609DE"/>
    <w:rsid w:val="00A63A61"/>
    <w:rsid w:val="00A64341"/>
    <w:rsid w:val="00A645A1"/>
    <w:rsid w:val="00A6729E"/>
    <w:rsid w:val="00A70F81"/>
    <w:rsid w:val="00A731C4"/>
    <w:rsid w:val="00A7529F"/>
    <w:rsid w:val="00A75BC0"/>
    <w:rsid w:val="00A77586"/>
    <w:rsid w:val="00A8305F"/>
    <w:rsid w:val="00A8430B"/>
    <w:rsid w:val="00A87AFD"/>
    <w:rsid w:val="00A91A3C"/>
    <w:rsid w:val="00A92C56"/>
    <w:rsid w:val="00A96CC1"/>
    <w:rsid w:val="00AA0643"/>
    <w:rsid w:val="00AA06FD"/>
    <w:rsid w:val="00AA147F"/>
    <w:rsid w:val="00AA1A3F"/>
    <w:rsid w:val="00AA3C36"/>
    <w:rsid w:val="00AB04E2"/>
    <w:rsid w:val="00AB1E87"/>
    <w:rsid w:val="00AB2A8D"/>
    <w:rsid w:val="00AB4974"/>
    <w:rsid w:val="00AC22BA"/>
    <w:rsid w:val="00AC6395"/>
    <w:rsid w:val="00AD05B8"/>
    <w:rsid w:val="00AD0AF3"/>
    <w:rsid w:val="00AD0E3C"/>
    <w:rsid w:val="00AD0F0C"/>
    <w:rsid w:val="00AD654B"/>
    <w:rsid w:val="00AE3DCC"/>
    <w:rsid w:val="00AE6AFB"/>
    <w:rsid w:val="00AF0C45"/>
    <w:rsid w:val="00AF0F06"/>
    <w:rsid w:val="00AF1259"/>
    <w:rsid w:val="00AF21D9"/>
    <w:rsid w:val="00AF3843"/>
    <w:rsid w:val="00AF4B46"/>
    <w:rsid w:val="00AF588D"/>
    <w:rsid w:val="00B0094A"/>
    <w:rsid w:val="00B03F32"/>
    <w:rsid w:val="00B059F1"/>
    <w:rsid w:val="00B110B8"/>
    <w:rsid w:val="00B11B59"/>
    <w:rsid w:val="00B126EB"/>
    <w:rsid w:val="00B14B7B"/>
    <w:rsid w:val="00B153F9"/>
    <w:rsid w:val="00B157D4"/>
    <w:rsid w:val="00B16374"/>
    <w:rsid w:val="00B257AA"/>
    <w:rsid w:val="00B25A2F"/>
    <w:rsid w:val="00B260F6"/>
    <w:rsid w:val="00B27F01"/>
    <w:rsid w:val="00B30C1F"/>
    <w:rsid w:val="00B31716"/>
    <w:rsid w:val="00B33350"/>
    <w:rsid w:val="00B3399E"/>
    <w:rsid w:val="00B40018"/>
    <w:rsid w:val="00B4715C"/>
    <w:rsid w:val="00B47DE6"/>
    <w:rsid w:val="00B52344"/>
    <w:rsid w:val="00B5444E"/>
    <w:rsid w:val="00B54522"/>
    <w:rsid w:val="00B554FD"/>
    <w:rsid w:val="00B55883"/>
    <w:rsid w:val="00B55F3F"/>
    <w:rsid w:val="00B62566"/>
    <w:rsid w:val="00B62F90"/>
    <w:rsid w:val="00B66BA9"/>
    <w:rsid w:val="00B73265"/>
    <w:rsid w:val="00B74BAE"/>
    <w:rsid w:val="00B7547C"/>
    <w:rsid w:val="00B77B72"/>
    <w:rsid w:val="00B831A6"/>
    <w:rsid w:val="00B84800"/>
    <w:rsid w:val="00B84D65"/>
    <w:rsid w:val="00B85C70"/>
    <w:rsid w:val="00B86F32"/>
    <w:rsid w:val="00B9072B"/>
    <w:rsid w:val="00B9296E"/>
    <w:rsid w:val="00B92C77"/>
    <w:rsid w:val="00B97EEC"/>
    <w:rsid w:val="00BA03D7"/>
    <w:rsid w:val="00BA16A0"/>
    <w:rsid w:val="00BA1718"/>
    <w:rsid w:val="00BB1532"/>
    <w:rsid w:val="00BB1873"/>
    <w:rsid w:val="00BB3D93"/>
    <w:rsid w:val="00BB74D8"/>
    <w:rsid w:val="00BC193B"/>
    <w:rsid w:val="00BC44D1"/>
    <w:rsid w:val="00BC557C"/>
    <w:rsid w:val="00BC5D4C"/>
    <w:rsid w:val="00BC6103"/>
    <w:rsid w:val="00BC635D"/>
    <w:rsid w:val="00BC69EF"/>
    <w:rsid w:val="00BC6B19"/>
    <w:rsid w:val="00BC765E"/>
    <w:rsid w:val="00BC79A5"/>
    <w:rsid w:val="00BD0867"/>
    <w:rsid w:val="00BD2673"/>
    <w:rsid w:val="00BD7C95"/>
    <w:rsid w:val="00BD7DBF"/>
    <w:rsid w:val="00BE40C3"/>
    <w:rsid w:val="00BE7DF6"/>
    <w:rsid w:val="00BF0327"/>
    <w:rsid w:val="00BF03BB"/>
    <w:rsid w:val="00BF2BA1"/>
    <w:rsid w:val="00BF3D09"/>
    <w:rsid w:val="00BF4973"/>
    <w:rsid w:val="00C0245C"/>
    <w:rsid w:val="00C02A43"/>
    <w:rsid w:val="00C0710D"/>
    <w:rsid w:val="00C1109D"/>
    <w:rsid w:val="00C14802"/>
    <w:rsid w:val="00C149C4"/>
    <w:rsid w:val="00C14A62"/>
    <w:rsid w:val="00C14C30"/>
    <w:rsid w:val="00C22533"/>
    <w:rsid w:val="00C23E3C"/>
    <w:rsid w:val="00C26F90"/>
    <w:rsid w:val="00C30474"/>
    <w:rsid w:val="00C30E4A"/>
    <w:rsid w:val="00C33695"/>
    <w:rsid w:val="00C345A5"/>
    <w:rsid w:val="00C35BA0"/>
    <w:rsid w:val="00C428C1"/>
    <w:rsid w:val="00C42CE6"/>
    <w:rsid w:val="00C439F9"/>
    <w:rsid w:val="00C44EB6"/>
    <w:rsid w:val="00C46EFC"/>
    <w:rsid w:val="00C535EC"/>
    <w:rsid w:val="00C542A5"/>
    <w:rsid w:val="00C56FAA"/>
    <w:rsid w:val="00C64D3D"/>
    <w:rsid w:val="00C65316"/>
    <w:rsid w:val="00C70F51"/>
    <w:rsid w:val="00C71BCF"/>
    <w:rsid w:val="00C7491B"/>
    <w:rsid w:val="00C75A5F"/>
    <w:rsid w:val="00C75EC8"/>
    <w:rsid w:val="00C7753F"/>
    <w:rsid w:val="00C805BA"/>
    <w:rsid w:val="00C844A8"/>
    <w:rsid w:val="00C8630A"/>
    <w:rsid w:val="00C918AF"/>
    <w:rsid w:val="00C92E4F"/>
    <w:rsid w:val="00C94405"/>
    <w:rsid w:val="00C9578C"/>
    <w:rsid w:val="00CA08E9"/>
    <w:rsid w:val="00CA133A"/>
    <w:rsid w:val="00CA1730"/>
    <w:rsid w:val="00CA2C5A"/>
    <w:rsid w:val="00CA3CA2"/>
    <w:rsid w:val="00CA6D83"/>
    <w:rsid w:val="00CA7066"/>
    <w:rsid w:val="00CA76C3"/>
    <w:rsid w:val="00CB03F0"/>
    <w:rsid w:val="00CB1EF1"/>
    <w:rsid w:val="00CB2C7A"/>
    <w:rsid w:val="00CB2F5B"/>
    <w:rsid w:val="00CC3A5D"/>
    <w:rsid w:val="00CC4261"/>
    <w:rsid w:val="00CC55F7"/>
    <w:rsid w:val="00CC579A"/>
    <w:rsid w:val="00CE345E"/>
    <w:rsid w:val="00CE55E3"/>
    <w:rsid w:val="00CE6C34"/>
    <w:rsid w:val="00CE748F"/>
    <w:rsid w:val="00CF6649"/>
    <w:rsid w:val="00D03D7B"/>
    <w:rsid w:val="00D040EC"/>
    <w:rsid w:val="00D049C9"/>
    <w:rsid w:val="00D07F91"/>
    <w:rsid w:val="00D10CD2"/>
    <w:rsid w:val="00D1201E"/>
    <w:rsid w:val="00D12F51"/>
    <w:rsid w:val="00D14093"/>
    <w:rsid w:val="00D14BE8"/>
    <w:rsid w:val="00D16C31"/>
    <w:rsid w:val="00D30335"/>
    <w:rsid w:val="00D3078D"/>
    <w:rsid w:val="00D31C86"/>
    <w:rsid w:val="00D32787"/>
    <w:rsid w:val="00D401D7"/>
    <w:rsid w:val="00D43A59"/>
    <w:rsid w:val="00D44823"/>
    <w:rsid w:val="00D51382"/>
    <w:rsid w:val="00D52E83"/>
    <w:rsid w:val="00D53B7F"/>
    <w:rsid w:val="00D53F91"/>
    <w:rsid w:val="00D544B3"/>
    <w:rsid w:val="00D55981"/>
    <w:rsid w:val="00D56ACA"/>
    <w:rsid w:val="00D57DAD"/>
    <w:rsid w:val="00D60680"/>
    <w:rsid w:val="00D61549"/>
    <w:rsid w:val="00D61CDB"/>
    <w:rsid w:val="00D62447"/>
    <w:rsid w:val="00D64AFC"/>
    <w:rsid w:val="00D72A9F"/>
    <w:rsid w:val="00D72EA4"/>
    <w:rsid w:val="00D73400"/>
    <w:rsid w:val="00D77CC3"/>
    <w:rsid w:val="00D809C7"/>
    <w:rsid w:val="00D81E0B"/>
    <w:rsid w:val="00D85BAF"/>
    <w:rsid w:val="00D91278"/>
    <w:rsid w:val="00D92C33"/>
    <w:rsid w:val="00DA0369"/>
    <w:rsid w:val="00DA079D"/>
    <w:rsid w:val="00DA44B4"/>
    <w:rsid w:val="00DA4CF0"/>
    <w:rsid w:val="00DA7C2F"/>
    <w:rsid w:val="00DB0E56"/>
    <w:rsid w:val="00DC243E"/>
    <w:rsid w:val="00DD110D"/>
    <w:rsid w:val="00DD12EB"/>
    <w:rsid w:val="00DD239F"/>
    <w:rsid w:val="00DD51FC"/>
    <w:rsid w:val="00DD5356"/>
    <w:rsid w:val="00DE01E7"/>
    <w:rsid w:val="00DE040A"/>
    <w:rsid w:val="00DE0A4E"/>
    <w:rsid w:val="00DE18CC"/>
    <w:rsid w:val="00DE4EA0"/>
    <w:rsid w:val="00DE6F62"/>
    <w:rsid w:val="00DF1042"/>
    <w:rsid w:val="00DF10D4"/>
    <w:rsid w:val="00DF1AE6"/>
    <w:rsid w:val="00DF3CE5"/>
    <w:rsid w:val="00DF3F1B"/>
    <w:rsid w:val="00DF6136"/>
    <w:rsid w:val="00DF6FCB"/>
    <w:rsid w:val="00E002B7"/>
    <w:rsid w:val="00E01A0D"/>
    <w:rsid w:val="00E0513B"/>
    <w:rsid w:val="00E05BBD"/>
    <w:rsid w:val="00E06D8E"/>
    <w:rsid w:val="00E07C9D"/>
    <w:rsid w:val="00E11A63"/>
    <w:rsid w:val="00E12433"/>
    <w:rsid w:val="00E12E63"/>
    <w:rsid w:val="00E136F0"/>
    <w:rsid w:val="00E13A72"/>
    <w:rsid w:val="00E15140"/>
    <w:rsid w:val="00E16BE0"/>
    <w:rsid w:val="00E17291"/>
    <w:rsid w:val="00E21534"/>
    <w:rsid w:val="00E21A97"/>
    <w:rsid w:val="00E32D43"/>
    <w:rsid w:val="00E34C68"/>
    <w:rsid w:val="00E366A0"/>
    <w:rsid w:val="00E40821"/>
    <w:rsid w:val="00E432FE"/>
    <w:rsid w:val="00E46404"/>
    <w:rsid w:val="00E52650"/>
    <w:rsid w:val="00E534FB"/>
    <w:rsid w:val="00E557F1"/>
    <w:rsid w:val="00E60076"/>
    <w:rsid w:val="00E60691"/>
    <w:rsid w:val="00E65D0F"/>
    <w:rsid w:val="00E76C8B"/>
    <w:rsid w:val="00E800CA"/>
    <w:rsid w:val="00E82F65"/>
    <w:rsid w:val="00E83E13"/>
    <w:rsid w:val="00E85911"/>
    <w:rsid w:val="00E9141A"/>
    <w:rsid w:val="00E956BF"/>
    <w:rsid w:val="00EA0D01"/>
    <w:rsid w:val="00EA6D1D"/>
    <w:rsid w:val="00EA7839"/>
    <w:rsid w:val="00EA7BE5"/>
    <w:rsid w:val="00EB4039"/>
    <w:rsid w:val="00EB40BE"/>
    <w:rsid w:val="00EB5360"/>
    <w:rsid w:val="00EB7120"/>
    <w:rsid w:val="00EB72F7"/>
    <w:rsid w:val="00EC2DA4"/>
    <w:rsid w:val="00EC5549"/>
    <w:rsid w:val="00EC6515"/>
    <w:rsid w:val="00ED046F"/>
    <w:rsid w:val="00ED1DA5"/>
    <w:rsid w:val="00ED3BBD"/>
    <w:rsid w:val="00ED64CF"/>
    <w:rsid w:val="00ED73EF"/>
    <w:rsid w:val="00ED7828"/>
    <w:rsid w:val="00EDA8B0"/>
    <w:rsid w:val="00EE1C9A"/>
    <w:rsid w:val="00EE1CC5"/>
    <w:rsid w:val="00EE33B7"/>
    <w:rsid w:val="00EE7AA4"/>
    <w:rsid w:val="00EF089A"/>
    <w:rsid w:val="00EF3F65"/>
    <w:rsid w:val="00EF4FE8"/>
    <w:rsid w:val="00EF5DD6"/>
    <w:rsid w:val="00EF68D2"/>
    <w:rsid w:val="00F00924"/>
    <w:rsid w:val="00F018E1"/>
    <w:rsid w:val="00F01E54"/>
    <w:rsid w:val="00F01F65"/>
    <w:rsid w:val="00F0472E"/>
    <w:rsid w:val="00F06460"/>
    <w:rsid w:val="00F06B4D"/>
    <w:rsid w:val="00F06DA4"/>
    <w:rsid w:val="00F07938"/>
    <w:rsid w:val="00F07FF5"/>
    <w:rsid w:val="00F10B37"/>
    <w:rsid w:val="00F11D86"/>
    <w:rsid w:val="00F1250F"/>
    <w:rsid w:val="00F1351F"/>
    <w:rsid w:val="00F135B2"/>
    <w:rsid w:val="00F17E15"/>
    <w:rsid w:val="00F203B0"/>
    <w:rsid w:val="00F25917"/>
    <w:rsid w:val="00F2696F"/>
    <w:rsid w:val="00F2770A"/>
    <w:rsid w:val="00F308F3"/>
    <w:rsid w:val="00F31600"/>
    <w:rsid w:val="00F32B4F"/>
    <w:rsid w:val="00F356F6"/>
    <w:rsid w:val="00F449A2"/>
    <w:rsid w:val="00F47CF9"/>
    <w:rsid w:val="00F5113F"/>
    <w:rsid w:val="00F52717"/>
    <w:rsid w:val="00F54B14"/>
    <w:rsid w:val="00F56156"/>
    <w:rsid w:val="00F578A7"/>
    <w:rsid w:val="00F62EBD"/>
    <w:rsid w:val="00F65EAF"/>
    <w:rsid w:val="00F663CD"/>
    <w:rsid w:val="00F6F548"/>
    <w:rsid w:val="00F74667"/>
    <w:rsid w:val="00F747B5"/>
    <w:rsid w:val="00F75652"/>
    <w:rsid w:val="00F76C24"/>
    <w:rsid w:val="00F81984"/>
    <w:rsid w:val="00F83EF9"/>
    <w:rsid w:val="00F86055"/>
    <w:rsid w:val="00F864EE"/>
    <w:rsid w:val="00F86DFC"/>
    <w:rsid w:val="00F9390A"/>
    <w:rsid w:val="00F93D1E"/>
    <w:rsid w:val="00F94157"/>
    <w:rsid w:val="00F94D92"/>
    <w:rsid w:val="00FA0D11"/>
    <w:rsid w:val="00FA0F6D"/>
    <w:rsid w:val="00FA1822"/>
    <w:rsid w:val="00FA4C18"/>
    <w:rsid w:val="00FA618D"/>
    <w:rsid w:val="00FB0058"/>
    <w:rsid w:val="00FB4700"/>
    <w:rsid w:val="00FB784A"/>
    <w:rsid w:val="00FC2116"/>
    <w:rsid w:val="00FC2309"/>
    <w:rsid w:val="00FC2BAE"/>
    <w:rsid w:val="00FC4C54"/>
    <w:rsid w:val="00FD12E0"/>
    <w:rsid w:val="00FD4214"/>
    <w:rsid w:val="00FD4755"/>
    <w:rsid w:val="00FE0DBA"/>
    <w:rsid w:val="00FE2942"/>
    <w:rsid w:val="00FE2A50"/>
    <w:rsid w:val="00FE6082"/>
    <w:rsid w:val="00FF6F55"/>
    <w:rsid w:val="010C65F2"/>
    <w:rsid w:val="011149AC"/>
    <w:rsid w:val="011ACDDD"/>
    <w:rsid w:val="011BECBF"/>
    <w:rsid w:val="014915A9"/>
    <w:rsid w:val="01907970"/>
    <w:rsid w:val="01BA4375"/>
    <w:rsid w:val="01E7F22D"/>
    <w:rsid w:val="01EE1E86"/>
    <w:rsid w:val="027D2BA9"/>
    <w:rsid w:val="0295C3B7"/>
    <w:rsid w:val="029EFDDC"/>
    <w:rsid w:val="02A22BA2"/>
    <w:rsid w:val="02EAD72D"/>
    <w:rsid w:val="02F084E6"/>
    <w:rsid w:val="03034F35"/>
    <w:rsid w:val="0311A087"/>
    <w:rsid w:val="0321C63D"/>
    <w:rsid w:val="03BB3EE6"/>
    <w:rsid w:val="03ECFACE"/>
    <w:rsid w:val="040D11D3"/>
    <w:rsid w:val="041BBAC6"/>
    <w:rsid w:val="041D6A26"/>
    <w:rsid w:val="04567BE2"/>
    <w:rsid w:val="04A31A56"/>
    <w:rsid w:val="04F687E5"/>
    <w:rsid w:val="0525BF48"/>
    <w:rsid w:val="0543B83B"/>
    <w:rsid w:val="05440BFC"/>
    <w:rsid w:val="05879A42"/>
    <w:rsid w:val="059F7936"/>
    <w:rsid w:val="05D81895"/>
    <w:rsid w:val="05DF4EF0"/>
    <w:rsid w:val="0600C9BC"/>
    <w:rsid w:val="060FE4E0"/>
    <w:rsid w:val="06111A3C"/>
    <w:rsid w:val="0615DEBB"/>
    <w:rsid w:val="06494149"/>
    <w:rsid w:val="0664728A"/>
    <w:rsid w:val="06891EDA"/>
    <w:rsid w:val="06F5C803"/>
    <w:rsid w:val="07371401"/>
    <w:rsid w:val="07405C1B"/>
    <w:rsid w:val="07702606"/>
    <w:rsid w:val="0774F447"/>
    <w:rsid w:val="079B763F"/>
    <w:rsid w:val="07B5C1DB"/>
    <w:rsid w:val="081CE444"/>
    <w:rsid w:val="081FB948"/>
    <w:rsid w:val="082EE277"/>
    <w:rsid w:val="08421495"/>
    <w:rsid w:val="0888BCD6"/>
    <w:rsid w:val="08A1CF1F"/>
    <w:rsid w:val="08B349B4"/>
    <w:rsid w:val="08F8BA95"/>
    <w:rsid w:val="091BD967"/>
    <w:rsid w:val="091DA796"/>
    <w:rsid w:val="0924F1C7"/>
    <w:rsid w:val="09386471"/>
    <w:rsid w:val="09554D8B"/>
    <w:rsid w:val="097480F3"/>
    <w:rsid w:val="09898842"/>
    <w:rsid w:val="09AAD91B"/>
    <w:rsid w:val="09B20AEE"/>
    <w:rsid w:val="09EA8FE2"/>
    <w:rsid w:val="09EC2D05"/>
    <w:rsid w:val="09F9306B"/>
    <w:rsid w:val="0A267AF2"/>
    <w:rsid w:val="0A2BB29F"/>
    <w:rsid w:val="0A3705E4"/>
    <w:rsid w:val="0A4B1BBC"/>
    <w:rsid w:val="0A4D4F92"/>
    <w:rsid w:val="0A510612"/>
    <w:rsid w:val="0A58FCFF"/>
    <w:rsid w:val="0AC938E4"/>
    <w:rsid w:val="0B2BD1F2"/>
    <w:rsid w:val="0B2E7A3C"/>
    <w:rsid w:val="0B3FB513"/>
    <w:rsid w:val="0B412C04"/>
    <w:rsid w:val="0B784D70"/>
    <w:rsid w:val="0BA31186"/>
    <w:rsid w:val="0BE6089C"/>
    <w:rsid w:val="0BE74A77"/>
    <w:rsid w:val="0BF62049"/>
    <w:rsid w:val="0BF90296"/>
    <w:rsid w:val="0C472A02"/>
    <w:rsid w:val="0C4FF7B4"/>
    <w:rsid w:val="0C53B076"/>
    <w:rsid w:val="0C9D6840"/>
    <w:rsid w:val="0CA1F266"/>
    <w:rsid w:val="0CBC2579"/>
    <w:rsid w:val="0CF272BB"/>
    <w:rsid w:val="0CF5BF20"/>
    <w:rsid w:val="0D2D0476"/>
    <w:rsid w:val="0D313AB0"/>
    <w:rsid w:val="0D448978"/>
    <w:rsid w:val="0D7B69E5"/>
    <w:rsid w:val="0DB72573"/>
    <w:rsid w:val="0E1B0B54"/>
    <w:rsid w:val="0E32B268"/>
    <w:rsid w:val="0E424C03"/>
    <w:rsid w:val="0E5295C4"/>
    <w:rsid w:val="0E7D871C"/>
    <w:rsid w:val="0E892721"/>
    <w:rsid w:val="0EFCFFDF"/>
    <w:rsid w:val="0F6FFCD7"/>
    <w:rsid w:val="0FC3CB91"/>
    <w:rsid w:val="0FE0834A"/>
    <w:rsid w:val="105D5C89"/>
    <w:rsid w:val="106E9B55"/>
    <w:rsid w:val="10E73C6C"/>
    <w:rsid w:val="10E9021A"/>
    <w:rsid w:val="10F1210E"/>
    <w:rsid w:val="10FD79BC"/>
    <w:rsid w:val="110B2D20"/>
    <w:rsid w:val="110C13E3"/>
    <w:rsid w:val="1121FCC2"/>
    <w:rsid w:val="113864E3"/>
    <w:rsid w:val="115E347A"/>
    <w:rsid w:val="117DEA46"/>
    <w:rsid w:val="11878C34"/>
    <w:rsid w:val="1194BC09"/>
    <w:rsid w:val="12167EF8"/>
    <w:rsid w:val="124E25DA"/>
    <w:rsid w:val="12A38667"/>
    <w:rsid w:val="12CE6798"/>
    <w:rsid w:val="12E514B5"/>
    <w:rsid w:val="131AEB09"/>
    <w:rsid w:val="13398C21"/>
    <w:rsid w:val="133AB1E4"/>
    <w:rsid w:val="133E3ACD"/>
    <w:rsid w:val="1386EBCC"/>
    <w:rsid w:val="13BE5444"/>
    <w:rsid w:val="13DC0ACE"/>
    <w:rsid w:val="13E181B5"/>
    <w:rsid w:val="13EEF691"/>
    <w:rsid w:val="140C4859"/>
    <w:rsid w:val="1453A07A"/>
    <w:rsid w:val="1496432F"/>
    <w:rsid w:val="14C74B2A"/>
    <w:rsid w:val="1502F0FC"/>
    <w:rsid w:val="153CD1EF"/>
    <w:rsid w:val="154F48F8"/>
    <w:rsid w:val="15604F12"/>
    <w:rsid w:val="15745D44"/>
    <w:rsid w:val="15800FB8"/>
    <w:rsid w:val="15A2C4EA"/>
    <w:rsid w:val="15DE7283"/>
    <w:rsid w:val="1616ED86"/>
    <w:rsid w:val="165F5EFB"/>
    <w:rsid w:val="167E2F08"/>
    <w:rsid w:val="1698750E"/>
    <w:rsid w:val="16A62AA7"/>
    <w:rsid w:val="16C0B928"/>
    <w:rsid w:val="16E5FD80"/>
    <w:rsid w:val="171BE019"/>
    <w:rsid w:val="173E5EFA"/>
    <w:rsid w:val="177254FA"/>
    <w:rsid w:val="177E3DC7"/>
    <w:rsid w:val="17872F9C"/>
    <w:rsid w:val="17B24E09"/>
    <w:rsid w:val="18B7B07A"/>
    <w:rsid w:val="18BDC8BD"/>
    <w:rsid w:val="18D1E886"/>
    <w:rsid w:val="19098DFF"/>
    <w:rsid w:val="19163F05"/>
    <w:rsid w:val="19576F78"/>
    <w:rsid w:val="196746C7"/>
    <w:rsid w:val="196C3F97"/>
    <w:rsid w:val="19A0047A"/>
    <w:rsid w:val="19DFED88"/>
    <w:rsid w:val="19E6C80F"/>
    <w:rsid w:val="1A08A132"/>
    <w:rsid w:val="1A78A1F9"/>
    <w:rsid w:val="1A978CAD"/>
    <w:rsid w:val="1A9FF2AF"/>
    <w:rsid w:val="1AAF652B"/>
    <w:rsid w:val="1ABFC89F"/>
    <w:rsid w:val="1AC21414"/>
    <w:rsid w:val="1B235230"/>
    <w:rsid w:val="1B66230F"/>
    <w:rsid w:val="1B8C1722"/>
    <w:rsid w:val="1BA25362"/>
    <w:rsid w:val="1BEF513C"/>
    <w:rsid w:val="1BF50820"/>
    <w:rsid w:val="1C3B3EB1"/>
    <w:rsid w:val="1C7DCB9E"/>
    <w:rsid w:val="1C826B9A"/>
    <w:rsid w:val="1CE06D49"/>
    <w:rsid w:val="1D167B4B"/>
    <w:rsid w:val="1D258FFC"/>
    <w:rsid w:val="1D551BCA"/>
    <w:rsid w:val="1D57A51D"/>
    <w:rsid w:val="1D6B1D74"/>
    <w:rsid w:val="1D7F9DAA"/>
    <w:rsid w:val="1D80DDE1"/>
    <w:rsid w:val="1D98C607"/>
    <w:rsid w:val="1DB9023A"/>
    <w:rsid w:val="1DEBD651"/>
    <w:rsid w:val="1E10C494"/>
    <w:rsid w:val="1EA4543D"/>
    <w:rsid w:val="1EAAEA6F"/>
    <w:rsid w:val="1EB40720"/>
    <w:rsid w:val="1F2CA8E2"/>
    <w:rsid w:val="1F3AC1D5"/>
    <w:rsid w:val="1F860D69"/>
    <w:rsid w:val="1F86E564"/>
    <w:rsid w:val="1F8D6E0F"/>
    <w:rsid w:val="2004EAF0"/>
    <w:rsid w:val="202BDCE2"/>
    <w:rsid w:val="203079B4"/>
    <w:rsid w:val="20700011"/>
    <w:rsid w:val="20A42068"/>
    <w:rsid w:val="20B73E6C"/>
    <w:rsid w:val="20E09C76"/>
    <w:rsid w:val="20F2A4DB"/>
    <w:rsid w:val="21530C83"/>
    <w:rsid w:val="2154BEF6"/>
    <w:rsid w:val="2163B823"/>
    <w:rsid w:val="2185BE92"/>
    <w:rsid w:val="21866654"/>
    <w:rsid w:val="21908B69"/>
    <w:rsid w:val="2198CC29"/>
    <w:rsid w:val="21C1D189"/>
    <w:rsid w:val="21FCB0D4"/>
    <w:rsid w:val="2228E052"/>
    <w:rsid w:val="22530ECD"/>
    <w:rsid w:val="226449A4"/>
    <w:rsid w:val="226C372A"/>
    <w:rsid w:val="2284E2F1"/>
    <w:rsid w:val="228AA8F0"/>
    <w:rsid w:val="22A36784"/>
    <w:rsid w:val="22A485CE"/>
    <w:rsid w:val="22BFBD3D"/>
    <w:rsid w:val="22FD5E14"/>
    <w:rsid w:val="23158F65"/>
    <w:rsid w:val="231FE8B4"/>
    <w:rsid w:val="234FAFEB"/>
    <w:rsid w:val="236261B3"/>
    <w:rsid w:val="236D83D8"/>
    <w:rsid w:val="237AC057"/>
    <w:rsid w:val="238E8127"/>
    <w:rsid w:val="239CAAE4"/>
    <w:rsid w:val="23B0E43E"/>
    <w:rsid w:val="23E0202C"/>
    <w:rsid w:val="243DC404"/>
    <w:rsid w:val="246A80A9"/>
    <w:rsid w:val="24746838"/>
    <w:rsid w:val="2477E328"/>
    <w:rsid w:val="24823088"/>
    <w:rsid w:val="2490F10C"/>
    <w:rsid w:val="249426CE"/>
    <w:rsid w:val="24C9482D"/>
    <w:rsid w:val="24D2B991"/>
    <w:rsid w:val="2507B10C"/>
    <w:rsid w:val="25311B05"/>
    <w:rsid w:val="253F4135"/>
    <w:rsid w:val="25CD1EEF"/>
    <w:rsid w:val="25D943FD"/>
    <w:rsid w:val="25F6E836"/>
    <w:rsid w:val="26396C5F"/>
    <w:rsid w:val="26401E2B"/>
    <w:rsid w:val="2653FC66"/>
    <w:rsid w:val="26842F7B"/>
    <w:rsid w:val="26A4A243"/>
    <w:rsid w:val="26BBF35F"/>
    <w:rsid w:val="26BF1905"/>
    <w:rsid w:val="26C0BC00"/>
    <w:rsid w:val="26E7243A"/>
    <w:rsid w:val="2713BCD9"/>
    <w:rsid w:val="271D3C9C"/>
    <w:rsid w:val="2777F6F1"/>
    <w:rsid w:val="27E32E53"/>
    <w:rsid w:val="280CD610"/>
    <w:rsid w:val="2811C974"/>
    <w:rsid w:val="28EAC35A"/>
    <w:rsid w:val="28EFA1FC"/>
    <w:rsid w:val="28FA4BC2"/>
    <w:rsid w:val="29613DBD"/>
    <w:rsid w:val="29659B04"/>
    <w:rsid w:val="298D7596"/>
    <w:rsid w:val="29AA6040"/>
    <w:rsid w:val="2A3F107E"/>
    <w:rsid w:val="2A43E5B0"/>
    <w:rsid w:val="2A6C5426"/>
    <w:rsid w:val="2ADACA51"/>
    <w:rsid w:val="2B56160A"/>
    <w:rsid w:val="2BBF2B8E"/>
    <w:rsid w:val="2C131970"/>
    <w:rsid w:val="2C751244"/>
    <w:rsid w:val="2CA88FA5"/>
    <w:rsid w:val="2CE8F042"/>
    <w:rsid w:val="2CEDB406"/>
    <w:rsid w:val="2D455033"/>
    <w:rsid w:val="2D536A6C"/>
    <w:rsid w:val="2D8A3FA0"/>
    <w:rsid w:val="2DCADC28"/>
    <w:rsid w:val="2E06496F"/>
    <w:rsid w:val="2E162ED4"/>
    <w:rsid w:val="2E4DD41C"/>
    <w:rsid w:val="2E53F168"/>
    <w:rsid w:val="2E68D43F"/>
    <w:rsid w:val="2E9EF956"/>
    <w:rsid w:val="2ED2063E"/>
    <w:rsid w:val="2ED997C3"/>
    <w:rsid w:val="2F25C153"/>
    <w:rsid w:val="2F6F827E"/>
    <w:rsid w:val="2F7F67D8"/>
    <w:rsid w:val="2F89D812"/>
    <w:rsid w:val="2FA391D9"/>
    <w:rsid w:val="2FD0AA3E"/>
    <w:rsid w:val="2FFC8775"/>
    <w:rsid w:val="30172F0C"/>
    <w:rsid w:val="3045F5E0"/>
    <w:rsid w:val="30777F75"/>
    <w:rsid w:val="308E6E08"/>
    <w:rsid w:val="30AF1307"/>
    <w:rsid w:val="30BB0EC3"/>
    <w:rsid w:val="30E1F5A2"/>
    <w:rsid w:val="30E5D2DD"/>
    <w:rsid w:val="31148E89"/>
    <w:rsid w:val="315CD440"/>
    <w:rsid w:val="3181331F"/>
    <w:rsid w:val="31842C5D"/>
    <w:rsid w:val="31A0D23D"/>
    <w:rsid w:val="3286F53D"/>
    <w:rsid w:val="32ADD016"/>
    <w:rsid w:val="3313BA87"/>
    <w:rsid w:val="33354EAA"/>
    <w:rsid w:val="335B1CDA"/>
    <w:rsid w:val="336E4119"/>
    <w:rsid w:val="33A9419E"/>
    <w:rsid w:val="34406E4B"/>
    <w:rsid w:val="347476E7"/>
    <w:rsid w:val="347A5048"/>
    <w:rsid w:val="347C2186"/>
    <w:rsid w:val="3485B72A"/>
    <w:rsid w:val="34A041D8"/>
    <w:rsid w:val="34A63166"/>
    <w:rsid w:val="34C1061E"/>
    <w:rsid w:val="34DF9D8E"/>
    <w:rsid w:val="34EB97C9"/>
    <w:rsid w:val="34EEE7AC"/>
    <w:rsid w:val="34F8C5EB"/>
    <w:rsid w:val="3534C154"/>
    <w:rsid w:val="354B633C"/>
    <w:rsid w:val="3586B3C2"/>
    <w:rsid w:val="359B2A82"/>
    <w:rsid w:val="35B9FBB6"/>
    <w:rsid w:val="35C0248B"/>
    <w:rsid w:val="36030E9F"/>
    <w:rsid w:val="361FEDF3"/>
    <w:rsid w:val="363C1239"/>
    <w:rsid w:val="366A9786"/>
    <w:rsid w:val="3736BA1E"/>
    <w:rsid w:val="37C134C7"/>
    <w:rsid w:val="37D12F5A"/>
    <w:rsid w:val="37F8BFCB"/>
    <w:rsid w:val="386DD4E1"/>
    <w:rsid w:val="38883659"/>
    <w:rsid w:val="38B1D322"/>
    <w:rsid w:val="38C1A9B7"/>
    <w:rsid w:val="38E4AAC4"/>
    <w:rsid w:val="3915944E"/>
    <w:rsid w:val="3920FB25"/>
    <w:rsid w:val="3930CCF7"/>
    <w:rsid w:val="39487AE6"/>
    <w:rsid w:val="395B59FA"/>
    <w:rsid w:val="3966920E"/>
    <w:rsid w:val="39A39960"/>
    <w:rsid w:val="39A79C03"/>
    <w:rsid w:val="39D4147B"/>
    <w:rsid w:val="39E2AD8A"/>
    <w:rsid w:val="3A1A5429"/>
    <w:rsid w:val="3A2C176F"/>
    <w:rsid w:val="3A50F43F"/>
    <w:rsid w:val="3A8181D0"/>
    <w:rsid w:val="3AB54FDB"/>
    <w:rsid w:val="3AE44B47"/>
    <w:rsid w:val="3AE93F86"/>
    <w:rsid w:val="3BA119E8"/>
    <w:rsid w:val="3BD35C32"/>
    <w:rsid w:val="3C0F1E70"/>
    <w:rsid w:val="3C6723EB"/>
    <w:rsid w:val="3C79FB37"/>
    <w:rsid w:val="3CEAAF73"/>
    <w:rsid w:val="3D09BA00"/>
    <w:rsid w:val="3D3DEC9F"/>
    <w:rsid w:val="3D40BC55"/>
    <w:rsid w:val="3DAB26A8"/>
    <w:rsid w:val="3DF2CCCE"/>
    <w:rsid w:val="3E0F1115"/>
    <w:rsid w:val="3E2DA0D7"/>
    <w:rsid w:val="3E53B992"/>
    <w:rsid w:val="3E5D3F19"/>
    <w:rsid w:val="3E7BE1CD"/>
    <w:rsid w:val="3E867FD4"/>
    <w:rsid w:val="3ECD73E6"/>
    <w:rsid w:val="3EE9E89A"/>
    <w:rsid w:val="3F1DDF64"/>
    <w:rsid w:val="3F3ADFDD"/>
    <w:rsid w:val="3F863838"/>
    <w:rsid w:val="3F91BCB9"/>
    <w:rsid w:val="3F941A62"/>
    <w:rsid w:val="3FC05D55"/>
    <w:rsid w:val="3FE45919"/>
    <w:rsid w:val="400BA83C"/>
    <w:rsid w:val="4053ECD1"/>
    <w:rsid w:val="407FAE4A"/>
    <w:rsid w:val="4091212B"/>
    <w:rsid w:val="40CF657F"/>
    <w:rsid w:val="40F9141F"/>
    <w:rsid w:val="411E8C7C"/>
    <w:rsid w:val="4121971B"/>
    <w:rsid w:val="418CCFC0"/>
    <w:rsid w:val="41AC40A9"/>
    <w:rsid w:val="41EFBD32"/>
    <w:rsid w:val="41FB40C9"/>
    <w:rsid w:val="421B52D8"/>
    <w:rsid w:val="4275E6E8"/>
    <w:rsid w:val="42CE004C"/>
    <w:rsid w:val="43068BAC"/>
    <w:rsid w:val="4347B977"/>
    <w:rsid w:val="438B8D93"/>
    <w:rsid w:val="439B6D16"/>
    <w:rsid w:val="43D3D8ED"/>
    <w:rsid w:val="43FBE2DA"/>
    <w:rsid w:val="4403D060"/>
    <w:rsid w:val="44810A79"/>
    <w:rsid w:val="449647F3"/>
    <w:rsid w:val="450FFBF7"/>
    <w:rsid w:val="452F9BD0"/>
    <w:rsid w:val="4540960C"/>
    <w:rsid w:val="454E98FF"/>
    <w:rsid w:val="4560687C"/>
    <w:rsid w:val="458698A6"/>
    <w:rsid w:val="4597B33B"/>
    <w:rsid w:val="45AA3EEE"/>
    <w:rsid w:val="45B3BD81"/>
    <w:rsid w:val="461CE788"/>
    <w:rsid w:val="46258F4E"/>
    <w:rsid w:val="46494587"/>
    <w:rsid w:val="465C95BC"/>
    <w:rsid w:val="4675E14A"/>
    <w:rsid w:val="468A09EE"/>
    <w:rsid w:val="468AB5CF"/>
    <w:rsid w:val="4695A28B"/>
    <w:rsid w:val="469D8951"/>
    <w:rsid w:val="46A020A2"/>
    <w:rsid w:val="46AC8F74"/>
    <w:rsid w:val="46B4A92D"/>
    <w:rsid w:val="46CFC7D1"/>
    <w:rsid w:val="47000B9A"/>
    <w:rsid w:val="471E4413"/>
    <w:rsid w:val="473BA311"/>
    <w:rsid w:val="478439B4"/>
    <w:rsid w:val="47F11B7B"/>
    <w:rsid w:val="48008F8C"/>
    <w:rsid w:val="480C1F22"/>
    <w:rsid w:val="4835E652"/>
    <w:rsid w:val="4870C002"/>
    <w:rsid w:val="4874DCEF"/>
    <w:rsid w:val="48ED2440"/>
    <w:rsid w:val="48F58EFE"/>
    <w:rsid w:val="48FACE8E"/>
    <w:rsid w:val="49130B52"/>
    <w:rsid w:val="4992B1A4"/>
    <w:rsid w:val="49B7265B"/>
    <w:rsid w:val="49C5AFE5"/>
    <w:rsid w:val="49C9327B"/>
    <w:rsid w:val="49D8E8B2"/>
    <w:rsid w:val="49DC0B9A"/>
    <w:rsid w:val="4A0652AE"/>
    <w:rsid w:val="4A180BAD"/>
    <w:rsid w:val="4A1FB663"/>
    <w:rsid w:val="4A6B564D"/>
    <w:rsid w:val="4A8DD9D8"/>
    <w:rsid w:val="4A985A63"/>
    <w:rsid w:val="4AB6748A"/>
    <w:rsid w:val="4ACFA171"/>
    <w:rsid w:val="4AEF7F82"/>
    <w:rsid w:val="4AF5C89F"/>
    <w:rsid w:val="4AFEA37C"/>
    <w:rsid w:val="4B097847"/>
    <w:rsid w:val="4BB20EFD"/>
    <w:rsid w:val="4BEBB65F"/>
    <w:rsid w:val="4BFC0EF2"/>
    <w:rsid w:val="4C8C1C5E"/>
    <w:rsid w:val="4C9862DD"/>
    <w:rsid w:val="4CE118DF"/>
    <w:rsid w:val="4CE4DF69"/>
    <w:rsid w:val="4D00D33D"/>
    <w:rsid w:val="4D46BDDC"/>
    <w:rsid w:val="4D595012"/>
    <w:rsid w:val="4D8E7CEE"/>
    <w:rsid w:val="4DBE5B08"/>
    <w:rsid w:val="4E70B294"/>
    <w:rsid w:val="4E9CA39E"/>
    <w:rsid w:val="4EB9D90E"/>
    <w:rsid w:val="4EC202A4"/>
    <w:rsid w:val="4EDDAFE5"/>
    <w:rsid w:val="4EE0E3DB"/>
    <w:rsid w:val="4F0960D7"/>
    <w:rsid w:val="4F099A9D"/>
    <w:rsid w:val="4F0B1D7F"/>
    <w:rsid w:val="4F1748D6"/>
    <w:rsid w:val="4F34032E"/>
    <w:rsid w:val="4F7E3516"/>
    <w:rsid w:val="4F909981"/>
    <w:rsid w:val="4FB67CE1"/>
    <w:rsid w:val="5001F65B"/>
    <w:rsid w:val="50325874"/>
    <w:rsid w:val="505281BB"/>
    <w:rsid w:val="50716230"/>
    <w:rsid w:val="50750EFA"/>
    <w:rsid w:val="5099D602"/>
    <w:rsid w:val="50BBC3BF"/>
    <w:rsid w:val="50C91354"/>
    <w:rsid w:val="511BF292"/>
    <w:rsid w:val="512B86A7"/>
    <w:rsid w:val="5178B5DE"/>
    <w:rsid w:val="5191BBEC"/>
    <w:rsid w:val="51B97C3A"/>
    <w:rsid w:val="51C8D1B2"/>
    <w:rsid w:val="51EBCBBA"/>
    <w:rsid w:val="51ED6CBD"/>
    <w:rsid w:val="5200AB09"/>
    <w:rsid w:val="52505DCD"/>
    <w:rsid w:val="5264FB6C"/>
    <w:rsid w:val="52911FAC"/>
    <w:rsid w:val="52A9DE33"/>
    <w:rsid w:val="52B89D7C"/>
    <w:rsid w:val="52D2710E"/>
    <w:rsid w:val="536B5733"/>
    <w:rsid w:val="537014C1"/>
    <w:rsid w:val="54465882"/>
    <w:rsid w:val="5458B91E"/>
    <w:rsid w:val="546E2CD0"/>
    <w:rsid w:val="54960D98"/>
    <w:rsid w:val="54A284D5"/>
    <w:rsid w:val="54BCAF5B"/>
    <w:rsid w:val="54D47726"/>
    <w:rsid w:val="54F2B99D"/>
    <w:rsid w:val="5529B17A"/>
    <w:rsid w:val="5536159E"/>
    <w:rsid w:val="55391C2F"/>
    <w:rsid w:val="555AEF2B"/>
    <w:rsid w:val="559C9C2E"/>
    <w:rsid w:val="55B5C48B"/>
    <w:rsid w:val="55B6C70D"/>
    <w:rsid w:val="55B83216"/>
    <w:rsid w:val="55C50F8A"/>
    <w:rsid w:val="55F2363A"/>
    <w:rsid w:val="56138C4C"/>
    <w:rsid w:val="56217044"/>
    <w:rsid w:val="5661A0E9"/>
    <w:rsid w:val="56F9B239"/>
    <w:rsid w:val="573F1513"/>
    <w:rsid w:val="5742F463"/>
    <w:rsid w:val="5785117A"/>
    <w:rsid w:val="57B57E5C"/>
    <w:rsid w:val="57E2FFE6"/>
    <w:rsid w:val="5806218C"/>
    <w:rsid w:val="584B736A"/>
    <w:rsid w:val="589443E1"/>
    <w:rsid w:val="58C9D8D9"/>
    <w:rsid w:val="58F1003D"/>
    <w:rsid w:val="596D6127"/>
    <w:rsid w:val="5990207E"/>
    <w:rsid w:val="59B85CCA"/>
    <w:rsid w:val="59BEC908"/>
    <w:rsid w:val="5A03DA71"/>
    <w:rsid w:val="5A2A6773"/>
    <w:rsid w:val="5A9B77DB"/>
    <w:rsid w:val="5AAE7E2D"/>
    <w:rsid w:val="5AC617C0"/>
    <w:rsid w:val="5B20D3E9"/>
    <w:rsid w:val="5B2BF0DF"/>
    <w:rsid w:val="5B321DF8"/>
    <w:rsid w:val="5B547C25"/>
    <w:rsid w:val="5BD197E5"/>
    <w:rsid w:val="5C25060F"/>
    <w:rsid w:val="5C39D7F3"/>
    <w:rsid w:val="5C7DA04D"/>
    <w:rsid w:val="5C9E13BB"/>
    <w:rsid w:val="5CB0D5D6"/>
    <w:rsid w:val="5CFA69D8"/>
    <w:rsid w:val="5D1EEAA8"/>
    <w:rsid w:val="5D694591"/>
    <w:rsid w:val="5D7D9002"/>
    <w:rsid w:val="5DC0D670"/>
    <w:rsid w:val="5DDFCAEF"/>
    <w:rsid w:val="5E209D8D"/>
    <w:rsid w:val="5E271E28"/>
    <w:rsid w:val="5E2B430D"/>
    <w:rsid w:val="5E2FC553"/>
    <w:rsid w:val="5E307090"/>
    <w:rsid w:val="5E5BDBF5"/>
    <w:rsid w:val="5E60EA9A"/>
    <w:rsid w:val="5EB43556"/>
    <w:rsid w:val="5EE86965"/>
    <w:rsid w:val="5EF35D83"/>
    <w:rsid w:val="5EF75C9F"/>
    <w:rsid w:val="5F5CA6D1"/>
    <w:rsid w:val="5FA1CFAD"/>
    <w:rsid w:val="60000F96"/>
    <w:rsid w:val="6024C18E"/>
    <w:rsid w:val="602A51AB"/>
    <w:rsid w:val="604D4981"/>
    <w:rsid w:val="606BBA90"/>
    <w:rsid w:val="606D7E3B"/>
    <w:rsid w:val="60BD6301"/>
    <w:rsid w:val="60F4F221"/>
    <w:rsid w:val="610AB3DA"/>
    <w:rsid w:val="6157F63A"/>
    <w:rsid w:val="61755D2A"/>
    <w:rsid w:val="61B1CBFB"/>
    <w:rsid w:val="6223BE80"/>
    <w:rsid w:val="62E5D225"/>
    <w:rsid w:val="6351BC48"/>
    <w:rsid w:val="636F6B40"/>
    <w:rsid w:val="6390E0C9"/>
    <w:rsid w:val="6417EB14"/>
    <w:rsid w:val="642A557D"/>
    <w:rsid w:val="643F7CD0"/>
    <w:rsid w:val="6473D476"/>
    <w:rsid w:val="648195AE"/>
    <w:rsid w:val="64B1D052"/>
    <w:rsid w:val="64CD50AA"/>
    <w:rsid w:val="64E03872"/>
    <w:rsid w:val="65217D15"/>
    <w:rsid w:val="652353B9"/>
    <w:rsid w:val="65478A44"/>
    <w:rsid w:val="65622CC2"/>
    <w:rsid w:val="65B1EBED"/>
    <w:rsid w:val="65BA5A17"/>
    <w:rsid w:val="65CE15CB"/>
    <w:rsid w:val="65CE55E0"/>
    <w:rsid w:val="65F762E6"/>
    <w:rsid w:val="672EEE38"/>
    <w:rsid w:val="673A24F2"/>
    <w:rsid w:val="67591145"/>
    <w:rsid w:val="6767EAA5"/>
    <w:rsid w:val="67976A2C"/>
    <w:rsid w:val="67ABE55C"/>
    <w:rsid w:val="67E107EC"/>
    <w:rsid w:val="67FDA971"/>
    <w:rsid w:val="6807BA58"/>
    <w:rsid w:val="6824772D"/>
    <w:rsid w:val="6842853B"/>
    <w:rsid w:val="685EB2FC"/>
    <w:rsid w:val="68635CBA"/>
    <w:rsid w:val="68AFC127"/>
    <w:rsid w:val="68DAFCF1"/>
    <w:rsid w:val="68E50E7D"/>
    <w:rsid w:val="69F0FD66"/>
    <w:rsid w:val="6A21E112"/>
    <w:rsid w:val="6A4C3653"/>
    <w:rsid w:val="6A7C26D1"/>
    <w:rsid w:val="6AA3745F"/>
    <w:rsid w:val="6AB0DA64"/>
    <w:rsid w:val="6ABBE608"/>
    <w:rsid w:val="6AC0B5D2"/>
    <w:rsid w:val="6AEBC63B"/>
    <w:rsid w:val="6B217838"/>
    <w:rsid w:val="6B29792C"/>
    <w:rsid w:val="6B2BE0DB"/>
    <w:rsid w:val="6B844F1F"/>
    <w:rsid w:val="6B8E01B6"/>
    <w:rsid w:val="6B9589F6"/>
    <w:rsid w:val="6B9937F6"/>
    <w:rsid w:val="6C1F640C"/>
    <w:rsid w:val="6CC5498D"/>
    <w:rsid w:val="6D0723E6"/>
    <w:rsid w:val="6D0D311B"/>
    <w:rsid w:val="6D2738C3"/>
    <w:rsid w:val="6D394C27"/>
    <w:rsid w:val="6D53878A"/>
    <w:rsid w:val="6D8380CC"/>
    <w:rsid w:val="6D9C584E"/>
    <w:rsid w:val="6DB1A13D"/>
    <w:rsid w:val="6DFA8BB1"/>
    <w:rsid w:val="6E382DCB"/>
    <w:rsid w:val="6E687A94"/>
    <w:rsid w:val="6EA147F1"/>
    <w:rsid w:val="6EC5B730"/>
    <w:rsid w:val="6EF9EC4B"/>
    <w:rsid w:val="6F17D82F"/>
    <w:rsid w:val="6F2B65FC"/>
    <w:rsid w:val="6F4459E9"/>
    <w:rsid w:val="6F4798C6"/>
    <w:rsid w:val="6F545001"/>
    <w:rsid w:val="6F618FC4"/>
    <w:rsid w:val="6F7183B1"/>
    <w:rsid w:val="6FDCE718"/>
    <w:rsid w:val="70662F54"/>
    <w:rsid w:val="7069605F"/>
    <w:rsid w:val="706E4623"/>
    <w:rsid w:val="71224588"/>
    <w:rsid w:val="712A79A4"/>
    <w:rsid w:val="712FC9C9"/>
    <w:rsid w:val="716C80AD"/>
    <w:rsid w:val="723B67F1"/>
    <w:rsid w:val="7264AA25"/>
    <w:rsid w:val="726F4483"/>
    <w:rsid w:val="7283D03B"/>
    <w:rsid w:val="72E31410"/>
    <w:rsid w:val="730EA4FC"/>
    <w:rsid w:val="733C528B"/>
    <w:rsid w:val="739BA5C4"/>
    <w:rsid w:val="739C0180"/>
    <w:rsid w:val="741BE1E9"/>
    <w:rsid w:val="742FB3A4"/>
    <w:rsid w:val="743A45A6"/>
    <w:rsid w:val="75020128"/>
    <w:rsid w:val="75099FD8"/>
    <w:rsid w:val="751DC864"/>
    <w:rsid w:val="7539339C"/>
    <w:rsid w:val="75A21310"/>
    <w:rsid w:val="760C74BA"/>
    <w:rsid w:val="76141219"/>
    <w:rsid w:val="763C4175"/>
    <w:rsid w:val="766AB65E"/>
    <w:rsid w:val="769219F4"/>
    <w:rsid w:val="77059278"/>
    <w:rsid w:val="7705D52A"/>
    <w:rsid w:val="770814D3"/>
    <w:rsid w:val="7722EA14"/>
    <w:rsid w:val="778682EE"/>
    <w:rsid w:val="77AB1285"/>
    <w:rsid w:val="77E74084"/>
    <w:rsid w:val="7802A51B"/>
    <w:rsid w:val="78133695"/>
    <w:rsid w:val="7826E254"/>
    <w:rsid w:val="783F4EB9"/>
    <w:rsid w:val="784FF3CD"/>
    <w:rsid w:val="78DF72D3"/>
    <w:rsid w:val="78E67ED7"/>
    <w:rsid w:val="79CC740D"/>
    <w:rsid w:val="79F060A4"/>
    <w:rsid w:val="7A58ABEE"/>
    <w:rsid w:val="7A621D82"/>
    <w:rsid w:val="7A9F657E"/>
    <w:rsid w:val="7AA17A5E"/>
    <w:rsid w:val="7AF0A642"/>
    <w:rsid w:val="7B25D5FD"/>
    <w:rsid w:val="7B4CA5D6"/>
    <w:rsid w:val="7B668222"/>
    <w:rsid w:val="7B694726"/>
    <w:rsid w:val="7BA42580"/>
    <w:rsid w:val="7BA7817C"/>
    <w:rsid w:val="7BDBD942"/>
    <w:rsid w:val="7BFE48BD"/>
    <w:rsid w:val="7C0A8076"/>
    <w:rsid w:val="7C0F9920"/>
    <w:rsid w:val="7C14DE2F"/>
    <w:rsid w:val="7C16DDA6"/>
    <w:rsid w:val="7C753A42"/>
    <w:rsid w:val="7CC6E4ED"/>
    <w:rsid w:val="7CEA33B6"/>
    <w:rsid w:val="7CEE34C7"/>
    <w:rsid w:val="7D2C4CE0"/>
    <w:rsid w:val="7D37C301"/>
    <w:rsid w:val="7D5D0921"/>
    <w:rsid w:val="7D888DC7"/>
    <w:rsid w:val="7D91E9E5"/>
    <w:rsid w:val="7D982201"/>
    <w:rsid w:val="7DA92252"/>
    <w:rsid w:val="7DAE8BB9"/>
    <w:rsid w:val="7DD1ECE3"/>
    <w:rsid w:val="7E28E976"/>
    <w:rsid w:val="7E67334C"/>
    <w:rsid w:val="7E7E9E5E"/>
    <w:rsid w:val="7EBF129D"/>
    <w:rsid w:val="7ECFC3C6"/>
    <w:rsid w:val="7F6150D0"/>
    <w:rsid w:val="7F8B1974"/>
    <w:rsid w:val="7F9904E4"/>
    <w:rsid w:val="7FA25330"/>
    <w:rsid w:val="7FC84226"/>
    <w:rsid w:val="7FD9C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21087"/>
  <w15:docId w15:val="{A460C2EC-F6F3-448E-B834-79AB5A96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00"/>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AC6395"/>
    <w:pPr>
      <w:jc w:val="center"/>
      <w:outlineLvl w:val="0"/>
    </w:pPr>
    <w:rPr>
      <w:b/>
      <w:spacing w:val="-10"/>
      <w:sz w:val="28"/>
      <w:szCs w:val="32"/>
    </w:rPr>
  </w:style>
  <w:style w:type="paragraph" w:styleId="Heading2">
    <w:name w:val="heading 2"/>
    <w:basedOn w:val="Heading1"/>
    <w:next w:val="Normal"/>
    <w:link w:val="Heading2Char"/>
    <w:uiPriority w:val="9"/>
    <w:unhideWhenUsed/>
    <w:qFormat/>
    <w:rsid w:val="00073637"/>
    <w:pPr>
      <w:keepNext/>
      <w:spacing w:after="120"/>
      <w:jc w:val="left"/>
      <w:outlineLvl w:val="1"/>
    </w:pPr>
    <w:rPr>
      <w:sz w:val="24"/>
      <w:szCs w:val="24"/>
    </w:rPr>
  </w:style>
  <w:style w:type="paragraph" w:styleId="Heading3">
    <w:name w:val="heading 3"/>
    <w:basedOn w:val="Heading2"/>
    <w:next w:val="Normal"/>
    <w:link w:val="Heading3Char"/>
    <w:uiPriority w:val="9"/>
    <w:unhideWhenUsed/>
    <w:qFormat/>
    <w:rsid w:val="00D72A9F"/>
    <w:pPr>
      <w:spacing w:after="0"/>
      <w:outlineLvl w:val="2"/>
    </w:pPr>
    <w:rPr>
      <w:b w:val="0"/>
      <w:u w:val="single"/>
    </w:rPr>
  </w:style>
  <w:style w:type="paragraph" w:styleId="Heading4">
    <w:name w:val="heading 4"/>
    <w:basedOn w:val="Normal"/>
    <w:next w:val="Normal"/>
    <w:link w:val="Heading4Char"/>
    <w:uiPriority w:val="9"/>
    <w:unhideWhenUsed/>
    <w:qFormat/>
    <w:rsid w:val="006840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AC6395"/>
    <w:rPr>
      <w:rFonts w:ascii="Arial" w:hAnsi="Arial" w:cs="Arial"/>
      <w:b/>
      <w:spacing w:val="-10"/>
      <w:sz w:val="28"/>
      <w:szCs w:val="32"/>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AC6395"/>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073637"/>
    <w:rPr>
      <w:rFonts w:ascii="Arial" w:hAnsi="Arial" w:cs="Arial"/>
      <w:b/>
      <w:spacing w:val="-10"/>
      <w:sz w:val="24"/>
      <w:szCs w:val="24"/>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18"/>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DF10D4"/>
    <w:pPr>
      <w:spacing w:after="100"/>
      <w:ind w:left="240"/>
    </w:pPr>
    <w:rPr>
      <w:sz w:val="20"/>
    </w:rPr>
  </w:style>
  <w:style w:type="paragraph" w:styleId="TOC3">
    <w:name w:val="toc 3"/>
    <w:basedOn w:val="Normal"/>
    <w:next w:val="Normal"/>
    <w:autoRedefine/>
    <w:uiPriority w:val="39"/>
    <w:unhideWhenUsed/>
    <w:rsid w:val="00E52650"/>
    <w:pPr>
      <w:tabs>
        <w:tab w:val="right" w:leader="dot" w:pos="9350"/>
      </w:tabs>
      <w:spacing w:after="100"/>
      <w:ind w:left="480"/>
    </w:pPr>
    <w:rPr>
      <w:noProof/>
      <w:sz w:val="20"/>
      <w:szCs w:val="20"/>
    </w:rPr>
  </w:style>
  <w:style w:type="paragraph" w:styleId="DocumentMap">
    <w:name w:val="Document Map"/>
    <w:basedOn w:val="Normal"/>
    <w:link w:val="DocumentMapChar"/>
    <w:uiPriority w:val="99"/>
    <w:semiHidden/>
    <w:unhideWhenUsed/>
    <w:rsid w:val="007E39CF"/>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7E39CF"/>
    <w:rPr>
      <w:rFonts w:ascii="Lucida Grande" w:hAnsi="Lucida Grande" w:cs="Arial"/>
      <w:sz w:val="24"/>
      <w:szCs w:val="24"/>
    </w:rPr>
  </w:style>
  <w:style w:type="paragraph" w:customStyle="1" w:styleId="Body">
    <w:name w:val="Body"/>
    <w:basedOn w:val="Normal"/>
    <w:link w:val="BodyChar"/>
    <w:qFormat/>
    <w:rsid w:val="00113541"/>
    <w:pPr>
      <w:spacing w:after="200"/>
    </w:pPr>
    <w:rPr>
      <w:rFonts w:eastAsia="Times New Roman" w:cs="Times New Roman"/>
      <w:sz w:val="20"/>
    </w:rPr>
  </w:style>
  <w:style w:type="character" w:customStyle="1" w:styleId="BodyChar">
    <w:name w:val="Body Char"/>
    <w:basedOn w:val="DefaultParagraphFont"/>
    <w:link w:val="Body"/>
    <w:rsid w:val="00113541"/>
    <w:rPr>
      <w:rFonts w:ascii="Arial" w:eastAsia="Times New Roman" w:hAnsi="Arial" w:cs="Times New Roman"/>
      <w:sz w:val="20"/>
      <w:szCs w:val="24"/>
    </w:rPr>
  </w:style>
  <w:style w:type="table" w:styleId="MediumShading2-Accent1">
    <w:name w:val="Medium Shading 2 Accent 1"/>
    <w:basedOn w:val="TableNormal"/>
    <w:uiPriority w:val="64"/>
    <w:rsid w:val="00113541"/>
    <w:pPr>
      <w:spacing w:after="0" w:line="240" w:lineRule="auto"/>
    </w:pPr>
    <w:rPr>
      <w:rFonts w:asciiTheme="majorHAnsi" w:eastAsiaTheme="majorEastAsia" w:hAnsiTheme="majorHAnsi" w:cstheme="maj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0D07C0"/>
    <w:rPr>
      <w:sz w:val="16"/>
      <w:szCs w:val="16"/>
    </w:rPr>
  </w:style>
  <w:style w:type="paragraph" w:styleId="CommentText">
    <w:name w:val="annotation text"/>
    <w:basedOn w:val="Normal"/>
    <w:link w:val="CommentTextChar"/>
    <w:uiPriority w:val="99"/>
    <w:unhideWhenUsed/>
    <w:rsid w:val="000D07C0"/>
    <w:rPr>
      <w:sz w:val="20"/>
      <w:szCs w:val="20"/>
    </w:rPr>
  </w:style>
  <w:style w:type="character" w:customStyle="1" w:styleId="CommentTextChar">
    <w:name w:val="Comment Text Char"/>
    <w:basedOn w:val="DefaultParagraphFont"/>
    <w:link w:val="CommentText"/>
    <w:uiPriority w:val="99"/>
    <w:rsid w:val="000D07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D07C0"/>
    <w:rPr>
      <w:b/>
      <w:bCs/>
    </w:rPr>
  </w:style>
  <w:style w:type="character" w:customStyle="1" w:styleId="CommentSubjectChar">
    <w:name w:val="Comment Subject Char"/>
    <w:basedOn w:val="CommentTextChar"/>
    <w:link w:val="CommentSubject"/>
    <w:uiPriority w:val="99"/>
    <w:semiHidden/>
    <w:rsid w:val="000D07C0"/>
    <w:rPr>
      <w:rFonts w:ascii="Arial" w:hAnsi="Arial" w:cs="Arial"/>
      <w:b/>
      <w:bCs/>
      <w:sz w:val="20"/>
      <w:szCs w:val="20"/>
    </w:rPr>
  </w:style>
  <w:style w:type="character" w:styleId="SubtleEmphasis">
    <w:name w:val="Subtle Emphasis"/>
    <w:uiPriority w:val="19"/>
    <w:qFormat/>
    <w:rsid w:val="00F135B2"/>
    <w:rPr>
      <w:b/>
      <w:color w:val="002060"/>
      <w:sz w:val="24"/>
      <w:szCs w:val="24"/>
    </w:rPr>
  </w:style>
  <w:style w:type="paragraph" w:styleId="NoSpacing">
    <w:name w:val="No Spacing"/>
    <w:uiPriority w:val="1"/>
    <w:qFormat/>
    <w:rsid w:val="00FF6F5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A5145"/>
    <w:rPr>
      <w:color w:val="800080" w:themeColor="followedHyperlink"/>
      <w:u w:val="single"/>
    </w:rPr>
  </w:style>
  <w:style w:type="table" w:customStyle="1" w:styleId="MediumShading2-Accent11">
    <w:name w:val="Medium Shading 2 - Accent 11"/>
    <w:basedOn w:val="TableNormal"/>
    <w:next w:val="MediumShading2-Accent1"/>
    <w:uiPriority w:val="64"/>
    <w:rsid w:val="00B62566"/>
    <w:pPr>
      <w:spacing w:after="0" w:line="240" w:lineRule="auto"/>
    </w:pPr>
    <w:rPr>
      <w:rFonts w:asciiTheme="majorHAnsi" w:eastAsiaTheme="majorEastAsia" w:hAnsiTheme="majorHAnsi" w:cstheme="maj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08297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613ABA"/>
  </w:style>
  <w:style w:type="paragraph" w:styleId="Revision">
    <w:name w:val="Revision"/>
    <w:hidden/>
    <w:uiPriority w:val="99"/>
    <w:semiHidden/>
    <w:rsid w:val="00D10CD2"/>
    <w:pPr>
      <w:spacing w:after="0" w:line="240" w:lineRule="auto"/>
    </w:pPr>
    <w:rPr>
      <w:rFonts w:ascii="Arial" w:hAnsi="Arial" w:cs="Arial"/>
      <w:sz w:val="24"/>
      <w:szCs w:val="24"/>
    </w:rPr>
  </w:style>
  <w:style w:type="character" w:customStyle="1" w:styleId="Heading4Char">
    <w:name w:val="Heading 4 Char"/>
    <w:basedOn w:val="DefaultParagraphFont"/>
    <w:link w:val="Heading4"/>
    <w:uiPriority w:val="9"/>
    <w:rsid w:val="006840A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556">
      <w:bodyDiv w:val="1"/>
      <w:marLeft w:val="0"/>
      <w:marRight w:val="0"/>
      <w:marTop w:val="0"/>
      <w:marBottom w:val="0"/>
      <w:divBdr>
        <w:top w:val="none" w:sz="0" w:space="0" w:color="auto"/>
        <w:left w:val="none" w:sz="0" w:space="0" w:color="auto"/>
        <w:bottom w:val="none" w:sz="0" w:space="0" w:color="auto"/>
        <w:right w:val="none" w:sz="0" w:space="0" w:color="auto"/>
      </w:divBdr>
    </w:div>
    <w:div w:id="396322715">
      <w:bodyDiv w:val="1"/>
      <w:marLeft w:val="0"/>
      <w:marRight w:val="0"/>
      <w:marTop w:val="0"/>
      <w:marBottom w:val="0"/>
      <w:divBdr>
        <w:top w:val="none" w:sz="0" w:space="0" w:color="auto"/>
        <w:left w:val="none" w:sz="0" w:space="0" w:color="auto"/>
        <w:bottom w:val="none" w:sz="0" w:space="0" w:color="auto"/>
        <w:right w:val="none" w:sz="0" w:space="0" w:color="auto"/>
      </w:divBdr>
      <w:divsChild>
        <w:div w:id="554052549">
          <w:marLeft w:val="1397"/>
          <w:marRight w:val="0"/>
          <w:marTop w:val="96"/>
          <w:marBottom w:val="0"/>
          <w:divBdr>
            <w:top w:val="none" w:sz="0" w:space="0" w:color="auto"/>
            <w:left w:val="none" w:sz="0" w:space="0" w:color="auto"/>
            <w:bottom w:val="none" w:sz="0" w:space="0" w:color="auto"/>
            <w:right w:val="none" w:sz="0" w:space="0" w:color="auto"/>
          </w:divBdr>
        </w:div>
        <w:div w:id="661465845">
          <w:marLeft w:val="2030"/>
          <w:marRight w:val="0"/>
          <w:marTop w:val="77"/>
          <w:marBottom w:val="0"/>
          <w:divBdr>
            <w:top w:val="none" w:sz="0" w:space="0" w:color="auto"/>
            <w:left w:val="none" w:sz="0" w:space="0" w:color="auto"/>
            <w:bottom w:val="none" w:sz="0" w:space="0" w:color="auto"/>
            <w:right w:val="none" w:sz="0" w:space="0" w:color="auto"/>
          </w:divBdr>
        </w:div>
      </w:divsChild>
    </w:div>
    <w:div w:id="1458453359">
      <w:bodyDiv w:val="1"/>
      <w:marLeft w:val="0"/>
      <w:marRight w:val="0"/>
      <w:marTop w:val="0"/>
      <w:marBottom w:val="0"/>
      <w:divBdr>
        <w:top w:val="none" w:sz="0" w:space="0" w:color="auto"/>
        <w:left w:val="none" w:sz="0" w:space="0" w:color="auto"/>
        <w:bottom w:val="none" w:sz="0" w:space="0" w:color="auto"/>
        <w:right w:val="none" w:sz="0" w:space="0" w:color="auto"/>
      </w:divBdr>
      <w:divsChild>
        <w:div w:id="947590039">
          <w:marLeft w:val="720"/>
          <w:marRight w:val="0"/>
          <w:marTop w:val="115"/>
          <w:marBottom w:val="0"/>
          <w:divBdr>
            <w:top w:val="none" w:sz="0" w:space="0" w:color="auto"/>
            <w:left w:val="none" w:sz="0" w:space="0" w:color="auto"/>
            <w:bottom w:val="none" w:sz="0" w:space="0" w:color="auto"/>
            <w:right w:val="none" w:sz="0" w:space="0" w:color="auto"/>
          </w:divBdr>
        </w:div>
        <w:div w:id="1226137986">
          <w:marLeft w:val="720"/>
          <w:marRight w:val="0"/>
          <w:marTop w:val="115"/>
          <w:marBottom w:val="0"/>
          <w:divBdr>
            <w:top w:val="none" w:sz="0" w:space="0" w:color="auto"/>
            <w:left w:val="none" w:sz="0" w:space="0" w:color="auto"/>
            <w:bottom w:val="none" w:sz="0" w:space="0" w:color="auto"/>
            <w:right w:val="none" w:sz="0" w:space="0" w:color="auto"/>
          </w:divBdr>
        </w:div>
        <w:div w:id="1238831914">
          <w:marLeft w:val="720"/>
          <w:marRight w:val="0"/>
          <w:marTop w:val="115"/>
          <w:marBottom w:val="0"/>
          <w:divBdr>
            <w:top w:val="none" w:sz="0" w:space="0" w:color="auto"/>
            <w:left w:val="none" w:sz="0" w:space="0" w:color="auto"/>
            <w:bottom w:val="none" w:sz="0" w:space="0" w:color="auto"/>
            <w:right w:val="none" w:sz="0" w:space="0" w:color="auto"/>
          </w:divBdr>
        </w:div>
        <w:div w:id="1552228044">
          <w:marLeft w:val="720"/>
          <w:marRight w:val="0"/>
          <w:marTop w:val="115"/>
          <w:marBottom w:val="0"/>
          <w:divBdr>
            <w:top w:val="none" w:sz="0" w:space="0" w:color="auto"/>
            <w:left w:val="none" w:sz="0" w:space="0" w:color="auto"/>
            <w:bottom w:val="none" w:sz="0" w:space="0" w:color="auto"/>
            <w:right w:val="none" w:sz="0" w:space="0" w:color="auto"/>
          </w:divBdr>
        </w:div>
      </w:divsChild>
    </w:div>
    <w:div w:id="1544294751">
      <w:bodyDiv w:val="1"/>
      <w:marLeft w:val="0"/>
      <w:marRight w:val="0"/>
      <w:marTop w:val="0"/>
      <w:marBottom w:val="0"/>
      <w:divBdr>
        <w:top w:val="none" w:sz="0" w:space="0" w:color="auto"/>
        <w:left w:val="none" w:sz="0" w:space="0" w:color="auto"/>
        <w:bottom w:val="none" w:sz="0" w:space="0" w:color="auto"/>
        <w:right w:val="none" w:sz="0" w:space="0" w:color="auto"/>
      </w:divBdr>
      <w:divsChild>
        <w:div w:id="177426800">
          <w:marLeft w:val="720"/>
          <w:marRight w:val="0"/>
          <w:marTop w:val="115"/>
          <w:marBottom w:val="0"/>
          <w:divBdr>
            <w:top w:val="none" w:sz="0" w:space="0" w:color="auto"/>
            <w:left w:val="none" w:sz="0" w:space="0" w:color="auto"/>
            <w:bottom w:val="none" w:sz="0" w:space="0" w:color="auto"/>
            <w:right w:val="none" w:sz="0" w:space="0" w:color="auto"/>
          </w:divBdr>
        </w:div>
        <w:div w:id="1853062048">
          <w:marLeft w:val="1397"/>
          <w:marRight w:val="0"/>
          <w:marTop w:val="96"/>
          <w:marBottom w:val="0"/>
          <w:divBdr>
            <w:top w:val="none" w:sz="0" w:space="0" w:color="auto"/>
            <w:left w:val="none" w:sz="0" w:space="0" w:color="auto"/>
            <w:bottom w:val="none" w:sz="0" w:space="0" w:color="auto"/>
            <w:right w:val="none" w:sz="0" w:space="0" w:color="auto"/>
          </w:divBdr>
        </w:div>
      </w:divsChild>
    </w:div>
    <w:div w:id="1660427356">
      <w:bodyDiv w:val="1"/>
      <w:marLeft w:val="0"/>
      <w:marRight w:val="0"/>
      <w:marTop w:val="0"/>
      <w:marBottom w:val="0"/>
      <w:divBdr>
        <w:top w:val="none" w:sz="0" w:space="0" w:color="auto"/>
        <w:left w:val="none" w:sz="0" w:space="0" w:color="auto"/>
        <w:bottom w:val="none" w:sz="0" w:space="0" w:color="auto"/>
        <w:right w:val="none" w:sz="0" w:space="0" w:color="auto"/>
      </w:divBdr>
      <w:divsChild>
        <w:div w:id="9920379">
          <w:marLeft w:val="720"/>
          <w:marRight w:val="0"/>
          <w:marTop w:val="115"/>
          <w:marBottom w:val="0"/>
          <w:divBdr>
            <w:top w:val="none" w:sz="0" w:space="0" w:color="auto"/>
            <w:left w:val="none" w:sz="0" w:space="0" w:color="auto"/>
            <w:bottom w:val="none" w:sz="0" w:space="0" w:color="auto"/>
            <w:right w:val="none" w:sz="0" w:space="0" w:color="auto"/>
          </w:divBdr>
        </w:div>
        <w:div w:id="372389968">
          <w:marLeft w:val="1397"/>
          <w:marRight w:val="0"/>
          <w:marTop w:val="96"/>
          <w:marBottom w:val="0"/>
          <w:divBdr>
            <w:top w:val="none" w:sz="0" w:space="0" w:color="auto"/>
            <w:left w:val="none" w:sz="0" w:space="0" w:color="auto"/>
            <w:bottom w:val="none" w:sz="0" w:space="0" w:color="auto"/>
            <w:right w:val="none" w:sz="0" w:space="0" w:color="auto"/>
          </w:divBdr>
        </w:div>
        <w:div w:id="1783763676">
          <w:marLeft w:val="1397"/>
          <w:marRight w:val="0"/>
          <w:marTop w:val="96"/>
          <w:marBottom w:val="0"/>
          <w:divBdr>
            <w:top w:val="none" w:sz="0" w:space="0" w:color="auto"/>
            <w:left w:val="none" w:sz="0" w:space="0" w:color="auto"/>
            <w:bottom w:val="none" w:sz="0" w:space="0" w:color="auto"/>
            <w:right w:val="none" w:sz="0" w:space="0" w:color="auto"/>
          </w:divBdr>
        </w:div>
        <w:div w:id="1948389822">
          <w:marLeft w:val="1397"/>
          <w:marRight w:val="0"/>
          <w:marTop w:val="96"/>
          <w:marBottom w:val="0"/>
          <w:divBdr>
            <w:top w:val="none" w:sz="0" w:space="0" w:color="auto"/>
            <w:left w:val="none" w:sz="0" w:space="0" w:color="auto"/>
            <w:bottom w:val="none" w:sz="0" w:space="0" w:color="auto"/>
            <w:right w:val="none" w:sz="0" w:space="0" w:color="auto"/>
          </w:divBdr>
        </w:div>
      </w:divsChild>
    </w:div>
    <w:div w:id="1929926608">
      <w:bodyDiv w:val="1"/>
      <w:marLeft w:val="0"/>
      <w:marRight w:val="0"/>
      <w:marTop w:val="0"/>
      <w:marBottom w:val="0"/>
      <w:divBdr>
        <w:top w:val="none" w:sz="0" w:space="0" w:color="auto"/>
        <w:left w:val="none" w:sz="0" w:space="0" w:color="auto"/>
        <w:bottom w:val="none" w:sz="0" w:space="0" w:color="auto"/>
        <w:right w:val="none" w:sz="0" w:space="0" w:color="auto"/>
      </w:divBdr>
    </w:div>
    <w:div w:id="212214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gov/agencies/education" TargetMode="External"/><Relationship Id="rId18" Type="http://schemas.openxmlformats.org/officeDocument/2006/relationships/hyperlink" Target="http://www.education.pa.gov/" TargetMode="External"/><Relationship Id="rId26" Type="http://schemas.openxmlformats.org/officeDocument/2006/relationships/hyperlink" Target="mailto:RA-DDQDataCollection@pa.gov" TargetMode="External"/><Relationship Id="rId3" Type="http://schemas.openxmlformats.org/officeDocument/2006/relationships/customXml" Target="../customXml/item3.xml"/><Relationship Id="rId21" Type="http://schemas.openxmlformats.org/officeDocument/2006/relationships/hyperlink" Target="http://education.p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pa.gov/agencies/education.html" TargetMode="External"/><Relationship Id="rId2" Type="http://schemas.openxmlformats.org/officeDocument/2006/relationships/customXml" Target="../customXml/item2.xml"/><Relationship Id="rId16" Type="http://schemas.openxmlformats.org/officeDocument/2006/relationships/hyperlink" Target="mailto:RA-EDACSsubmission@pa.gov" TargetMode="External"/><Relationship Id="rId20" Type="http://schemas.openxmlformats.org/officeDocument/2006/relationships/hyperlink" Target="http://www.education.p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a.gov/agencies/education.html" TargetMode="External"/><Relationship Id="rId5" Type="http://schemas.openxmlformats.org/officeDocument/2006/relationships/numbering" Target="numbering.xml"/><Relationship Id="rId15" Type="http://schemas.openxmlformats.org/officeDocument/2006/relationships/hyperlink" Target="http://www.education.pa.gov/teachers%20-%20administrators/pa%20inspired%20leaders/pages/default.aspx"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ducation.p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a.gov/agencies/education.html" TargetMode="External"/><Relationship Id="rId27" Type="http://schemas.openxmlformats.org/officeDocument/2006/relationships/hyperlink" Target="mailto:ra-eGrantsHelp@p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49e8cb6a9eaae3087b4bb3a1a1211381">
  <xsd:schema xmlns:xsd="http://www.w3.org/2001/XMLSchema" xmlns:xs="http://www.w3.org/2001/XMLSchema" xmlns:p="http://schemas.microsoft.com/office/2006/metadata/properties" xmlns:ns1="http://schemas.microsoft.com/sharepoint/v3" targetNamespace="http://schemas.microsoft.com/office/2006/metadata/properties" ma:root="true" ma:fieldsID="73bc104a19738a06922792aa5b9783b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AD5C-2F00-4A33-86EA-52CAB66C1D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89D337-7763-46BA-BEE1-BDFE3E018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88A0A-C109-4F53-9C39-E78E367BA93D}">
  <ds:schemaRefs>
    <ds:schemaRef ds:uri="http://schemas.microsoft.com/sharepoint/v3/contenttype/forms"/>
  </ds:schemaRefs>
</ds:datastoreItem>
</file>

<file path=customXml/itemProps4.xml><?xml version="1.0" encoding="utf-8"?>
<ds:datastoreItem xmlns:ds="http://schemas.openxmlformats.org/officeDocument/2006/customXml" ds:itemID="{C121FEB6-B457-41CC-A821-283C386B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11094</Words>
  <Characters>63238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October Staff Data Set</vt:lpstr>
    </vt:vector>
  </TitlesOfParts>
  <Company>PA Department of Education</Company>
  <LinksUpToDate>false</LinksUpToDate>
  <CharactersWithSpaces>74184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Staff Data Set</dc:title>
  <dc:subject/>
  <dc:creator>P Department of Education</dc:creator>
  <cp:keywords/>
  <dc:description/>
  <cp:lastModifiedBy>Konyar, Melissa</cp:lastModifiedBy>
  <cp:revision>32</cp:revision>
  <cp:lastPrinted>2019-10-01T15:20:00Z</cp:lastPrinted>
  <dcterms:created xsi:type="dcterms:W3CDTF">2025-07-21T17:43:00Z</dcterms:created>
  <dcterms:modified xsi:type="dcterms:W3CDTF">2025-08-21T18:42:00Z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707500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ategory">
    <vt:lpwstr/>
  </property>
</Properties>
</file>