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32330"/>
          <w:sz w:val="6mm"/>
          <w:szCs w:val="6mm"/>
          <w:rFonts w:ascii="Segoe UI" w:cs="Segoe UI" w:eastAsia="Segoe UI" w:hAnsi="Segoe UI"/>
        </w:rPr>
        <w:t xml:space="preserve">SUN Bucks Advocate Webinar</w:t>
      </w:r>
    </w:p>
    <w:p>
      <w:pPr>
        <w:spacing w:after="110"/>
      </w:pPr>
      <w:r>
        <w:rPr>
          <w:color w:val="5A5A71"/>
          <w:sz w:val="3.6mm"/>
          <w:szCs w:val="3.6mm"/>
          <w:rFonts w:ascii="Segoe UI" w:cs="Segoe UI" w:eastAsia="Segoe UI" w:hAnsi="Segoe UI"/>
        </w:rPr>
        <w:br/>
        <w:t xml:space="preserve">0:05</w:t>
      </w:r>
      <w:r>
        <w:rPr>
          <w:color w:val="232330"/>
          <w:sz w:val="3.6mm"/>
          <w:szCs w:val="3.6mm"/>
          <w:rFonts w:ascii="Segoe UI" w:cs="Segoe UI" w:eastAsia="Segoe UI" w:hAnsi="Segoe UI"/>
        </w:rPr>
        <w:br/>
        <w:t xml:space="preserve">Hello, good afternoon.</w:t>
      </w:r>
    </w:p>
    <w:p>
      <w:pPr>
        <w:spacing w:after="110"/>
      </w:pPr>
      <w:r>
        <w:rPr>
          <w:color w:val="5A5A71"/>
          <w:sz w:val="3.6mm"/>
          <w:szCs w:val="3.6mm"/>
          <w:rFonts w:ascii="Segoe UI" w:cs="Segoe UI" w:eastAsia="Segoe UI" w:hAnsi="Segoe UI"/>
        </w:rPr>
        <w:br/>
        <w:t xml:space="preserve">0:08</w:t>
      </w:r>
      <w:r>
        <w:rPr>
          <w:color w:val="232330"/>
          <w:sz w:val="3.6mm"/>
          <w:szCs w:val="3.6mm"/>
          <w:rFonts w:ascii="Segoe UI" w:cs="Segoe UI" w:eastAsia="Segoe UI" w:hAnsi="Segoe UI"/>
        </w:rPr>
        <w:br/>
        <w:t xml:space="preserve">This is Carl with the Department of Human Services.</w:t>
      </w:r>
    </w:p>
    <w:p>
      <w:pPr>
        <w:spacing w:after="110"/>
      </w:pPr>
      <w:r>
        <w:rPr>
          <w:color w:val="5A5A71"/>
          <w:sz w:val="3.6mm"/>
          <w:szCs w:val="3.6mm"/>
          <w:rFonts w:ascii="Segoe UI" w:cs="Segoe UI" w:eastAsia="Segoe UI" w:hAnsi="Segoe UI"/>
        </w:rPr>
        <w:br/>
        <w:t xml:space="preserve">0:10</w:t>
      </w:r>
      <w:r>
        <w:rPr>
          <w:color w:val="232330"/>
          <w:sz w:val="3.6mm"/>
          <w:szCs w:val="3.6mm"/>
          <w:rFonts w:ascii="Segoe UI" w:cs="Segoe UI" w:eastAsia="Segoe UI" w:hAnsi="Segoe UI"/>
        </w:rPr>
        <w:br/>
        <w:t xml:space="preserve">We'll be getting started in several minutes.</w:t>
      </w:r>
    </w:p>
    <w:p>
      <w:pPr>
        <w:spacing w:after="110"/>
      </w:pPr>
      <w:r>
        <w:rPr>
          <w:color w:val="5A5A71"/>
          <w:sz w:val="3.6mm"/>
          <w:szCs w:val="3.6mm"/>
          <w:rFonts w:ascii="Segoe UI" w:cs="Segoe UI" w:eastAsia="Segoe UI" w:hAnsi="Segoe UI"/>
        </w:rPr>
        <w:br/>
        <w:t xml:space="preserve">0:13</w:t>
      </w:r>
      <w:r>
        <w:rPr>
          <w:color w:val="232330"/>
          <w:sz w:val="3.6mm"/>
          <w:szCs w:val="3.6mm"/>
          <w:rFonts w:ascii="Segoe UI" w:cs="Segoe UI" w:eastAsia="Segoe UI" w:hAnsi="Segoe UI"/>
        </w:rPr>
        <w:br/>
        <w:t xml:space="preserve">Thank you.</w:t>
      </w:r>
    </w:p>
    <w:p>
      <w:pPr>
        <w:spacing w:after="110"/>
      </w:pPr>
      <w:r>
        <w:rPr>
          <w:color w:val="5A5A71"/>
          <w:sz w:val="3.6mm"/>
          <w:szCs w:val="3.6mm"/>
          <w:rFonts w:ascii="Segoe UI" w:cs="Segoe UI" w:eastAsia="Segoe UI" w:hAnsi="Segoe UI"/>
        </w:rPr>
        <w:br/>
        <w:t xml:space="preserve">1:55</w:t>
      </w:r>
      <w:r>
        <w:rPr>
          <w:color w:val="232330"/>
          <w:sz w:val="3.6mm"/>
          <w:szCs w:val="3.6mm"/>
          <w:rFonts w:ascii="Segoe UI" w:cs="Segoe UI" w:eastAsia="Segoe UI" w:hAnsi="Segoe UI"/>
        </w:rPr>
        <w:br/>
        <w:t xml:space="preserve">Hello.</w:t>
      </w:r>
    </w:p>
    <w:p>
      <w:pPr>
        <w:spacing w:after="110"/>
      </w:pPr>
      <w:r>
        <w:rPr>
          <w:color w:val="5A5A71"/>
          <w:sz w:val="3.6mm"/>
          <w:szCs w:val="3.6mm"/>
          <w:rFonts w:ascii="Segoe UI" w:cs="Segoe UI" w:eastAsia="Segoe UI" w:hAnsi="Segoe UI"/>
        </w:rPr>
        <w:br/>
        <w:t xml:space="preserve">1:55</w:t>
      </w:r>
      <w:r>
        <w:rPr>
          <w:color w:val="232330"/>
          <w:sz w:val="3.6mm"/>
          <w:szCs w:val="3.6mm"/>
          <w:rFonts w:ascii="Segoe UI" w:cs="Segoe UI" w:eastAsia="Segoe UI" w:hAnsi="Segoe UI"/>
        </w:rPr>
        <w:br/>
        <w:t xml:space="preserve">Good afternoon.</w:t>
      </w:r>
    </w:p>
    <w:p>
      <w:pPr>
        <w:spacing w:after="110"/>
      </w:pPr>
      <w:r>
        <w:rPr>
          <w:color w:val="5A5A71"/>
          <w:sz w:val="3.6mm"/>
          <w:szCs w:val="3.6mm"/>
          <w:rFonts w:ascii="Segoe UI" w:cs="Segoe UI" w:eastAsia="Segoe UI" w:hAnsi="Segoe UI"/>
        </w:rPr>
        <w:br/>
        <w:t xml:space="preserve">1:56</w:t>
      </w:r>
      <w:r>
        <w:rPr>
          <w:color w:val="232330"/>
          <w:sz w:val="3.6mm"/>
          <w:szCs w:val="3.6mm"/>
          <w:rFonts w:ascii="Segoe UI" w:cs="Segoe UI" w:eastAsia="Segoe UI" w:hAnsi="Segoe UI"/>
        </w:rPr>
        <w:br/>
        <w:t xml:space="preserve">This is Carl.</w:t>
      </w:r>
    </w:p>
    <w:p>
      <w:pPr>
        <w:spacing w:after="110"/>
      </w:pPr>
      <w:r>
        <w:rPr>
          <w:color w:val="5A5A71"/>
          <w:sz w:val="3.6mm"/>
          <w:szCs w:val="3.6mm"/>
          <w:rFonts w:ascii="Segoe UI" w:cs="Segoe UI" w:eastAsia="Segoe UI" w:hAnsi="Segoe UI"/>
        </w:rPr>
        <w:br/>
        <w:t xml:space="preserve">1:57</w:t>
      </w:r>
      <w:r>
        <w:rPr>
          <w:color w:val="232330"/>
          <w:sz w:val="3.6mm"/>
          <w:szCs w:val="3.6mm"/>
          <w:rFonts w:ascii="Segoe UI" w:cs="Segoe UI" w:eastAsia="Segoe UI" w:hAnsi="Segoe UI"/>
        </w:rPr>
        <w:br/>
        <w:t xml:space="preserve">We'll be getting started in a minute.</w:t>
      </w:r>
    </w:p>
    <w:p>
      <w:pPr>
        <w:spacing w:after="110"/>
      </w:pPr>
      <w:r>
        <w:rPr>
          <w:color w:val="5A5A71"/>
          <w:sz w:val="3.6mm"/>
          <w:szCs w:val="3.6mm"/>
          <w:rFonts w:ascii="Segoe UI" w:cs="Segoe UI" w:eastAsia="Segoe UI" w:hAnsi="Segoe UI"/>
        </w:rPr>
        <w:br/>
        <w:t xml:space="preserve">1:59</w:t>
      </w:r>
      <w:r>
        <w:rPr>
          <w:color w:val="232330"/>
          <w:sz w:val="3.6mm"/>
          <w:szCs w:val="3.6mm"/>
          <w:rFonts w:ascii="Segoe UI" w:cs="Segoe UI" w:eastAsia="Segoe UI" w:hAnsi="Segoe UI"/>
        </w:rPr>
        <w:br/>
        <w:t xml:space="preserve">Thank you.</w:t>
      </w:r>
    </w:p>
    <w:p>
      <w:pPr>
        <w:spacing w:after="110"/>
      </w:pPr>
      <w:r>
        <w:rPr>
          <w:color w:val="5A5A71"/>
          <w:sz w:val="3.6mm"/>
          <w:szCs w:val="3.6mm"/>
          <w:rFonts w:ascii="Segoe UI" w:cs="Segoe UI" w:eastAsia="Segoe UI" w:hAnsi="Segoe UI"/>
        </w:rPr>
        <w:br/>
        <w:t xml:space="preserve">2:43</w:t>
      </w:r>
      <w:r>
        <w:rPr>
          <w:color w:val="232330"/>
          <w:sz w:val="3.6mm"/>
          <w:szCs w:val="3.6mm"/>
          <w:rFonts w:ascii="Segoe UI" w:cs="Segoe UI" w:eastAsia="Segoe UI" w:hAnsi="Segoe UI"/>
        </w:rPr>
        <w:br/>
        <w:t xml:space="preserve">Hello and good afternoon.</w:t>
      </w:r>
    </w:p>
    <w:p>
      <w:pPr>
        <w:spacing w:after="110"/>
      </w:pPr>
      <w:r>
        <w:rPr>
          <w:color w:val="5A5A71"/>
          <w:sz w:val="3.6mm"/>
          <w:szCs w:val="3.6mm"/>
          <w:rFonts w:ascii="Segoe UI" w:cs="Segoe UI" w:eastAsia="Segoe UI" w:hAnsi="Segoe UI"/>
        </w:rPr>
        <w:br/>
        <w:t xml:space="preserve">2:45</w:t>
      </w:r>
      <w:r>
        <w:rPr>
          <w:color w:val="232330"/>
          <w:sz w:val="3.6mm"/>
          <w:szCs w:val="3.6mm"/>
          <w:rFonts w:ascii="Segoe UI" w:cs="Segoe UI" w:eastAsia="Segoe UI" w:hAnsi="Segoe UI"/>
        </w:rPr>
        <w:br/>
        <w:t xml:space="preserve">This is Carl Feldman, and we're going to get started with our discussion today.</w:t>
      </w:r>
    </w:p>
    <w:p>
      <w:pPr>
        <w:spacing w:after="110"/>
      </w:pPr>
      <w:r>
        <w:rPr>
          <w:color w:val="5A5A71"/>
          <w:sz w:val="3.6mm"/>
          <w:szCs w:val="3.6mm"/>
          <w:rFonts w:ascii="Segoe UI" w:cs="Segoe UI" w:eastAsia="Segoe UI" w:hAnsi="Segoe UI"/>
        </w:rPr>
        <w:br/>
        <w:t xml:space="preserve">2:51</w:t>
      </w:r>
      <w:r>
        <w:rPr>
          <w:color w:val="232330"/>
          <w:sz w:val="3.6mm"/>
          <w:szCs w:val="3.6mm"/>
          <w:rFonts w:ascii="Segoe UI" w:cs="Segoe UI" w:eastAsia="Segoe UI" w:hAnsi="Segoe UI"/>
        </w:rPr>
        <w:br/>
        <w:t xml:space="preserve">I am the Director of the Bureau of Policy with the Office of Income Maintenance.</w:t>
      </w:r>
    </w:p>
    <w:p>
      <w:pPr>
        <w:spacing w:after="110"/>
      </w:pPr>
      <w:r>
        <w:rPr>
          <w:color w:val="5A5A71"/>
          <w:sz w:val="3.6mm"/>
          <w:szCs w:val="3.6mm"/>
          <w:rFonts w:ascii="Segoe UI" w:cs="Segoe UI" w:eastAsia="Segoe UI" w:hAnsi="Segoe UI"/>
        </w:rPr>
        <w:br/>
        <w:t xml:space="preserve">2:56</w:t>
      </w:r>
      <w:r>
        <w:rPr>
          <w:color w:val="232330"/>
          <w:sz w:val="3.6mm"/>
          <w:szCs w:val="3.6mm"/>
          <w:rFonts w:ascii="Segoe UI" w:cs="Segoe UI" w:eastAsia="Segoe UI" w:hAnsi="Segoe UI"/>
        </w:rPr>
        <w:br/>
        <w:t xml:space="preserve">We're glad to have you here with us to talk about an important child nutrition program.</w:t>
      </w:r>
    </w:p>
    <w:p>
      <w:pPr>
        <w:spacing w:after="110"/>
      </w:pPr>
      <w:r>
        <w:rPr>
          <w:color w:val="5A5A71"/>
          <w:sz w:val="3.6mm"/>
          <w:szCs w:val="3.6mm"/>
          <w:rFonts w:ascii="Segoe UI" w:cs="Segoe UI" w:eastAsia="Segoe UI" w:hAnsi="Segoe UI"/>
        </w:rPr>
        <w:br/>
        <w:t xml:space="preserve">3:02</w:t>
      </w:r>
      <w:r>
        <w:rPr>
          <w:color w:val="232330"/>
          <w:sz w:val="3.6mm"/>
          <w:szCs w:val="3.6mm"/>
          <w:rFonts w:ascii="Segoe UI" w:cs="Segoe UI" w:eastAsia="Segoe UI" w:hAnsi="Segoe UI"/>
        </w:rPr>
        <w:br/>
        <w:t xml:space="preserve">This is the Sun Bucks program, Pennsylvania's summer electronic benefit transfer.</w:t>
      </w:r>
    </w:p>
    <w:p>
      <w:pPr>
        <w:spacing w:after="110"/>
      </w:pPr>
      <w:r>
        <w:rPr>
          <w:color w:val="5A5A71"/>
          <w:sz w:val="3.6mm"/>
          <w:szCs w:val="3.6mm"/>
          <w:rFonts w:ascii="Segoe UI" w:cs="Segoe UI" w:eastAsia="Segoe UI" w:hAnsi="Segoe UI"/>
        </w:rPr>
        <w:br/>
        <w:t xml:space="preserve">3:09</w:t>
      </w:r>
      <w:r>
        <w:rPr>
          <w:color w:val="232330"/>
          <w:sz w:val="3.6mm"/>
          <w:szCs w:val="3.6mm"/>
          <w:rFonts w:ascii="Segoe UI" w:cs="Segoe UI" w:eastAsia="Segoe UI" w:hAnsi="Segoe UI"/>
        </w:rPr>
        <w:br/>
        <w:t xml:space="preserve">And thank you in advance to Brenna Ludwig, who is running the slides for us with our Office of Policy Development.</w:t>
      </w:r>
    </w:p>
    <w:p>
      <w:pPr>
        <w:spacing w:after="110"/>
      </w:pPr>
      <w:r>
        <w:rPr>
          <w:color w:val="5A5A71"/>
          <w:sz w:val="3.6mm"/>
          <w:szCs w:val="3.6mm"/>
          <w:rFonts w:ascii="Segoe UI" w:cs="Segoe UI" w:eastAsia="Segoe UI" w:hAnsi="Segoe UI"/>
        </w:rPr>
        <w:br/>
        <w:t xml:space="preserve">3:17</w:t>
      </w:r>
      <w:r>
        <w:rPr>
          <w:color w:val="232330"/>
          <w:sz w:val="3.6mm"/>
          <w:szCs w:val="3.6mm"/>
          <w:rFonts w:ascii="Segoe UI" w:cs="Segoe UI" w:eastAsia="Segoe UI" w:hAnsi="Segoe UI"/>
        </w:rPr>
        <w:br/>
        <w:t xml:space="preserve">We will be discussing a number of things today about the Sun Box program and we'll take some questions at the end.</w:t>
      </w:r>
    </w:p>
    <w:p>
      <w:pPr>
        <w:spacing w:after="110"/>
      </w:pPr>
      <w:r>
        <w:rPr>
          <w:color w:val="5A5A71"/>
          <w:sz w:val="3.6mm"/>
          <w:szCs w:val="3.6mm"/>
          <w:rFonts w:ascii="Segoe UI" w:cs="Segoe UI" w:eastAsia="Segoe UI" w:hAnsi="Segoe UI"/>
        </w:rPr>
        <w:br/>
        <w:t xml:space="preserve">3:24</w:t>
      </w:r>
      <w:r>
        <w:rPr>
          <w:color w:val="232330"/>
          <w:sz w:val="3.6mm"/>
          <w:szCs w:val="3.6mm"/>
          <w:rFonts w:ascii="Segoe UI" w:cs="Segoe UI" w:eastAsia="Segoe UI" w:hAnsi="Segoe UI"/>
        </w:rPr>
        <w:br/>
        <w:t xml:space="preserve">So if you would kindly hold them or or put them in the chat, we would appreciate that, but I will not be addressing them until the end of the call.</w:t>
      </w:r>
    </w:p>
    <w:p>
      <w:pPr>
        <w:spacing w:after="110"/>
      </w:pPr>
      <w:r>
        <w:rPr>
          <w:color w:val="5A5A71"/>
          <w:sz w:val="3.6mm"/>
          <w:szCs w:val="3.6mm"/>
          <w:rFonts w:ascii="Segoe UI" w:cs="Segoe UI" w:eastAsia="Segoe UI" w:hAnsi="Segoe UI"/>
        </w:rPr>
        <w:br/>
        <w:t xml:space="preserve">3:33</w:t>
      </w:r>
      <w:r>
        <w:rPr>
          <w:color w:val="232330"/>
          <w:sz w:val="3.6mm"/>
          <w:szCs w:val="3.6mm"/>
          <w:rFonts w:ascii="Segoe UI" w:cs="Segoe UI" w:eastAsia="Segoe UI" w:hAnsi="Segoe UI"/>
        </w:rPr>
        <w:br/>
        <w:t xml:space="preserve">All right.</w:t>
      </w:r>
    </w:p>
    <w:p>
      <w:pPr>
        <w:spacing w:after="110"/>
      </w:pPr>
      <w:r>
        <w:rPr>
          <w:color w:val="5A5A71"/>
          <w:sz w:val="3.6mm"/>
          <w:szCs w:val="3.6mm"/>
          <w:rFonts w:ascii="Segoe UI" w:cs="Segoe UI" w:eastAsia="Segoe UI" w:hAnsi="Segoe UI"/>
        </w:rPr>
        <w:br/>
        <w:t xml:space="preserve">3:37</w:t>
      </w:r>
      <w:r>
        <w:rPr>
          <w:color w:val="232330"/>
          <w:sz w:val="3.6mm"/>
          <w:szCs w:val="3.6mm"/>
          <w:rFonts w:ascii="Segoe UI" w:cs="Segoe UI" w:eastAsia="Segoe UI" w:hAnsi="Segoe UI"/>
        </w:rPr>
        <w:br/>
        <w:t xml:space="preserve">Just as a reminder, because this is the second year for which Pennsylvania has operated the Sun Bucks program.</w:t>
      </w:r>
    </w:p>
    <w:p>
      <w:pPr>
        <w:spacing w:after="110"/>
      </w:pPr>
      <w:r>
        <w:rPr>
          <w:color w:val="5A5A71"/>
          <w:sz w:val="3.6mm"/>
          <w:szCs w:val="3.6mm"/>
          <w:rFonts w:ascii="Segoe UI" w:cs="Segoe UI" w:eastAsia="Segoe UI" w:hAnsi="Segoe UI"/>
        </w:rPr>
        <w:br/>
        <w:t xml:space="preserve">3:45</w:t>
      </w:r>
      <w:r>
        <w:rPr>
          <w:color w:val="232330"/>
          <w:sz w:val="3.6mm"/>
          <w:szCs w:val="3.6mm"/>
          <w:rFonts w:ascii="Segoe UI" w:cs="Segoe UI" w:eastAsia="Segoe UI" w:hAnsi="Segoe UI"/>
        </w:rPr>
        <w:br/>
        <w:t xml:space="preserve">This was authorized by the Consolidated Appropriations Act of 2023 as a new permanent summer nutrition program.</w:t>
      </w:r>
    </w:p>
    <w:p>
      <w:pPr>
        <w:spacing w:after="110"/>
      </w:pPr>
      <w:r>
        <w:rPr>
          <w:color w:val="5A5A71"/>
          <w:sz w:val="3.6mm"/>
          <w:szCs w:val="3.6mm"/>
          <w:rFonts w:ascii="Segoe UI" w:cs="Segoe UI" w:eastAsia="Segoe UI" w:hAnsi="Segoe UI"/>
        </w:rPr>
        <w:br/>
        <w:t xml:space="preserve">3:54</w:t>
      </w:r>
      <w:r>
        <w:rPr>
          <w:color w:val="232330"/>
          <w:sz w:val="3.6mm"/>
          <w:szCs w:val="3.6mm"/>
          <w:rFonts w:ascii="Segoe UI" w:cs="Segoe UI" w:eastAsia="Segoe UI" w:hAnsi="Segoe UI"/>
        </w:rPr>
        <w:br/>
        <w:t xml:space="preserve">It is not affiliated with the former pandemic EBT program.</w:t>
      </w:r>
    </w:p>
    <w:p>
      <w:pPr>
        <w:spacing w:after="110"/>
      </w:pPr>
      <w:r>
        <w:rPr>
          <w:color w:val="5A5A71"/>
          <w:sz w:val="3.6mm"/>
          <w:szCs w:val="3.6mm"/>
          <w:rFonts w:ascii="Segoe UI" w:cs="Segoe UI" w:eastAsia="Segoe UI" w:hAnsi="Segoe UI"/>
        </w:rPr>
        <w:br/>
        <w:t xml:space="preserve">3:59</w:t>
      </w:r>
      <w:r>
        <w:rPr>
          <w:color w:val="232330"/>
          <w:sz w:val="3.6mm"/>
          <w:szCs w:val="3.6mm"/>
          <w:rFonts w:ascii="Segoe UI" w:cs="Segoe UI" w:eastAsia="Segoe UI" w:hAnsi="Segoe UI"/>
        </w:rPr>
        <w:br/>
        <w:t xml:space="preserve">It is a separate program with a separate authorization and operates slightly differently.</w:t>
      </w:r>
    </w:p>
    <w:p>
      <w:pPr>
        <w:spacing w:after="110"/>
      </w:pPr>
      <w:r>
        <w:rPr>
          <w:color w:val="5A5A71"/>
          <w:sz w:val="3.6mm"/>
          <w:szCs w:val="3.6mm"/>
          <w:rFonts w:ascii="Segoe UI" w:cs="Segoe UI" w:eastAsia="Segoe UI" w:hAnsi="Segoe UI"/>
        </w:rPr>
        <w:br/>
        <w:t xml:space="preserve">4:07</w:t>
      </w:r>
      <w:r>
        <w:rPr>
          <w:color w:val="232330"/>
          <w:sz w:val="3.6mm"/>
          <w:szCs w:val="3.6mm"/>
          <w:rFonts w:ascii="Segoe UI" w:cs="Segoe UI" w:eastAsia="Segoe UI" w:hAnsi="Segoe UI"/>
        </w:rPr>
        <w:br/>
        <w:t xml:space="preserve">It is first and foremost a child nutrition program.</w:t>
      </w:r>
    </w:p>
    <w:p>
      <w:pPr>
        <w:spacing w:after="110"/>
      </w:pPr>
      <w:r>
        <w:rPr>
          <w:color w:val="5A5A71"/>
          <w:sz w:val="3.6mm"/>
          <w:szCs w:val="3.6mm"/>
          <w:rFonts w:ascii="Segoe UI" w:cs="Segoe UI" w:eastAsia="Segoe UI" w:hAnsi="Segoe UI"/>
        </w:rPr>
        <w:br/>
        <w:t xml:space="preserve">4:10</w:t>
      </w:r>
      <w:r>
        <w:rPr>
          <w:color w:val="232330"/>
          <w:sz w:val="3.6mm"/>
          <w:szCs w:val="3.6mm"/>
          <w:rFonts w:ascii="Segoe UI" w:cs="Segoe UI" w:eastAsia="Segoe UI" w:hAnsi="Segoe UI"/>
        </w:rPr>
        <w:br/>
        <w:t xml:space="preserve">The majority of child nutrition programs in Pennsylvania are run through the Pennsylvania Department of Education.</w:t>
      </w:r>
    </w:p>
    <w:p>
      <w:pPr>
        <w:spacing w:after="110"/>
      </w:pPr>
      <w:r>
        <w:rPr>
          <w:color w:val="5A5A71"/>
          <w:sz w:val="3.6mm"/>
          <w:szCs w:val="3.6mm"/>
          <w:rFonts w:ascii="Segoe UI" w:cs="Segoe UI" w:eastAsia="Segoe UI" w:hAnsi="Segoe UI"/>
        </w:rPr>
        <w:br/>
        <w:t xml:space="preserve">4:16</w:t>
      </w:r>
      <w:r>
        <w:rPr>
          <w:color w:val="232330"/>
          <w:sz w:val="3.6mm"/>
          <w:szCs w:val="3.6mm"/>
          <w:rFonts w:ascii="Segoe UI" w:cs="Segoe UI" w:eastAsia="Segoe UI" w:hAnsi="Segoe UI"/>
        </w:rPr>
        <w:br/>
        <w:t xml:space="preserve">The Sunbox program is operated as a partnership between DHS and PDE, and we work together to make sure that the kids receive the benefits over the summer.</w:t>
      </w:r>
    </w:p>
    <w:p>
      <w:pPr>
        <w:spacing w:after="110"/>
      </w:pPr>
      <w:r>
        <w:rPr>
          <w:color w:val="5A5A71"/>
          <w:sz w:val="3.6mm"/>
          <w:szCs w:val="3.6mm"/>
          <w:rFonts w:ascii="Segoe UI" w:cs="Segoe UI" w:eastAsia="Segoe UI" w:hAnsi="Segoe UI"/>
        </w:rPr>
        <w:br/>
        <w:t xml:space="preserve">4:26</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4:31</w:t>
      </w:r>
      <w:r>
        <w:rPr>
          <w:color w:val="232330"/>
          <w:sz w:val="3.6mm"/>
          <w:szCs w:val="3.6mm"/>
          <w:rFonts w:ascii="Segoe UI" w:cs="Segoe UI" w:eastAsia="Segoe UI" w:hAnsi="Segoe UI"/>
        </w:rPr>
        <w:br/>
        <w:t xml:space="preserve">So like last year, Sunbox will provide a $40.00 for each summer month benefit and that works out to be a single $120.00 benefit per eligible child.</w:t>
      </w:r>
    </w:p>
    <w:p>
      <w:pPr>
        <w:spacing w:after="110"/>
      </w:pPr>
      <w:r>
        <w:rPr>
          <w:color w:val="5A5A71"/>
          <w:sz w:val="3.6mm"/>
          <w:szCs w:val="3.6mm"/>
          <w:rFonts w:ascii="Segoe UI" w:cs="Segoe UI" w:eastAsia="Segoe UI" w:hAnsi="Segoe UI"/>
        </w:rPr>
        <w:br/>
        <w:t xml:space="preserve">4:46</w:t>
      </w:r>
      <w:r>
        <w:rPr>
          <w:color w:val="232330"/>
          <w:sz w:val="3.6mm"/>
          <w:szCs w:val="3.6mm"/>
          <w:rFonts w:ascii="Segoe UI" w:cs="Segoe UI" w:eastAsia="Segoe UI" w:hAnsi="Segoe UI"/>
        </w:rPr>
        <w:br/>
        <w:t xml:space="preserve">So no one will receive less than or more than that single benefit amount and households will receive that on a per child basis.</w:t>
      </w:r>
    </w:p>
    <w:p>
      <w:pPr>
        <w:spacing w:after="110"/>
      </w:pPr>
      <w:r>
        <w:rPr>
          <w:color w:val="5A5A71"/>
          <w:sz w:val="3.6mm"/>
          <w:szCs w:val="3.6mm"/>
          <w:rFonts w:ascii="Segoe UI" w:cs="Segoe UI" w:eastAsia="Segoe UI" w:hAnsi="Segoe UI"/>
        </w:rPr>
        <w:br/>
        <w:t xml:space="preserve">4:58</w:t>
      </w:r>
      <w:r>
        <w:rPr>
          <w:color w:val="232330"/>
          <w:sz w:val="3.6mm"/>
          <w:szCs w:val="3.6mm"/>
          <w:rFonts w:ascii="Segoe UI" w:cs="Segoe UI" w:eastAsia="Segoe UI" w:hAnsi="Segoe UI"/>
        </w:rPr>
        <w:br/>
        <w:t xml:space="preserve">And you can think about that benefit as being basically the same as the supplemental Nutritional Assistance program.</w:t>
      </w:r>
    </w:p>
    <w:p>
      <w:pPr>
        <w:spacing w:after="110"/>
      </w:pPr>
      <w:r>
        <w:rPr>
          <w:color w:val="5A5A71"/>
          <w:sz w:val="3.6mm"/>
          <w:szCs w:val="3.6mm"/>
          <w:rFonts w:ascii="Segoe UI" w:cs="Segoe UI" w:eastAsia="Segoe UI" w:hAnsi="Segoe UI"/>
        </w:rPr>
        <w:br/>
        <w:t xml:space="preserve">5:06</w:t>
      </w:r>
      <w:r>
        <w:rPr>
          <w:color w:val="232330"/>
          <w:sz w:val="3.6mm"/>
          <w:szCs w:val="3.6mm"/>
          <w:rFonts w:ascii="Segoe UI" w:cs="Segoe UI" w:eastAsia="Segoe UI" w:hAnsi="Segoe UI"/>
        </w:rPr>
        <w:br/>
        <w:t xml:space="preserve">If you can purchase something with SNAP, you can purchase it with Sunbox.</w:t>
      </w:r>
    </w:p>
    <w:p>
      <w:pPr>
        <w:spacing w:after="110"/>
      </w:pPr>
      <w:r>
        <w:rPr>
          <w:color w:val="5A5A71"/>
          <w:sz w:val="3.6mm"/>
          <w:szCs w:val="3.6mm"/>
          <w:rFonts w:ascii="Segoe UI" w:cs="Segoe UI" w:eastAsia="Segoe UI" w:hAnsi="Segoe UI"/>
        </w:rPr>
        <w:br/>
        <w:t xml:space="preserve">5:10</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5:16</w:t>
      </w:r>
      <w:r>
        <w:rPr>
          <w:color w:val="232330"/>
          <w:sz w:val="3.6mm"/>
          <w:szCs w:val="3.6mm"/>
          <w:rFonts w:ascii="Segoe UI" w:cs="Segoe UI" w:eastAsia="Segoe UI" w:hAnsi="Segoe UI"/>
        </w:rPr>
        <w:br/>
        <w:t xml:space="preserve">So I think this is one of the challenging aspects of the Sunbox programs.</w:t>
      </w:r>
    </w:p>
    <w:p>
      <w:pPr>
        <w:spacing w:after="110"/>
      </w:pPr>
      <w:r>
        <w:rPr>
          <w:color w:val="5A5A71"/>
          <w:sz w:val="3.6mm"/>
          <w:szCs w:val="3.6mm"/>
          <w:rFonts w:ascii="Segoe UI" w:cs="Segoe UI" w:eastAsia="Segoe UI" w:hAnsi="Segoe UI"/>
        </w:rPr>
        <w:br/>
        <w:t xml:space="preserve">5:23</w:t>
      </w:r>
      <w:r>
        <w:rPr>
          <w:color w:val="232330"/>
          <w:sz w:val="3.6mm"/>
          <w:szCs w:val="3.6mm"/>
          <w:rFonts w:ascii="Segoe UI" w:cs="Segoe UI" w:eastAsia="Segoe UI" w:hAnsi="Segoe UI"/>
        </w:rPr>
        <w:br/>
        <w:t xml:space="preserve">We want to make sure that we take some time to talk through the ways in which a child becomes eligible to receive Sunbox.</w:t>
      </w:r>
    </w:p>
    <w:p>
      <w:pPr>
        <w:spacing w:after="110"/>
      </w:pPr>
      <w:r>
        <w:rPr>
          <w:color w:val="5A5A71"/>
          <w:sz w:val="3.6mm"/>
          <w:szCs w:val="3.6mm"/>
          <w:rFonts w:ascii="Segoe UI" w:cs="Segoe UI" w:eastAsia="Segoe UI" w:hAnsi="Segoe UI"/>
        </w:rPr>
        <w:br/>
        <w:t xml:space="preserve">5:32</w:t>
      </w:r>
      <w:r>
        <w:rPr>
          <w:color w:val="232330"/>
          <w:sz w:val="3.6mm"/>
          <w:szCs w:val="3.6mm"/>
          <w:rFonts w:ascii="Segoe UI" w:cs="Segoe UI" w:eastAsia="Segoe UI" w:hAnsi="Segoe UI"/>
        </w:rPr>
        <w:br/>
        <w:t xml:space="preserve">There are children that are automatically eligible, and they can be automatically eligible through several different means.</w:t>
      </w:r>
    </w:p>
    <w:p>
      <w:pPr>
        <w:spacing w:after="110"/>
      </w:pPr>
      <w:r>
        <w:rPr>
          <w:color w:val="5A5A71"/>
          <w:sz w:val="3.6mm"/>
          <w:szCs w:val="3.6mm"/>
          <w:rFonts w:ascii="Segoe UI" w:cs="Segoe UI" w:eastAsia="Segoe UI" w:hAnsi="Segoe UI"/>
        </w:rPr>
        <w:br/>
        <w:t xml:space="preserve">5:42</w:t>
      </w:r>
      <w:r>
        <w:rPr>
          <w:color w:val="232330"/>
          <w:sz w:val="3.6mm"/>
          <w:szCs w:val="3.6mm"/>
          <w:rFonts w:ascii="Segoe UI" w:cs="Segoe UI" w:eastAsia="Segoe UI" w:hAnsi="Segoe UI"/>
        </w:rPr>
        <w:br/>
        <w:t xml:space="preserve">The first of which is known as direct certification.</w:t>
      </w:r>
    </w:p>
    <w:p>
      <w:pPr>
        <w:spacing w:after="110"/>
      </w:pPr>
      <w:r>
        <w:rPr>
          <w:color w:val="5A5A71"/>
          <w:sz w:val="3.6mm"/>
          <w:szCs w:val="3.6mm"/>
          <w:rFonts w:ascii="Segoe UI" w:cs="Segoe UI" w:eastAsia="Segoe UI" w:hAnsi="Segoe UI"/>
        </w:rPr>
        <w:br/>
        <w:t xml:space="preserve">5:45</w:t>
      </w:r>
      <w:r>
        <w:rPr>
          <w:color w:val="232330"/>
          <w:sz w:val="3.6mm"/>
          <w:szCs w:val="3.6mm"/>
          <w:rFonts w:ascii="Segoe UI" w:cs="Segoe UI" w:eastAsia="Segoe UI" w:hAnsi="Segoe UI"/>
        </w:rPr>
        <w:br/>
        <w:t xml:space="preserve">And direct certification occurs when we have information in our income eligibility system for other programs that confers them as eligible for the National School Lunch Program.</w:t>
      </w:r>
    </w:p>
    <w:p>
      <w:pPr>
        <w:spacing w:after="110"/>
      </w:pPr>
      <w:r>
        <w:rPr>
          <w:color w:val="5A5A71"/>
          <w:sz w:val="3.6mm"/>
          <w:szCs w:val="3.6mm"/>
          <w:rFonts w:ascii="Segoe UI" w:cs="Segoe UI" w:eastAsia="Segoe UI" w:hAnsi="Segoe UI"/>
        </w:rPr>
        <w:br/>
        <w:t xml:space="preserve">5:58</w:t>
      </w:r>
      <w:r>
        <w:rPr>
          <w:color w:val="232330"/>
          <w:sz w:val="3.6mm"/>
          <w:szCs w:val="3.6mm"/>
          <w:rFonts w:ascii="Segoe UI" w:cs="Segoe UI" w:eastAsia="Segoe UI" w:hAnsi="Segoe UI"/>
        </w:rPr>
        <w:br/>
        <w:t xml:space="preserve">So if they are eligible through direct certification, they would have to be aged 6 through 18 and enrolled in a school that does in fact participate in the National School Lunch Program.</w:t>
      </w:r>
    </w:p>
    <w:p>
      <w:pPr>
        <w:spacing w:after="110"/>
      </w:pPr>
      <w:r>
        <w:rPr>
          <w:color w:val="5A5A71"/>
          <w:sz w:val="3.6mm"/>
          <w:szCs w:val="3.6mm"/>
          <w:rFonts w:ascii="Segoe UI" w:cs="Segoe UI" w:eastAsia="Segoe UI" w:hAnsi="Segoe UI"/>
        </w:rPr>
        <w:br/>
        <w:t xml:space="preserve">6:12</w:t>
      </w:r>
      <w:r>
        <w:rPr>
          <w:color w:val="232330"/>
          <w:sz w:val="3.6mm"/>
          <w:szCs w:val="3.6mm"/>
          <w:rFonts w:ascii="Segoe UI" w:cs="Segoe UI" w:eastAsia="Segoe UI" w:hAnsi="Segoe UI"/>
        </w:rPr>
        <w:br/>
        <w:t xml:space="preserve">They would be receiving TANF or SNAP or certain categories of Medicaid.</w:t>
      </w:r>
    </w:p>
    <w:p>
      <w:pPr>
        <w:spacing w:after="110"/>
      </w:pPr>
      <w:r>
        <w:rPr>
          <w:color w:val="5A5A71"/>
          <w:sz w:val="3.6mm"/>
          <w:szCs w:val="3.6mm"/>
          <w:rFonts w:ascii="Segoe UI" w:cs="Segoe UI" w:eastAsia="Segoe UI" w:hAnsi="Segoe UI"/>
        </w:rPr>
        <w:br/>
        <w:t xml:space="preserve">6:20</w:t>
      </w:r>
      <w:r>
        <w:rPr>
          <w:color w:val="232330"/>
          <w:sz w:val="3.6mm"/>
          <w:szCs w:val="3.6mm"/>
          <w:rFonts w:ascii="Segoe UI" w:cs="Segoe UI" w:eastAsia="Segoe UI" w:hAnsi="Segoe UI"/>
        </w:rPr>
        <w:br/>
        <w:t xml:space="preserve">Categories of Medicaid which do not count are PH-95 program, program for children with special needs and and CHIP.</w:t>
      </w:r>
    </w:p>
    <w:p>
      <w:pPr>
        <w:spacing w:after="110"/>
      </w:pPr>
      <w:r>
        <w:rPr>
          <w:color w:val="5A5A71"/>
          <w:sz w:val="3.6mm"/>
          <w:szCs w:val="3.6mm"/>
          <w:rFonts w:ascii="Segoe UI" w:cs="Segoe UI" w:eastAsia="Segoe UI" w:hAnsi="Segoe UI"/>
        </w:rPr>
        <w:br/>
        <w:t xml:space="preserve">6:29</w:t>
      </w:r>
      <w:r>
        <w:rPr>
          <w:color w:val="232330"/>
          <w:sz w:val="3.6mm"/>
          <w:szCs w:val="3.6mm"/>
          <w:rFonts w:ascii="Segoe UI" w:cs="Segoe UI" w:eastAsia="Segoe UI" w:hAnsi="Segoe UI"/>
        </w:rPr>
        <w:br/>
        <w:t xml:space="preserve">They do not qualify for direct certification.</w:t>
      </w:r>
    </w:p>
    <w:p>
      <w:pPr>
        <w:spacing w:after="110"/>
      </w:pPr>
      <w:r>
        <w:rPr>
          <w:color w:val="5A5A71"/>
          <w:sz w:val="3.6mm"/>
          <w:szCs w:val="3.6mm"/>
          <w:rFonts w:ascii="Segoe UI" w:cs="Segoe UI" w:eastAsia="Segoe UI" w:hAnsi="Segoe UI"/>
        </w:rPr>
        <w:br/>
        <w:t xml:space="preserve">6:32</w:t>
      </w:r>
      <w:r>
        <w:rPr>
          <w:color w:val="232330"/>
          <w:sz w:val="3.6mm"/>
          <w:szCs w:val="3.6mm"/>
          <w:rFonts w:ascii="Segoe UI" w:cs="Segoe UI" w:eastAsia="Segoe UI" w:hAnsi="Segoe UI"/>
        </w:rPr>
        <w:br/>
        <w:t xml:space="preserve">There's a separate method of automatic eligibility in which a child who is participating in an NSLP school and applied for and was determined eligible for free and reduced price meals or they're in that NSLP school and they meet the status of foster child, runaway, migrant, homeless or are participating in Head Start.</w:t>
      </w:r>
    </w:p>
    <w:p>
      <w:pPr>
        <w:spacing w:after="110"/>
      </w:pPr>
      <w:r>
        <w:rPr>
          <w:color w:val="5A5A71"/>
          <w:sz w:val="3.6mm"/>
          <w:szCs w:val="3.6mm"/>
          <w:rFonts w:ascii="Segoe UI" w:cs="Segoe UI" w:eastAsia="Segoe UI" w:hAnsi="Segoe UI"/>
        </w:rPr>
        <w:br/>
        <w:t xml:space="preserve">6:57</w:t>
      </w:r>
      <w:r>
        <w:rPr>
          <w:color w:val="232330"/>
          <w:sz w:val="3.6mm"/>
          <w:szCs w:val="3.6mm"/>
          <w:rFonts w:ascii="Segoe UI" w:cs="Segoe UI" w:eastAsia="Segoe UI" w:hAnsi="Segoe UI"/>
        </w:rPr>
        <w:br/>
        <w:t xml:space="preserve">We call this automatic eligibility because if they meet this criteria, we will confer the eligibility for them automatically and they will receive the benefit automatically along with associated correspondence and notices.</w:t>
      </w:r>
    </w:p>
    <w:p>
      <w:pPr>
        <w:spacing w:after="110"/>
      </w:pPr>
      <w:r>
        <w:rPr>
          <w:color w:val="5A5A71"/>
          <w:sz w:val="3.6mm"/>
          <w:szCs w:val="3.6mm"/>
          <w:rFonts w:ascii="Segoe UI" w:cs="Segoe UI" w:eastAsia="Segoe UI" w:hAnsi="Segoe UI"/>
        </w:rPr>
        <w:br/>
        <w:t xml:space="preserve">7:13</w:t>
      </w:r>
      <w:r>
        <w:rPr>
          <w:color w:val="232330"/>
          <w:sz w:val="3.6mm"/>
          <w:szCs w:val="3.6mm"/>
          <w:rFonts w:ascii="Segoe UI" w:cs="Segoe UI" w:eastAsia="Segoe UI" w:hAnsi="Segoe UI"/>
        </w:rPr>
        <w:br/>
        <w:t xml:space="preserve">The final method by which someone can receive Sunbox is through applying for Sunbox on a Sunbox application.</w:t>
      </w:r>
    </w:p>
    <w:p>
      <w:pPr>
        <w:spacing w:after="110"/>
      </w:pPr>
      <w:r>
        <w:rPr>
          <w:color w:val="5A5A71"/>
          <w:sz w:val="3.6mm"/>
          <w:szCs w:val="3.6mm"/>
          <w:rFonts w:ascii="Segoe UI" w:cs="Segoe UI" w:eastAsia="Segoe UI" w:hAnsi="Segoe UI"/>
        </w:rPr>
        <w:br/>
        <w:t xml:space="preserve">7:21</w:t>
      </w:r>
      <w:r>
        <w:rPr>
          <w:color w:val="232330"/>
          <w:sz w:val="3.6mm"/>
          <w:szCs w:val="3.6mm"/>
          <w:rFonts w:ascii="Segoe UI" w:cs="Segoe UI" w:eastAsia="Segoe UI" w:hAnsi="Segoe UI"/>
        </w:rPr>
        <w:br/>
        <w:t xml:space="preserve">I mean, we'll have more information about that in a minute.</w:t>
      </w:r>
    </w:p>
    <w:p>
      <w:pPr>
        <w:spacing w:after="110"/>
      </w:pPr>
      <w:r>
        <w:rPr>
          <w:color w:val="5A5A71"/>
          <w:sz w:val="3.6mm"/>
          <w:szCs w:val="3.6mm"/>
          <w:rFonts w:ascii="Segoe UI" w:cs="Segoe UI" w:eastAsia="Segoe UI" w:hAnsi="Segoe UI"/>
        </w:rPr>
        <w:br/>
        <w:t xml:space="preserve">7:24</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7:29</w:t>
      </w:r>
      <w:r>
        <w:rPr>
          <w:color w:val="232330"/>
          <w:sz w:val="3.6mm"/>
          <w:szCs w:val="3.6mm"/>
          <w:rFonts w:ascii="Segoe UI" w:cs="Segoe UI" w:eastAsia="Segoe UI" w:hAnsi="Segoe UI"/>
        </w:rPr>
        <w:br/>
        <w:t xml:space="preserve">Because of the challenges around making sure that everybody understands how someone can be eligible and the fact that we don't want people to unnecessarily need to take the time to apply for Sunbox if it's really not necessary, we want to point out that there is a small group of children who likely must apply for Sunbox if they want to receive it.</w:t>
      </w:r>
    </w:p>
    <w:p>
      <w:pPr>
        <w:spacing w:after="110"/>
      </w:pPr>
      <w:r>
        <w:rPr>
          <w:color w:val="5A5A71"/>
          <w:sz w:val="3.6mm"/>
          <w:szCs w:val="3.6mm"/>
          <w:rFonts w:ascii="Segoe UI" w:cs="Segoe UI" w:eastAsia="Segoe UI" w:hAnsi="Segoe UI"/>
        </w:rPr>
        <w:br/>
        <w:t xml:space="preserve">7:54</w:t>
      </w:r>
      <w:r>
        <w:rPr>
          <w:color w:val="232330"/>
          <w:sz w:val="3.6mm"/>
          <w:szCs w:val="3.6mm"/>
          <w:rFonts w:ascii="Segoe UI" w:cs="Segoe UI" w:eastAsia="Segoe UI" w:hAnsi="Segoe UI"/>
        </w:rPr>
        <w:br/>
        <w:t xml:space="preserve">These children attended a school that participates in the National School Lunch Program.</w:t>
      </w:r>
    </w:p>
    <w:p>
      <w:pPr>
        <w:spacing w:after="110"/>
      </w:pPr>
      <w:r>
        <w:rPr>
          <w:color w:val="5A5A71"/>
          <w:sz w:val="3.6mm"/>
          <w:szCs w:val="3.6mm"/>
          <w:rFonts w:ascii="Segoe UI" w:cs="Segoe UI" w:eastAsia="Segoe UI" w:hAnsi="Segoe UI"/>
        </w:rPr>
        <w:br/>
        <w:t xml:space="preserve">7:59</w:t>
      </w:r>
      <w:r>
        <w:rPr>
          <w:color w:val="232330"/>
          <w:sz w:val="3.6mm"/>
          <w:szCs w:val="3.6mm"/>
          <w:rFonts w:ascii="Segoe UI" w:cs="Segoe UI" w:eastAsia="Segoe UI" w:hAnsi="Segoe UI"/>
        </w:rPr>
        <w:br/>
        <w:t xml:space="preserve">They didn't receive Tana for SNAP or have a Medicaid category that confers eligibility for the National School Lunch Program, and they didn't apply for free and Rudy's price meals through the National School Lunch Program.</w:t>
      </w:r>
    </w:p>
    <w:p>
      <w:pPr>
        <w:spacing w:after="110"/>
      </w:pPr>
      <w:r>
        <w:rPr>
          <w:color w:val="5A5A71"/>
          <w:sz w:val="3.6mm"/>
          <w:szCs w:val="3.6mm"/>
          <w:rFonts w:ascii="Segoe UI" w:cs="Segoe UI" w:eastAsia="Segoe UI" w:hAnsi="Segoe UI"/>
        </w:rPr>
        <w:br/>
        <w:t xml:space="preserve">8:13</w:t>
      </w:r>
      <w:r>
        <w:rPr>
          <w:color w:val="232330"/>
          <w:sz w:val="3.6mm"/>
          <w:szCs w:val="3.6mm"/>
          <w:rFonts w:ascii="Segoe UI" w:cs="Segoe UI" w:eastAsia="Segoe UI" w:hAnsi="Segoe UI"/>
        </w:rPr>
        <w:br/>
        <w:t xml:space="preserve">And they don't meet that status of being a foster child, homeless, migrant or runaway.</w:t>
      </w:r>
    </w:p>
    <w:p>
      <w:pPr>
        <w:spacing w:after="110"/>
      </w:pPr>
      <w:r>
        <w:rPr>
          <w:color w:val="5A5A71"/>
          <w:sz w:val="3.6mm"/>
          <w:szCs w:val="3.6mm"/>
          <w:rFonts w:ascii="Segoe UI" w:cs="Segoe UI" w:eastAsia="Segoe UI" w:hAnsi="Segoe UI"/>
        </w:rPr>
        <w:br/>
        <w:t xml:space="preserve">8:18</w:t>
      </w:r>
      <w:r>
        <w:rPr>
          <w:color w:val="232330"/>
          <w:sz w:val="3.6mm"/>
          <w:szCs w:val="3.6mm"/>
          <w:rFonts w:ascii="Segoe UI" w:cs="Segoe UI" w:eastAsia="Segoe UI" w:hAnsi="Segoe UI"/>
        </w:rPr>
        <w:br/>
        <w:t xml:space="preserve">It's very important to remember that if a child was not enrolled in a school that participates in the NSLP, they cannot qualify for Son Box through an application.</w:t>
      </w:r>
    </w:p>
    <w:p>
      <w:pPr>
        <w:spacing w:after="110"/>
      </w:pPr>
      <w:r>
        <w:rPr>
          <w:color w:val="5A5A71"/>
          <w:sz w:val="3.6mm"/>
          <w:szCs w:val="3.6mm"/>
          <w:rFonts w:ascii="Segoe UI" w:cs="Segoe UI" w:eastAsia="Segoe UI" w:hAnsi="Segoe UI"/>
        </w:rPr>
        <w:br/>
        <w:t xml:space="preserve">8:28</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8:33</w:t>
      </w:r>
      <w:r>
        <w:rPr>
          <w:color w:val="232330"/>
          <w:sz w:val="3.6mm"/>
          <w:szCs w:val="3.6mm"/>
          <w:rFonts w:ascii="Segoe UI" w:cs="Segoe UI" w:eastAsia="Segoe UI" w:hAnsi="Segoe UI"/>
        </w:rPr>
        <w:br/>
        <w:t xml:space="preserve">Students receiving free and reduced price meals at Community eligibility provision schools will not be automatically eligible for Sun Box unless they meet one of the other automated eligibility criteria.</w:t>
      </w:r>
    </w:p>
    <w:p>
      <w:pPr>
        <w:spacing w:after="110"/>
      </w:pPr>
      <w:r>
        <w:rPr>
          <w:color w:val="5A5A71"/>
          <w:sz w:val="3.6mm"/>
          <w:szCs w:val="3.6mm"/>
          <w:rFonts w:ascii="Segoe UI" w:cs="Segoe UI" w:eastAsia="Segoe UI" w:hAnsi="Segoe UI"/>
        </w:rPr>
        <w:br/>
        <w:t xml:space="preserve">8:47</w:t>
      </w:r>
      <w:r>
        <w:rPr>
          <w:color w:val="232330"/>
          <w:sz w:val="3.6mm"/>
          <w:szCs w:val="3.6mm"/>
          <w:rFonts w:ascii="Segoe UI" w:cs="Segoe UI" w:eastAsia="Segoe UI" w:hAnsi="Segoe UI"/>
        </w:rPr>
        <w:br/>
        <w:t xml:space="preserve">Those being received a SNAP or TANF one of the direct certifying conferred Medicaid categories or that status of homeless foster child, runaway or migrant Community Eligibility Provision schools is the term given to schools in which the school provides National School lunch program to all of the attending children without the need for an application.</w:t>
      </w:r>
    </w:p>
    <w:p>
      <w:pPr>
        <w:spacing w:after="110"/>
      </w:pPr>
      <w:r>
        <w:rPr>
          <w:color w:val="5A5A71"/>
          <w:sz w:val="3.6mm"/>
          <w:szCs w:val="3.6mm"/>
          <w:rFonts w:ascii="Segoe UI" w:cs="Segoe UI" w:eastAsia="Segoe UI" w:hAnsi="Segoe UI"/>
        </w:rPr>
        <w:br/>
        <w:t xml:space="preserve">9:12</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9:22</w:t>
      </w:r>
      <w:r>
        <w:rPr>
          <w:color w:val="232330"/>
          <w:sz w:val="3.6mm"/>
          <w:szCs w:val="3.6mm"/>
          <w:rFonts w:ascii="Segoe UI" w:cs="Segoe UI" w:eastAsia="Segoe UI" w:hAnsi="Segoe UI"/>
        </w:rPr>
        <w:br/>
        <w:t xml:space="preserve">All right, so let's talk about how a child receives the benefit of the child's household receives the Sun Bucks benefit if they're eligible and that household already has an EBT card for SNAP and TANF, We're going to attempt to put the benefit for the child onto that SNAP account.</w:t>
      </w:r>
    </w:p>
    <w:p>
      <w:pPr>
        <w:spacing w:after="110"/>
      </w:pPr>
      <w:r>
        <w:rPr>
          <w:color w:val="5A5A71"/>
          <w:sz w:val="3.6mm"/>
          <w:szCs w:val="3.6mm"/>
          <w:rFonts w:ascii="Segoe UI" w:cs="Segoe UI" w:eastAsia="Segoe UI" w:hAnsi="Segoe UI"/>
        </w:rPr>
        <w:br/>
        <w:t xml:space="preserve">9:43</w:t>
      </w:r>
      <w:r>
        <w:rPr>
          <w:color w:val="232330"/>
          <w:sz w:val="3.6mm"/>
          <w:szCs w:val="3.6mm"/>
          <w:rFonts w:ascii="Segoe UI" w:cs="Segoe UI" w:eastAsia="Segoe UI" w:hAnsi="Segoe UI"/>
        </w:rPr>
        <w:br/>
        <w:t xml:space="preserve">If the child's eligible for Sun Bucks and they received the Sun Bucks card in the previous year, the benefits will be issued on that previous year Sun Bucks card.</w:t>
      </w:r>
    </w:p>
    <w:p>
      <w:pPr>
        <w:spacing w:after="110"/>
      </w:pPr>
      <w:r>
        <w:rPr>
          <w:color w:val="5A5A71"/>
          <w:sz w:val="3.6mm"/>
          <w:szCs w:val="3.6mm"/>
          <w:rFonts w:ascii="Segoe UI" w:cs="Segoe UI" w:eastAsia="Segoe UI" w:hAnsi="Segoe UI"/>
        </w:rPr>
        <w:br/>
        <w:t xml:space="preserve">9:54</w:t>
      </w:r>
      <w:r>
        <w:rPr>
          <w:color w:val="232330"/>
          <w:sz w:val="3.6mm"/>
          <w:szCs w:val="3.6mm"/>
          <w:rFonts w:ascii="Segoe UI" w:cs="Segoe UI" w:eastAsia="Segoe UI" w:hAnsi="Segoe UI"/>
        </w:rPr>
        <w:br/>
        <w:t xml:space="preserve">If a child is eligible for Sunbox through Medicaid eligibility and they are not receiving Snapper TANF, that means they don't have an EBT card, they only have a Medicaid card.</w:t>
      </w:r>
    </w:p>
    <w:p>
      <w:pPr>
        <w:spacing w:after="110"/>
      </w:pPr>
      <w:r>
        <w:rPr>
          <w:color w:val="5A5A71"/>
          <w:sz w:val="3.6mm"/>
          <w:szCs w:val="3.6mm"/>
          <w:rFonts w:ascii="Segoe UI" w:cs="Segoe UI" w:eastAsia="Segoe UI" w:hAnsi="Segoe UI"/>
        </w:rPr>
        <w:br/>
        <w:t xml:space="preserve">10:04</w:t>
      </w:r>
      <w:r>
        <w:rPr>
          <w:color w:val="232330"/>
          <w:sz w:val="3.6mm"/>
          <w:szCs w:val="3.6mm"/>
          <w:rFonts w:ascii="Segoe UI" w:cs="Segoe UI" w:eastAsia="Segoe UI" w:hAnsi="Segoe UI"/>
        </w:rPr>
        <w:br/>
        <w:t xml:space="preserve">Potentially, the benefits going to be loaded onto a Sunbox card and then sent the address associated with the Medicaid case.</w:t>
      </w:r>
    </w:p>
    <w:p>
      <w:pPr>
        <w:spacing w:after="110"/>
      </w:pPr>
      <w:r>
        <w:rPr>
          <w:color w:val="5A5A71"/>
          <w:sz w:val="3.6mm"/>
          <w:szCs w:val="3.6mm"/>
          <w:rFonts w:ascii="Segoe UI" w:cs="Segoe UI" w:eastAsia="Segoe UI" w:hAnsi="Segoe UI"/>
        </w:rPr>
        <w:br/>
        <w:t xml:space="preserve">10:13</w:t>
      </w:r>
      <w:r>
        <w:rPr>
          <w:color w:val="232330"/>
          <w:sz w:val="3.6mm"/>
          <w:szCs w:val="3.6mm"/>
          <w:rFonts w:ascii="Segoe UI" w:cs="Segoe UI" w:eastAsia="Segoe UI" w:hAnsi="Segoe UI"/>
        </w:rPr>
        <w:br/>
        <w:t xml:space="preserve">If the child is eligible for Sunbox based on information submitted by the child's school, the benefit will be loaded onto a Sunbox card and sent to the address provided by that school.</w:t>
      </w:r>
    </w:p>
    <w:p>
      <w:pPr>
        <w:spacing w:after="110"/>
      </w:pPr>
      <w:r>
        <w:rPr>
          <w:color w:val="5A5A71"/>
          <w:sz w:val="3.6mm"/>
          <w:szCs w:val="3.6mm"/>
          <w:rFonts w:ascii="Segoe UI" w:cs="Segoe UI" w:eastAsia="Segoe UI" w:hAnsi="Segoe UI"/>
        </w:rPr>
        <w:br/>
        <w:t xml:space="preserve">10:25</w:t>
      </w:r>
      <w:r>
        <w:rPr>
          <w:color w:val="232330"/>
          <w:sz w:val="3.6mm"/>
          <w:szCs w:val="3.6mm"/>
          <w:rFonts w:ascii="Segoe UI" w:cs="Segoe UI" w:eastAsia="Segoe UI" w:hAnsi="Segoe UI"/>
        </w:rPr>
        <w:br/>
        <w:t xml:space="preserve">If a child is eligible for Sunbox through an application they submitted, the benefit will be loaded onto a Sunbox card and sent to the address on the Sunbox application.</w:t>
      </w:r>
    </w:p>
    <w:p>
      <w:pPr>
        <w:spacing w:after="110"/>
      </w:pPr>
      <w:r>
        <w:rPr>
          <w:color w:val="5A5A71"/>
          <w:sz w:val="3.6mm"/>
          <w:szCs w:val="3.6mm"/>
          <w:rFonts w:ascii="Segoe UI" w:cs="Segoe UI" w:eastAsia="Segoe UI" w:hAnsi="Segoe UI"/>
        </w:rPr>
        <w:br/>
        <w:t xml:space="preserve">10:36</w:t>
      </w:r>
      <w:r>
        <w:rPr>
          <w:color w:val="232330"/>
          <w:sz w:val="3.6mm"/>
          <w:szCs w:val="3.6mm"/>
          <w:rFonts w:ascii="Segoe UI" w:cs="Segoe UI" w:eastAsia="Segoe UI" w:hAnsi="Segoe UI"/>
        </w:rPr>
        <w:br/>
        <w:t xml:space="preserve">And before we get into when those issuances will occur, I think it's important to know that generally speaking, the way in which a child's eligibility is conferred is how we will determine to where the benefit will be sent.</w:t>
      </w:r>
    </w:p>
    <w:p>
      <w:pPr>
        <w:spacing w:after="110"/>
      </w:pPr>
      <w:r>
        <w:rPr>
          <w:color w:val="5A5A71"/>
          <w:sz w:val="3.6mm"/>
          <w:szCs w:val="3.6mm"/>
          <w:rFonts w:ascii="Segoe UI" w:cs="Segoe UI" w:eastAsia="Segoe UI" w:hAnsi="Segoe UI"/>
        </w:rPr>
        <w:br/>
        <w:t xml:space="preserve">10:50</w:t>
      </w:r>
      <w:r>
        <w:rPr>
          <w:color w:val="232330"/>
          <w:sz w:val="3.6mm"/>
          <w:szCs w:val="3.6mm"/>
          <w:rFonts w:ascii="Segoe UI" w:cs="Segoe UI" w:eastAsia="Segoe UI" w:hAnsi="Segoe UI"/>
        </w:rPr>
        <w:br/>
        <w:t xml:space="preserve">As a good general rule for your understanding of this program, we anticipate that that benefit will be sent in mid-july with all benefits including those based on direct application for Sunbox being issued by October.</w:t>
      </w:r>
    </w:p>
    <w:p>
      <w:pPr>
        <w:spacing w:after="110"/>
      </w:pPr>
      <w:r>
        <w:rPr>
          <w:color w:val="5A5A71"/>
          <w:sz w:val="3.6mm"/>
          <w:szCs w:val="3.6mm"/>
          <w:rFonts w:ascii="Segoe UI" w:cs="Segoe UI" w:eastAsia="Segoe UI" w:hAnsi="Segoe UI"/>
        </w:rPr>
        <w:br/>
        <w:t xml:space="preserve">11:08</w:t>
      </w:r>
      <w:r>
        <w:rPr>
          <w:color w:val="232330"/>
          <w:sz w:val="3.6mm"/>
          <w:szCs w:val="3.6mm"/>
          <w:rFonts w:ascii="Segoe UI" w:cs="Segoe UI" w:eastAsia="Segoe UI" w:hAnsi="Segoe UI"/>
        </w:rPr>
        <w:br/>
        <w:t xml:space="preserve">So this is a little bit earlier than we were able to issue benefits in the previous year and that's our hope that in following year we will be able to issue benefits even earlier in the summer operational period than mid-july.</w:t>
      </w:r>
    </w:p>
    <w:p>
      <w:pPr>
        <w:spacing w:after="110"/>
      </w:pPr>
      <w:r>
        <w:rPr>
          <w:color w:val="5A5A71"/>
          <w:sz w:val="3.6mm"/>
          <w:szCs w:val="3.6mm"/>
          <w:rFonts w:ascii="Segoe UI" w:cs="Segoe UI" w:eastAsia="Segoe UI" w:hAnsi="Segoe UI"/>
        </w:rPr>
        <w:br/>
        <w:t xml:space="preserve">11:23</w:t>
      </w:r>
      <w:r>
        <w:rPr>
          <w:color w:val="232330"/>
          <w:sz w:val="3.6mm"/>
          <w:szCs w:val="3.6mm"/>
          <w:rFonts w:ascii="Segoe UI" w:cs="Segoe UI" w:eastAsia="Segoe UI" w:hAnsi="Segoe UI"/>
        </w:rPr>
        <w:br/>
        <w:t xml:space="preserve">Next slide, please want to spend some time talking about the application for Sunbox, the direct Sunbox application.</w:t>
      </w:r>
    </w:p>
    <w:p>
      <w:pPr>
        <w:spacing w:after="110"/>
      </w:pPr>
      <w:r>
        <w:rPr>
          <w:color w:val="5A5A71"/>
          <w:sz w:val="3.6mm"/>
          <w:szCs w:val="3.6mm"/>
          <w:rFonts w:ascii="Segoe UI" w:cs="Segoe UI" w:eastAsia="Segoe UI" w:hAnsi="Segoe UI"/>
        </w:rPr>
        <w:br/>
        <w:t xml:space="preserve">11:35</w:t>
      </w:r>
      <w:r>
        <w:rPr>
          <w:color w:val="232330"/>
          <w:sz w:val="3.6mm"/>
          <w:szCs w:val="3.6mm"/>
          <w:rFonts w:ascii="Segoe UI" w:cs="Segoe UI" w:eastAsia="Segoe UI" w:hAnsi="Segoe UI"/>
        </w:rPr>
        <w:br/>
        <w:t xml:space="preserve">These must be submitted to a local county assistance office.</w:t>
      </w:r>
    </w:p>
    <w:p>
      <w:pPr>
        <w:spacing w:after="110"/>
      </w:pPr>
      <w:r>
        <w:rPr>
          <w:color w:val="5A5A71"/>
          <w:sz w:val="3.6mm"/>
          <w:szCs w:val="3.6mm"/>
          <w:rFonts w:ascii="Segoe UI" w:cs="Segoe UI" w:eastAsia="Segoe UI" w:hAnsi="Segoe UI"/>
        </w:rPr>
        <w:br/>
        <w:t xml:space="preserve">11:39</w:t>
      </w:r>
      <w:r>
        <w:rPr>
          <w:color w:val="232330"/>
          <w:sz w:val="3.6mm"/>
          <w:szCs w:val="3.6mm"/>
          <w:rFonts w:ascii="Segoe UI" w:cs="Segoe UI" w:eastAsia="Segoe UI" w:hAnsi="Segoe UI"/>
        </w:rPr>
        <w:br/>
        <w:t xml:space="preserve">If it's paper application, we are happy to share that there will be an online application available in mid-july.</w:t>
      </w:r>
    </w:p>
    <w:p>
      <w:pPr>
        <w:spacing w:after="110"/>
      </w:pPr>
      <w:r>
        <w:rPr>
          <w:color w:val="5A5A71"/>
          <w:sz w:val="3.6mm"/>
          <w:szCs w:val="3.6mm"/>
          <w:rFonts w:ascii="Segoe UI" w:cs="Segoe UI" w:eastAsia="Segoe UI" w:hAnsi="Segoe UI"/>
        </w:rPr>
        <w:br/>
        <w:t xml:space="preserve">11:47</w:t>
      </w:r>
      <w:r>
        <w:rPr>
          <w:color w:val="232330"/>
          <w:sz w:val="3.6mm"/>
          <w:szCs w:val="3.6mm"/>
          <w:rFonts w:ascii="Segoe UI" w:cs="Segoe UI" w:eastAsia="Segoe UI" w:hAnsi="Segoe UI"/>
        </w:rPr>
        <w:br/>
        <w:t xml:space="preserve">We don't have an exact date to share with you at this time, but we do intend to have an online application available for this year.</w:t>
      </w:r>
    </w:p>
    <w:p>
      <w:pPr>
        <w:spacing w:after="110"/>
      </w:pPr>
      <w:r>
        <w:rPr>
          <w:color w:val="5A5A71"/>
          <w:sz w:val="3.6mm"/>
          <w:szCs w:val="3.6mm"/>
          <w:rFonts w:ascii="Segoe UI" w:cs="Segoe UI" w:eastAsia="Segoe UI" w:hAnsi="Segoe UI"/>
        </w:rPr>
        <w:br/>
        <w:t xml:space="preserve">11:56</w:t>
      </w:r>
      <w:r>
        <w:rPr>
          <w:color w:val="232330"/>
          <w:sz w:val="3.6mm"/>
          <w:szCs w:val="3.6mm"/>
          <w:rFonts w:ascii="Segoe UI" w:cs="Segoe UI" w:eastAsia="Segoe UI" w:hAnsi="Segoe UI"/>
        </w:rPr>
        <w:br/>
        <w:t xml:space="preserve">Generally, the income limit for Sunbox is 185% of the federal poverty level.</w:t>
      </w:r>
    </w:p>
    <w:p>
      <w:pPr>
        <w:spacing w:after="110"/>
      </w:pPr>
      <w:r>
        <w:rPr>
          <w:color w:val="5A5A71"/>
          <w:sz w:val="3.6mm"/>
          <w:szCs w:val="3.6mm"/>
          <w:rFonts w:ascii="Segoe UI" w:cs="Segoe UI" w:eastAsia="Segoe UI" w:hAnsi="Segoe UI"/>
        </w:rPr>
        <w:br/>
        <w:t xml:space="preserve">12:01</w:t>
      </w:r>
      <w:r>
        <w:rPr>
          <w:color w:val="232330"/>
          <w:sz w:val="3.6mm"/>
          <w:szCs w:val="3.6mm"/>
          <w:rFonts w:ascii="Segoe UI" w:cs="Segoe UI" w:eastAsia="Segoe UI" w:hAnsi="Segoe UI"/>
        </w:rPr>
        <w:br/>
        <w:t xml:space="preserve">We want you to know that immigration status is not an eligibility factor for the Sunbox program and like other child nutrition programs, client self attestation of income and household composition can be accepted.</w:t>
      </w:r>
    </w:p>
    <w:p>
      <w:pPr>
        <w:spacing w:after="110"/>
      </w:pPr>
      <w:r>
        <w:rPr>
          <w:color w:val="5A5A71"/>
          <w:sz w:val="3.6mm"/>
          <w:szCs w:val="3.6mm"/>
          <w:rFonts w:ascii="Segoe UI" w:cs="Segoe UI" w:eastAsia="Segoe UI" w:hAnsi="Segoe UI"/>
        </w:rPr>
        <w:br/>
        <w:t xml:space="preserve">12:16</w:t>
      </w:r>
      <w:r>
        <w:rPr>
          <w:color w:val="232330"/>
          <w:sz w:val="3.6mm"/>
          <w:szCs w:val="3.6mm"/>
          <w:rFonts w:ascii="Segoe UI" w:cs="Segoe UI" w:eastAsia="Segoe UI" w:hAnsi="Segoe UI"/>
        </w:rPr>
        <w:br/>
        <w:t xml:space="preserve">It's necessary for us to verify school enrollment and the application must be signed.</w:t>
      </w:r>
    </w:p>
    <w:p>
      <w:pPr>
        <w:spacing w:after="110"/>
      </w:pPr>
      <w:r>
        <w:rPr>
          <w:color w:val="5A5A71"/>
          <w:sz w:val="3.6mm"/>
          <w:szCs w:val="3.6mm"/>
          <w:rFonts w:ascii="Segoe UI" w:cs="Segoe UI" w:eastAsia="Segoe UI" w:hAnsi="Segoe UI"/>
        </w:rPr>
        <w:br/>
        <w:t xml:space="preserve">12:24</w:t>
      </w:r>
      <w:r>
        <w:rPr>
          <w:color w:val="232330"/>
          <w:sz w:val="3.6mm"/>
          <w:szCs w:val="3.6mm"/>
          <w:rFonts w:ascii="Segoe UI" w:cs="Segoe UI" w:eastAsia="Segoe UI" w:hAnsi="Segoe UI"/>
        </w:rPr>
        <w:br/>
        <w:t xml:space="preserve">Next slide please to give you some more information about how we would handle these applications.</w:t>
      </w:r>
    </w:p>
    <w:p>
      <w:pPr>
        <w:spacing w:after="110"/>
      </w:pPr>
      <w:r>
        <w:rPr>
          <w:color w:val="5A5A71"/>
          <w:sz w:val="3.6mm"/>
          <w:szCs w:val="3.6mm"/>
          <w:rFonts w:ascii="Segoe UI" w:cs="Segoe UI" w:eastAsia="Segoe UI" w:hAnsi="Segoe UI"/>
        </w:rPr>
        <w:br/>
        <w:t xml:space="preserve">12:33</w:t>
      </w:r>
      <w:r>
        <w:rPr>
          <w:color w:val="232330"/>
          <w:sz w:val="3.6mm"/>
          <w:szCs w:val="3.6mm"/>
          <w:rFonts w:ascii="Segoe UI" w:cs="Segoe UI" w:eastAsia="Segoe UI" w:hAnsi="Segoe UI"/>
        </w:rPr>
        <w:br/>
        <w:t xml:space="preserve">These are the circumstances under which an application we receive will be rejected.</w:t>
      </w:r>
    </w:p>
    <w:p>
      <w:pPr>
        <w:spacing w:after="110"/>
      </w:pPr>
      <w:r>
        <w:rPr>
          <w:color w:val="5A5A71"/>
          <w:sz w:val="3.6mm"/>
          <w:szCs w:val="3.6mm"/>
          <w:rFonts w:ascii="Segoe UI" w:cs="Segoe UI" w:eastAsia="Segoe UI" w:hAnsi="Segoe UI"/>
        </w:rPr>
        <w:br/>
        <w:t xml:space="preserve">12:38</w:t>
      </w:r>
      <w:r>
        <w:rPr>
          <w:color w:val="232330"/>
          <w:sz w:val="3.6mm"/>
          <w:szCs w:val="3.6mm"/>
          <w:rFonts w:ascii="Segoe UI" w:cs="Segoe UI" w:eastAsia="Segoe UI" w:hAnsi="Segoe UI"/>
        </w:rPr>
        <w:br/>
        <w:t xml:space="preserve">It might be rejected because the child is already receiving Sun Bucks through one of the other means of eligibility that we described previously.</w:t>
      </w:r>
    </w:p>
    <w:p>
      <w:pPr>
        <w:spacing w:after="110"/>
      </w:pPr>
      <w:r>
        <w:rPr>
          <w:color w:val="5A5A71"/>
          <w:sz w:val="3.6mm"/>
          <w:szCs w:val="3.6mm"/>
          <w:rFonts w:ascii="Segoe UI" w:cs="Segoe UI" w:eastAsia="Segoe UI" w:hAnsi="Segoe UI"/>
        </w:rPr>
        <w:br/>
        <w:t xml:space="preserve">12:47</w:t>
      </w:r>
      <w:r>
        <w:rPr>
          <w:color w:val="232330"/>
          <w:sz w:val="3.6mm"/>
          <w:szCs w:val="3.6mm"/>
          <w:rFonts w:ascii="Segoe UI" w:cs="Segoe UI" w:eastAsia="Segoe UI" w:hAnsi="Segoe UI"/>
        </w:rPr>
        <w:br/>
        <w:t xml:space="preserve">If the child is not enrolled in a school that provides pre and reduced price meals through the National School lunch program.</w:t>
      </w:r>
    </w:p>
    <w:p>
      <w:pPr>
        <w:spacing w:after="110"/>
      </w:pPr>
      <w:r>
        <w:rPr>
          <w:color w:val="5A5A71"/>
          <w:sz w:val="3.6mm"/>
          <w:szCs w:val="3.6mm"/>
          <w:rFonts w:ascii="Segoe UI" w:cs="Segoe UI" w:eastAsia="Segoe UI" w:hAnsi="Segoe UI"/>
        </w:rPr>
        <w:br/>
        <w:t xml:space="preserve">12:55</w:t>
      </w:r>
      <w:r>
        <w:rPr>
          <w:color w:val="232330"/>
          <w:sz w:val="3.6mm"/>
          <w:szCs w:val="3.6mm"/>
          <w:rFonts w:ascii="Segoe UI" w:cs="Segoe UI" w:eastAsia="Segoe UI" w:hAnsi="Segoe UI"/>
        </w:rPr>
        <w:br/>
        <w:t xml:space="preserve">If the household is over the income limit and if the application is not signed, the application will be rejected.</w:t>
      </w:r>
    </w:p>
    <w:p>
      <w:pPr>
        <w:spacing w:after="110"/>
      </w:pPr>
      <w:r>
        <w:rPr>
          <w:color w:val="5A5A71"/>
          <w:sz w:val="3.6mm"/>
          <w:szCs w:val="3.6mm"/>
          <w:rFonts w:ascii="Segoe UI" w:cs="Segoe UI" w:eastAsia="Segoe UI" w:hAnsi="Segoe UI"/>
        </w:rPr>
        <w:br/>
        <w:t xml:space="preserve">13:02</w:t>
      </w:r>
      <w:r>
        <w:rPr>
          <w:color w:val="232330"/>
          <w:sz w:val="3.6mm"/>
          <w:szCs w:val="3.6mm"/>
          <w:rFonts w:ascii="Segoe UI" w:cs="Segoe UI" w:eastAsia="Segoe UI" w:hAnsi="Segoe UI"/>
        </w:rPr>
        <w:br/>
        <w:t xml:space="preserve">And these applications should be processed by our workers within 15 days.</w:t>
      </w:r>
    </w:p>
    <w:p>
      <w:pPr>
        <w:spacing w:after="110"/>
      </w:pPr>
      <w:r>
        <w:rPr>
          <w:color w:val="5A5A71"/>
          <w:sz w:val="3.6mm"/>
          <w:szCs w:val="3.6mm"/>
          <w:rFonts w:ascii="Segoe UI" w:cs="Segoe UI" w:eastAsia="Segoe UI" w:hAnsi="Segoe UI"/>
        </w:rPr>
        <w:br/>
        <w:t xml:space="preserve">13:07</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13:14</w:t>
      </w:r>
      <w:r>
        <w:rPr>
          <w:color w:val="232330"/>
          <w:sz w:val="3.6mm"/>
          <w:szCs w:val="3.6mm"/>
          <w:rFonts w:ascii="Segoe UI" w:cs="Segoe UI" w:eastAsia="Segoe UI" w:hAnsi="Segoe UI"/>
        </w:rPr>
        <w:br/>
        <w:t xml:space="preserve">For the Sun Box program, because it is a child nutrition program, applications are processed when they're received within that 15 day.</w:t>
      </w:r>
    </w:p>
    <w:p>
      <w:pPr>
        <w:spacing w:after="110"/>
      </w:pPr>
      <w:r>
        <w:rPr>
          <w:color w:val="5A5A71"/>
          <w:sz w:val="3.6mm"/>
          <w:szCs w:val="3.6mm"/>
          <w:rFonts w:ascii="Segoe UI" w:cs="Segoe UI" w:eastAsia="Segoe UI" w:hAnsi="Segoe UI"/>
        </w:rPr>
        <w:br/>
        <w:t xml:space="preserve">13:27</w:t>
      </w:r>
      <w:r>
        <w:rPr>
          <w:color w:val="232330"/>
          <w:sz w:val="3.6mm"/>
          <w:szCs w:val="3.6mm"/>
          <w:rFonts w:ascii="Segoe UI" w:cs="Segoe UI" w:eastAsia="Segoe UI" w:hAnsi="Segoe UI"/>
        </w:rPr>
        <w:br/>
        <w:t xml:space="preserve">And for most of them, because we can accept self attestation, they're not to be pended.</w:t>
      </w:r>
    </w:p>
    <w:p>
      <w:pPr>
        <w:spacing w:after="110"/>
      </w:pPr>
      <w:r>
        <w:rPr>
          <w:color w:val="5A5A71"/>
          <w:sz w:val="3.6mm"/>
          <w:szCs w:val="3.6mm"/>
          <w:rFonts w:ascii="Segoe UI" w:cs="Segoe UI" w:eastAsia="Segoe UI" w:hAnsi="Segoe UI"/>
        </w:rPr>
        <w:br/>
        <w:t xml:space="preserve">13:37</w:t>
      </w:r>
      <w:r>
        <w:rPr>
          <w:color w:val="232330"/>
          <w:sz w:val="3.6mm"/>
          <w:szCs w:val="3.6mm"/>
          <w:rFonts w:ascii="Segoe UI" w:cs="Segoe UI" w:eastAsia="Segoe UI" w:hAnsi="Segoe UI"/>
        </w:rPr>
        <w:br/>
        <w:t xml:space="preserve">It may be the case that if there's some kind of conflicting information on the application compared to what the state already has available to it, we would need to conduct a process known as verification for clause.</w:t>
      </w:r>
    </w:p>
    <w:p>
      <w:pPr>
        <w:spacing w:after="110"/>
      </w:pPr>
      <w:r>
        <w:rPr>
          <w:color w:val="5A5A71"/>
          <w:sz w:val="3.6mm"/>
          <w:szCs w:val="3.6mm"/>
          <w:rFonts w:ascii="Segoe UI" w:cs="Segoe UI" w:eastAsia="Segoe UI" w:hAnsi="Segoe UI"/>
        </w:rPr>
        <w:br/>
        <w:t xml:space="preserve">13:50</w:t>
      </w:r>
      <w:r>
        <w:rPr>
          <w:color w:val="232330"/>
          <w:sz w:val="3.6mm"/>
          <w:szCs w:val="3.6mm"/>
          <w:rFonts w:ascii="Segoe UI" w:cs="Segoe UI" w:eastAsia="Segoe UI" w:hAnsi="Segoe UI"/>
        </w:rPr>
        <w:br/>
        <w:t xml:space="preserve">This would apply only to those children that are eligible through an application that they submitted for the Sun Box program.</w:t>
      </w:r>
    </w:p>
    <w:p>
      <w:pPr>
        <w:spacing w:after="110"/>
      </w:pPr>
      <w:r>
        <w:rPr>
          <w:color w:val="5A5A71"/>
          <w:sz w:val="3.6mm"/>
          <w:szCs w:val="3.6mm"/>
          <w:rFonts w:ascii="Segoe UI" w:cs="Segoe UI" w:eastAsia="Segoe UI" w:hAnsi="Segoe UI"/>
        </w:rPr>
        <w:br/>
        <w:t xml:space="preserve">13:58</w:t>
      </w:r>
      <w:r>
        <w:rPr>
          <w:color w:val="232330"/>
          <w:sz w:val="3.6mm"/>
          <w:szCs w:val="3.6mm"/>
          <w:rFonts w:ascii="Segoe UI" w:cs="Segoe UI" w:eastAsia="Segoe UI" w:hAnsi="Segoe UI"/>
        </w:rPr>
        <w:br/>
        <w:t xml:space="preserve">And this will result in the worker sending a letter to the household saying that there's conflicting information and that that it conflicting information needs to be resolved.</w:t>
      </w:r>
    </w:p>
    <w:p>
      <w:pPr>
        <w:spacing w:after="110"/>
      </w:pPr>
      <w:r>
        <w:rPr>
          <w:color w:val="5A5A71"/>
          <w:sz w:val="3.6mm"/>
          <w:szCs w:val="3.6mm"/>
          <w:rFonts w:ascii="Segoe UI" w:cs="Segoe UI" w:eastAsia="Segoe UI" w:hAnsi="Segoe UI"/>
        </w:rPr>
        <w:br/>
        <w:t xml:space="preserve">14:10</w:t>
      </w:r>
      <w:r>
        <w:rPr>
          <w:color w:val="232330"/>
          <w:sz w:val="3.6mm"/>
          <w:szCs w:val="3.6mm"/>
          <w:rFonts w:ascii="Segoe UI" w:cs="Segoe UI" w:eastAsia="Segoe UI" w:hAnsi="Segoe UI"/>
        </w:rPr>
        <w:br/>
        <w:t xml:space="preserve">And if it is, the benefit will be released.</w:t>
      </w:r>
    </w:p>
    <w:p>
      <w:pPr>
        <w:spacing w:after="110"/>
      </w:pPr>
      <w:r>
        <w:rPr>
          <w:color w:val="5A5A71"/>
          <w:sz w:val="3.6mm"/>
          <w:szCs w:val="3.6mm"/>
          <w:rFonts w:ascii="Segoe UI" w:cs="Segoe UI" w:eastAsia="Segoe UI" w:hAnsi="Segoe UI"/>
        </w:rPr>
        <w:br/>
        <w:t xml:space="preserve">14:14</w:t>
      </w:r>
      <w:r>
        <w:rPr>
          <w:color w:val="232330"/>
          <w:sz w:val="3.6mm"/>
          <w:szCs w:val="3.6mm"/>
          <w:rFonts w:ascii="Segoe UI" w:cs="Segoe UI" w:eastAsia="Segoe UI" w:hAnsi="Segoe UI"/>
        </w:rPr>
        <w:br/>
        <w:t xml:space="preserve">And if not, the benefit will be rejected because the child would not be eligible and the conflicting information demonstrates that.</w:t>
      </w:r>
    </w:p>
    <w:p>
      <w:pPr>
        <w:spacing w:after="110"/>
      </w:pPr>
      <w:r>
        <w:rPr>
          <w:color w:val="5A5A71"/>
          <w:sz w:val="3.6mm"/>
          <w:szCs w:val="3.6mm"/>
          <w:rFonts w:ascii="Segoe UI" w:cs="Segoe UI" w:eastAsia="Segoe UI" w:hAnsi="Segoe UI"/>
        </w:rPr>
        <w:br/>
        <w:t xml:space="preserve">14:24</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14:30</w:t>
      </w:r>
      <w:r>
        <w:rPr>
          <w:color w:val="232330"/>
          <w:sz w:val="3.6mm"/>
          <w:szCs w:val="3.6mm"/>
          <w:rFonts w:ascii="Segoe UI" w:cs="Segoe UI" w:eastAsia="Segoe UI" w:hAnsi="Segoe UI"/>
        </w:rPr>
        <w:br/>
        <w:t xml:space="preserve">This is one of the new program elements for 2025.</w:t>
      </w:r>
    </w:p>
    <w:p>
      <w:pPr>
        <w:spacing w:after="110"/>
      </w:pPr>
      <w:r>
        <w:rPr>
          <w:color w:val="5A5A71"/>
          <w:sz w:val="3.6mm"/>
          <w:szCs w:val="3.6mm"/>
          <w:rFonts w:ascii="Segoe UI" w:cs="Segoe UI" w:eastAsia="Segoe UI" w:hAnsi="Segoe UI"/>
        </w:rPr>
        <w:br/>
        <w:t xml:space="preserve">14:37</w:t>
      </w:r>
      <w:r>
        <w:rPr>
          <w:color w:val="232330"/>
          <w:sz w:val="3.6mm"/>
          <w:szCs w:val="3.6mm"/>
          <w:rFonts w:ascii="Segoe UI" w:cs="Segoe UI" w:eastAsia="Segoe UI" w:hAnsi="Segoe UI"/>
        </w:rPr>
        <w:br/>
        <w:t xml:space="preserve">States are federally required to verify up to 3% of all approved applications received prior to the start of the summer operational period.</w:t>
      </w:r>
    </w:p>
    <w:p>
      <w:pPr>
        <w:spacing w:after="110"/>
      </w:pPr>
      <w:r>
        <w:rPr>
          <w:color w:val="5A5A71"/>
          <w:sz w:val="3.6mm"/>
          <w:szCs w:val="3.6mm"/>
          <w:rFonts w:ascii="Segoe UI" w:cs="Segoe UI" w:eastAsia="Segoe UI" w:hAnsi="Segoe UI"/>
        </w:rPr>
        <w:br/>
        <w:t xml:space="preserve">14:47</w:t>
      </w:r>
      <w:r>
        <w:rPr>
          <w:color w:val="232330"/>
          <w:sz w:val="3.6mm"/>
          <w:szCs w:val="3.6mm"/>
          <w:rFonts w:ascii="Segoe UI" w:cs="Segoe UI" w:eastAsia="Segoe UI" w:hAnsi="Segoe UI"/>
        </w:rPr>
        <w:br/>
        <w:t xml:space="preserve">The summer operational period will initiate June, July and August.</w:t>
      </w:r>
    </w:p>
    <w:p>
      <w:pPr>
        <w:spacing w:after="110"/>
      </w:pPr>
      <w:r>
        <w:rPr>
          <w:color w:val="5A5A71"/>
          <w:sz w:val="3.6mm"/>
          <w:szCs w:val="3.6mm"/>
          <w:rFonts w:ascii="Segoe UI" w:cs="Segoe UI" w:eastAsia="Segoe UI" w:hAnsi="Segoe UI"/>
        </w:rPr>
        <w:br/>
        <w:t xml:space="preserve">14:56</w:t>
      </w:r>
      <w:r>
        <w:rPr>
          <w:color w:val="232330"/>
          <w:sz w:val="3.6mm"/>
          <w:szCs w:val="3.6mm"/>
          <w:rFonts w:ascii="Segoe UI" w:cs="Segoe UI" w:eastAsia="Segoe UI" w:hAnsi="Segoe UI"/>
        </w:rPr>
        <w:br/>
        <w:t xml:space="preserve">And what we will do is we will select 3% of all the applications received prior to that.</w:t>
      </w:r>
    </w:p>
    <w:p>
      <w:pPr>
        <w:spacing w:after="110"/>
      </w:pPr>
      <w:r>
        <w:rPr>
          <w:color w:val="5A5A71"/>
          <w:sz w:val="3.6mm"/>
          <w:szCs w:val="3.6mm"/>
          <w:rFonts w:ascii="Segoe UI" w:cs="Segoe UI" w:eastAsia="Segoe UI" w:hAnsi="Segoe UI"/>
        </w:rPr>
        <w:br/>
        <w:t xml:space="preserve">15:04</w:t>
      </w:r>
      <w:r>
        <w:rPr>
          <w:color w:val="232330"/>
          <w:sz w:val="3.6mm"/>
          <w:szCs w:val="3.6mm"/>
          <w:rFonts w:ascii="Segoe UI" w:cs="Segoe UI" w:eastAsia="Segoe UI" w:hAnsi="Segoe UI"/>
        </w:rPr>
        <w:br/>
        <w:t xml:space="preserve">And then we're going to indicate to the workers that process those applications.</w:t>
      </w:r>
    </w:p>
    <w:p>
      <w:pPr>
        <w:spacing w:after="110"/>
      </w:pPr>
      <w:r>
        <w:rPr>
          <w:color w:val="5A5A71"/>
          <w:sz w:val="3.6mm"/>
          <w:szCs w:val="3.6mm"/>
          <w:rFonts w:ascii="Segoe UI" w:cs="Segoe UI" w:eastAsia="Segoe UI" w:hAnsi="Segoe UI"/>
        </w:rPr>
        <w:br/>
        <w:t xml:space="preserve">15:08</w:t>
      </w:r>
      <w:r>
        <w:rPr>
          <w:color w:val="232330"/>
          <w:sz w:val="3.6mm"/>
          <w:szCs w:val="3.6mm"/>
          <w:rFonts w:ascii="Segoe UI" w:cs="Segoe UI" w:eastAsia="Segoe UI" w:hAnsi="Segoe UI"/>
        </w:rPr>
        <w:br/>
        <w:t xml:space="preserve">These again are the direct summer EBT applications that they require this 3% verification.</w:t>
      </w:r>
    </w:p>
    <w:p>
      <w:pPr>
        <w:spacing w:after="110"/>
      </w:pPr>
      <w:r>
        <w:rPr>
          <w:color w:val="5A5A71"/>
          <w:sz w:val="3.6mm"/>
          <w:szCs w:val="3.6mm"/>
          <w:rFonts w:ascii="Segoe UI" w:cs="Segoe UI" w:eastAsia="Segoe UI" w:hAnsi="Segoe UI"/>
        </w:rPr>
        <w:br/>
        <w:t xml:space="preserve">15:17</w:t>
      </w:r>
      <w:r>
        <w:rPr>
          <w:color w:val="232330"/>
          <w:sz w:val="3.6mm"/>
          <w:szCs w:val="3.6mm"/>
          <w:rFonts w:ascii="Segoe UI" w:cs="Segoe UI" w:eastAsia="Segoe UI" w:hAnsi="Segoe UI"/>
        </w:rPr>
        <w:br/>
        <w:t xml:space="preserve">It's from a process standpoint very similar to the verification for cause request.</w:t>
      </w:r>
    </w:p>
    <w:p>
      <w:pPr>
        <w:spacing w:after="110"/>
      </w:pPr>
      <w:r>
        <w:rPr>
          <w:color w:val="5A5A71"/>
          <w:sz w:val="3.6mm"/>
          <w:szCs w:val="3.6mm"/>
          <w:rFonts w:ascii="Segoe UI" w:cs="Segoe UI" w:eastAsia="Segoe UI" w:hAnsi="Segoe UI"/>
        </w:rPr>
        <w:br/>
        <w:t xml:space="preserve">15:26</w:t>
      </w:r>
      <w:r>
        <w:rPr>
          <w:color w:val="232330"/>
          <w:sz w:val="3.6mm"/>
          <w:szCs w:val="3.6mm"/>
          <w:rFonts w:ascii="Segoe UI" w:cs="Segoe UI" w:eastAsia="Segoe UI" w:hAnsi="Segoe UI"/>
        </w:rPr>
        <w:br/>
        <w:t xml:space="preserve">A pending letter goes out and if information verifying the income of the household is provided, we release the benefit and if not, we are to reject the benefit and the child would be considered not eligible at that time.</w:t>
      </w:r>
    </w:p>
    <w:p>
      <w:pPr>
        <w:spacing w:after="110"/>
      </w:pPr>
      <w:r>
        <w:rPr>
          <w:color w:val="5A5A71"/>
          <w:sz w:val="3.6mm"/>
          <w:szCs w:val="3.6mm"/>
          <w:rFonts w:ascii="Segoe UI" w:cs="Segoe UI" w:eastAsia="Segoe UI" w:hAnsi="Segoe UI"/>
        </w:rPr>
        <w:br/>
        <w:t xml:space="preserve">15:42</w:t>
      </w:r>
      <w:r>
        <w:rPr>
          <w:color w:val="232330"/>
          <w:sz w:val="3.6mm"/>
          <w:szCs w:val="3.6mm"/>
          <w:rFonts w:ascii="Segoe UI" w:cs="Segoe UI" w:eastAsia="Segoe UI" w:hAnsi="Segoe UI"/>
        </w:rPr>
        <w:br/>
        <w:t xml:space="preserve">They could of course apply again.</w:t>
      </w:r>
    </w:p>
    <w:p>
      <w:pPr>
        <w:spacing w:after="110"/>
      </w:pPr>
      <w:r>
        <w:rPr>
          <w:color w:val="5A5A71"/>
          <w:sz w:val="3.6mm"/>
          <w:szCs w:val="3.6mm"/>
          <w:rFonts w:ascii="Segoe UI" w:cs="Segoe UI" w:eastAsia="Segoe UI" w:hAnsi="Segoe UI"/>
        </w:rPr>
        <w:br/>
        <w:t xml:space="preserve">15:44</w:t>
      </w:r>
      <w:r>
        <w:rPr>
          <w:color w:val="232330"/>
          <w:sz w:val="3.6mm"/>
          <w:szCs w:val="3.6mm"/>
          <w:rFonts w:ascii="Segoe UI" w:cs="Segoe UI" w:eastAsia="Segoe UI" w:hAnsi="Segoe UI"/>
        </w:rPr>
        <w:br/>
        <w:t xml:space="preserve">Next slide.</w:t>
      </w:r>
    </w:p>
    <w:p>
      <w:pPr>
        <w:spacing w:after="110"/>
      </w:pPr>
      <w:r>
        <w:rPr>
          <w:color w:val="5A5A71"/>
          <w:sz w:val="3.6mm"/>
          <w:szCs w:val="3.6mm"/>
          <w:rFonts w:ascii="Segoe UI" w:cs="Segoe UI" w:eastAsia="Segoe UI" w:hAnsi="Segoe UI"/>
        </w:rPr>
        <w:br/>
        <w:t xml:space="preserve">15:50</w:t>
      </w:r>
      <w:r>
        <w:rPr>
          <w:color w:val="232330"/>
          <w:sz w:val="3.6mm"/>
          <w:szCs w:val="3.6mm"/>
          <w:rFonts w:ascii="Segoe UI" w:cs="Segoe UI" w:eastAsia="Segoe UI" w:hAnsi="Segoe UI"/>
        </w:rPr>
        <w:br/>
        <w:t xml:space="preserve">So here's an overview of the program time frame to the best of our ability.</w:t>
      </w:r>
    </w:p>
    <w:p>
      <w:pPr>
        <w:spacing w:after="110"/>
      </w:pPr>
      <w:r>
        <w:rPr>
          <w:color w:val="5A5A71"/>
          <w:sz w:val="3.6mm"/>
          <w:szCs w:val="3.6mm"/>
          <w:rFonts w:ascii="Segoe UI" w:cs="Segoe UI" w:eastAsia="Segoe UI" w:hAnsi="Segoe UI"/>
        </w:rPr>
        <w:br/>
        <w:t xml:space="preserve">15:56</w:t>
      </w:r>
      <w:r>
        <w:rPr>
          <w:color w:val="232330"/>
          <w:sz w:val="3.6mm"/>
          <w:szCs w:val="3.6mm"/>
          <w:rFonts w:ascii="Segoe UI" w:cs="Segoe UI" w:eastAsia="Segoe UI" w:hAnsi="Segoe UI"/>
        </w:rPr>
        <w:br/>
        <w:t xml:space="preserve">Many people I think think of this program as a seasonal program and there are certainly times of the year where there is more activity than not.</w:t>
      </w:r>
    </w:p>
    <w:p>
      <w:pPr>
        <w:spacing w:after="110"/>
      </w:pPr>
      <w:r>
        <w:rPr>
          <w:color w:val="5A5A71"/>
          <w:sz w:val="3.6mm"/>
          <w:szCs w:val="3.6mm"/>
          <w:rFonts w:ascii="Segoe UI" w:cs="Segoe UI" w:eastAsia="Segoe UI" w:hAnsi="Segoe UI"/>
        </w:rPr>
        <w:br/>
        <w:t xml:space="preserve">16:04</w:t>
      </w:r>
      <w:r>
        <w:rPr>
          <w:color w:val="232330"/>
          <w:sz w:val="3.6mm"/>
          <w:szCs w:val="3.6mm"/>
          <w:rFonts w:ascii="Segoe UI" w:cs="Segoe UI" w:eastAsia="Segoe UI" w:hAnsi="Segoe UI"/>
        </w:rPr>
        <w:br/>
        <w:t xml:space="preserve">But applications are available to individuals all year round and will be accepted all year round.</w:t>
      </w:r>
    </w:p>
    <w:p>
      <w:pPr>
        <w:spacing w:after="110"/>
      </w:pPr>
      <w:r>
        <w:rPr>
          <w:color w:val="5A5A71"/>
          <w:sz w:val="3.6mm"/>
          <w:szCs w:val="3.6mm"/>
          <w:rFonts w:ascii="Segoe UI" w:cs="Segoe UI" w:eastAsia="Segoe UI" w:hAnsi="Segoe UI"/>
        </w:rPr>
        <w:br/>
        <w:t xml:space="preserve">16:11</w:t>
      </w:r>
      <w:r>
        <w:rPr>
          <w:color w:val="232330"/>
          <w:sz w:val="3.6mm"/>
          <w:szCs w:val="3.6mm"/>
          <w:rFonts w:ascii="Segoe UI" w:cs="Segoe UI" w:eastAsia="Segoe UI" w:hAnsi="Segoe UI"/>
        </w:rPr>
        <w:br/>
        <w:t xml:space="preserve">In July, we hope to launch our online application which is provided to us through a partnership with USDA and in mid-july we will be making our first issuance to children, children's households of the automatically eligible population.</w:t>
      </w:r>
    </w:p>
    <w:p>
      <w:pPr>
        <w:spacing w:after="110"/>
      </w:pPr>
      <w:r>
        <w:rPr>
          <w:color w:val="5A5A71"/>
          <w:sz w:val="3.6mm"/>
          <w:szCs w:val="3.6mm"/>
          <w:rFonts w:ascii="Segoe UI" w:cs="Segoe UI" w:eastAsia="Segoe UI" w:hAnsi="Segoe UI"/>
        </w:rPr>
        <w:br/>
        <w:t xml:space="preserve">16:34</w:t>
      </w:r>
      <w:r>
        <w:rPr>
          <w:color w:val="232330"/>
          <w:sz w:val="3.6mm"/>
          <w:szCs w:val="3.6mm"/>
          <w:rFonts w:ascii="Segoe UI" w:cs="Segoe UI" w:eastAsia="Segoe UI" w:hAnsi="Segoe UI"/>
        </w:rPr>
        <w:br/>
        <w:t xml:space="preserve">The 31st of August again is the last day on which we will accept applications for the 2025 program year.</w:t>
      </w:r>
    </w:p>
    <w:p>
      <w:pPr>
        <w:spacing w:after="110"/>
      </w:pPr>
      <w:r>
        <w:rPr>
          <w:color w:val="5A5A71"/>
          <w:sz w:val="3.6mm"/>
          <w:szCs w:val="3.6mm"/>
          <w:rFonts w:ascii="Segoe UI" w:cs="Segoe UI" w:eastAsia="Segoe UI" w:hAnsi="Segoe UI"/>
        </w:rPr>
        <w:br/>
        <w:t xml:space="preserve">16:42</w:t>
      </w:r>
      <w:r>
        <w:rPr>
          <w:color w:val="232330"/>
          <w:sz w:val="3.6mm"/>
          <w:szCs w:val="3.6mm"/>
          <w:rFonts w:ascii="Segoe UI" w:cs="Segoe UI" w:eastAsia="Segoe UI" w:hAnsi="Segoe UI"/>
        </w:rPr>
        <w:br/>
        <w:t xml:space="preserve">That means if households wish to receive a benefit in 2025, they need to apply by August 31st, September 1st.</w:t>
      </w:r>
    </w:p>
    <w:p>
      <w:pPr>
        <w:spacing w:after="110"/>
      </w:pPr>
      <w:r>
        <w:rPr>
          <w:color w:val="5A5A71"/>
          <w:sz w:val="3.6mm"/>
          <w:szCs w:val="3.6mm"/>
          <w:rFonts w:ascii="Segoe UI" w:cs="Segoe UI" w:eastAsia="Segoe UI" w:hAnsi="Segoe UI"/>
        </w:rPr>
        <w:br/>
        <w:t xml:space="preserve">16:53</w:t>
      </w:r>
      <w:r>
        <w:rPr>
          <w:color w:val="232330"/>
          <w:sz w:val="3.6mm"/>
          <w:szCs w:val="3.6mm"/>
          <w:rFonts w:ascii="Segoe UI" w:cs="Segoe UI" w:eastAsia="Segoe UI" w:hAnsi="Segoe UI"/>
        </w:rPr>
        <w:br/>
        <w:t xml:space="preserve">Following from that is the first day in which we will accept applications for the 2026 program year.</w:t>
      </w:r>
    </w:p>
    <w:p>
      <w:pPr>
        <w:spacing w:after="110"/>
      </w:pPr>
      <w:r>
        <w:rPr>
          <w:color w:val="5A5A71"/>
          <w:sz w:val="3.6mm"/>
          <w:szCs w:val="3.6mm"/>
          <w:rFonts w:ascii="Segoe UI" w:cs="Segoe UI" w:eastAsia="Segoe UI" w:hAnsi="Segoe UI"/>
        </w:rPr>
        <w:br/>
        <w:t xml:space="preserve">16:59</w:t>
      </w:r>
      <w:r>
        <w:rPr>
          <w:color w:val="232330"/>
          <w:sz w:val="3.6mm"/>
          <w:szCs w:val="3.6mm"/>
          <w:rFonts w:ascii="Segoe UI" w:cs="Segoe UI" w:eastAsia="Segoe UI" w:hAnsi="Segoe UI"/>
        </w:rPr>
        <w:br/>
        <w:t xml:space="preserve">So if someone applies on September 1st, that will be considered to be an application for a benefit in the summer of 2026.</w:t>
      </w:r>
    </w:p>
    <w:p>
      <w:pPr>
        <w:spacing w:after="110"/>
      </w:pPr>
      <w:r>
        <w:rPr>
          <w:color w:val="5A5A71"/>
          <w:sz w:val="3.6mm"/>
          <w:szCs w:val="3.6mm"/>
          <w:rFonts w:ascii="Segoe UI" w:cs="Segoe UI" w:eastAsia="Segoe UI" w:hAnsi="Segoe UI"/>
        </w:rPr>
        <w:br/>
        <w:t xml:space="preserve">17:10</w:t>
      </w:r>
      <w:r>
        <w:rPr>
          <w:color w:val="232330"/>
          <w:sz w:val="3.6mm"/>
          <w:szCs w:val="3.6mm"/>
          <w:rFonts w:ascii="Segoe UI" w:cs="Segoe UI" w:eastAsia="Segoe UI" w:hAnsi="Segoe UI"/>
        </w:rPr>
        <w:br/>
        <w:t xml:space="preserve">September 15th is our target deadline for all our 2025 program year application processing and November 13th is our approximate time frame for the unspent 2025 benefits to expunge.</w:t>
      </w:r>
    </w:p>
    <w:p>
      <w:pPr>
        <w:spacing w:after="110"/>
      </w:pPr>
      <w:r>
        <w:rPr>
          <w:color w:val="5A5A71"/>
          <w:sz w:val="3.6mm"/>
          <w:szCs w:val="3.6mm"/>
          <w:rFonts w:ascii="Segoe UI" w:cs="Segoe UI" w:eastAsia="Segoe UI" w:hAnsi="Segoe UI"/>
        </w:rPr>
        <w:br/>
        <w:t xml:space="preserve">17:31</w:t>
      </w:r>
      <w:r>
        <w:rPr>
          <w:color w:val="232330"/>
          <w:sz w:val="3.6mm"/>
          <w:szCs w:val="3.6mm"/>
          <w:rFonts w:ascii="Segoe UI" w:cs="Segoe UI" w:eastAsia="Segoe UI" w:hAnsi="Segoe UI"/>
        </w:rPr>
        <w:br/>
        <w:t xml:space="preserve">The Sun Box program has a specific 122 day expungement time frame and November 13th works out to be 122 days from that expected first issuance.</w:t>
      </w:r>
    </w:p>
    <w:p>
      <w:pPr>
        <w:spacing w:after="110"/>
      </w:pPr>
      <w:r>
        <w:rPr>
          <w:color w:val="5A5A71"/>
          <w:sz w:val="3.6mm"/>
          <w:szCs w:val="3.6mm"/>
          <w:rFonts w:ascii="Segoe UI" w:cs="Segoe UI" w:eastAsia="Segoe UI" w:hAnsi="Segoe UI"/>
        </w:rPr>
        <w:br/>
        <w:t xml:space="preserve">17:44</w:t>
      </w:r>
      <w:r>
        <w:rPr>
          <w:color w:val="232330"/>
          <w:sz w:val="3.6mm"/>
          <w:szCs w:val="3.6mm"/>
          <w:rFonts w:ascii="Segoe UI" w:cs="Segoe UI" w:eastAsia="Segoe UI" w:hAnsi="Segoe UI"/>
        </w:rPr>
        <w:br/>
        <w:t xml:space="preserve">But those expungements will continue on a rolling basis just based on whenever the funds in the account hit the 122 day federal deadline.</w:t>
      </w:r>
    </w:p>
    <w:p>
      <w:pPr>
        <w:spacing w:after="110"/>
      </w:pPr>
      <w:r>
        <w:rPr>
          <w:color w:val="5A5A71"/>
          <w:sz w:val="3.6mm"/>
          <w:szCs w:val="3.6mm"/>
          <w:rFonts w:ascii="Segoe UI" w:cs="Segoe UI" w:eastAsia="Segoe UI" w:hAnsi="Segoe UI"/>
        </w:rPr>
        <w:br/>
        <w:t xml:space="preserve">17:57</w:t>
      </w:r>
      <w:r>
        <w:rPr>
          <w:color w:val="232330"/>
          <w:sz w:val="3.6mm"/>
          <w:szCs w:val="3.6mm"/>
          <w:rFonts w:ascii="Segoe UI" w:cs="Segoe UI" w:eastAsia="Segoe UI" w:hAnsi="Segoe UI"/>
        </w:rPr>
        <w:br/>
        <w:t xml:space="preserve">November 29th will be the last day for the 2025 program.</w:t>
      </w:r>
    </w:p>
    <w:p>
      <w:pPr>
        <w:spacing w:after="110"/>
      </w:pPr>
      <w:r>
        <w:rPr>
          <w:color w:val="5A5A71"/>
          <w:sz w:val="3.6mm"/>
          <w:szCs w:val="3.6mm"/>
          <w:rFonts w:ascii="Segoe UI" w:cs="Segoe UI" w:eastAsia="Segoe UI" w:hAnsi="Segoe UI"/>
        </w:rPr>
        <w:br/>
        <w:t xml:space="preserve">18:02</w:t>
      </w:r>
      <w:r>
        <w:rPr>
          <w:color w:val="232330"/>
          <w:sz w:val="3.6mm"/>
          <w:szCs w:val="3.6mm"/>
          <w:rFonts w:ascii="Segoe UI" w:cs="Segoe UI" w:eastAsia="Segoe UI" w:hAnsi="Segoe UI"/>
        </w:rPr>
        <w:br/>
        <w:t xml:space="preserve">Your Sunbox appeals to be submitted.</w:t>
      </w:r>
    </w:p>
    <w:p>
      <w:pPr>
        <w:spacing w:after="110"/>
      </w:pPr>
      <w:r>
        <w:rPr>
          <w:color w:val="5A5A71"/>
          <w:sz w:val="3.6mm"/>
          <w:szCs w:val="3.6mm"/>
          <w:rFonts w:ascii="Segoe UI" w:cs="Segoe UI" w:eastAsia="Segoe UI" w:hAnsi="Segoe UI"/>
        </w:rPr>
        <w:br/>
        <w:t xml:space="preserve">18:05</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18:10</w:t>
      </w:r>
      <w:r>
        <w:rPr>
          <w:color w:val="232330"/>
          <w:sz w:val="3.6mm"/>
          <w:szCs w:val="3.6mm"/>
          <w:rFonts w:ascii="Segoe UI" w:cs="Segoe UI" w:eastAsia="Segoe UI" w:hAnsi="Segoe UI"/>
        </w:rPr>
        <w:br/>
        <w:t xml:space="preserve">Here's a summary of the key changes for this year that that we've been able to make.</w:t>
      </w:r>
    </w:p>
    <w:p>
      <w:pPr>
        <w:spacing w:after="110"/>
      </w:pPr>
      <w:r>
        <w:rPr>
          <w:color w:val="5A5A71"/>
          <w:sz w:val="3.6mm"/>
          <w:szCs w:val="3.6mm"/>
          <w:rFonts w:ascii="Segoe UI" w:cs="Segoe UI" w:eastAsia="Segoe UI" w:hAnsi="Segoe UI"/>
        </w:rPr>
        <w:br/>
        <w:t xml:space="preserve">18:17</w:t>
      </w:r>
      <w:r>
        <w:rPr>
          <w:color w:val="232330"/>
          <w:sz w:val="3.6mm"/>
          <w:szCs w:val="3.6mm"/>
          <w:rFonts w:ascii="Segoe UI" w:cs="Segoe UI" w:eastAsia="Segoe UI" w:hAnsi="Segoe UI"/>
        </w:rPr>
        <w:br/>
        <w:t xml:space="preserve">The first one that that we've discussed is that we're going to be doing earlier issuances and processing of applications.</w:t>
      </w:r>
    </w:p>
    <w:p>
      <w:pPr>
        <w:spacing w:after="110"/>
      </w:pPr>
      <w:r>
        <w:rPr>
          <w:color w:val="5A5A71"/>
          <w:sz w:val="3.6mm"/>
          <w:szCs w:val="3.6mm"/>
          <w:rFonts w:ascii="Segoe UI" w:cs="Segoe UI" w:eastAsia="Segoe UI" w:hAnsi="Segoe UI"/>
        </w:rPr>
        <w:br/>
        <w:t xml:space="preserve">18:25</w:t>
      </w:r>
      <w:r>
        <w:rPr>
          <w:color w:val="232330"/>
          <w:sz w:val="3.6mm"/>
          <w:szCs w:val="3.6mm"/>
          <w:rFonts w:ascii="Segoe UI" w:cs="Segoe UI" w:eastAsia="Segoe UI" w:hAnsi="Segoe UI"/>
        </w:rPr>
        <w:br/>
        <w:t xml:space="preserve">We think that that will be a benefit to households who are receiving this.</w:t>
      </w:r>
    </w:p>
    <w:p>
      <w:pPr>
        <w:spacing w:after="110"/>
      </w:pPr>
      <w:r>
        <w:rPr>
          <w:color w:val="5A5A71"/>
          <w:sz w:val="3.6mm"/>
          <w:szCs w:val="3.6mm"/>
          <w:rFonts w:ascii="Segoe UI" w:cs="Segoe UI" w:eastAsia="Segoe UI" w:hAnsi="Segoe UI"/>
        </w:rPr>
        <w:br/>
        <w:t xml:space="preserve">18:30</w:t>
      </w:r>
      <w:r>
        <w:rPr>
          <w:color w:val="232330"/>
          <w:sz w:val="3.6mm"/>
          <w:szCs w:val="3.6mm"/>
          <w:rFonts w:ascii="Segoe UI" w:cs="Segoe UI" w:eastAsia="Segoe UI" w:hAnsi="Segoe UI"/>
        </w:rPr>
        <w:br/>
        <w:t xml:space="preserve">And as was said earlier, we hope that we can continue to move the issuance and application processing deadline back to earlier in the summer.</w:t>
      </w:r>
    </w:p>
    <w:p>
      <w:pPr>
        <w:spacing w:after="110"/>
      </w:pPr>
      <w:r>
        <w:rPr>
          <w:color w:val="5A5A71"/>
          <w:sz w:val="3.6mm"/>
          <w:szCs w:val="3.6mm"/>
          <w:rFonts w:ascii="Segoe UI" w:cs="Segoe UI" w:eastAsia="Segoe UI" w:hAnsi="Segoe UI"/>
        </w:rPr>
        <w:br/>
        <w:t xml:space="preserve">18:45</w:t>
      </w:r>
      <w:r>
        <w:rPr>
          <w:color w:val="232330"/>
          <w:sz w:val="3.6mm"/>
          <w:szCs w:val="3.6mm"/>
          <w:rFonts w:ascii="Segoe UI" w:cs="Segoe UI" w:eastAsia="Segoe UI" w:hAnsi="Segoe UI"/>
        </w:rPr>
        <w:br/>
        <w:t xml:space="preserve">We will have an online application available to households.</w:t>
      </w:r>
    </w:p>
    <w:p>
      <w:pPr>
        <w:spacing w:after="110"/>
      </w:pPr>
      <w:r>
        <w:rPr>
          <w:color w:val="5A5A71"/>
          <w:sz w:val="3.6mm"/>
          <w:szCs w:val="3.6mm"/>
          <w:rFonts w:ascii="Segoe UI" w:cs="Segoe UI" w:eastAsia="Segoe UI" w:hAnsi="Segoe UI"/>
        </w:rPr>
        <w:br/>
        <w:t xml:space="preserve">18:48</w:t>
      </w:r>
      <w:r>
        <w:rPr>
          <w:color w:val="232330"/>
          <w:sz w:val="3.6mm"/>
          <w:szCs w:val="3.6mm"/>
          <w:rFonts w:ascii="Segoe UI" w:cs="Segoe UI" w:eastAsia="Segoe UI" w:hAnsi="Segoe UI"/>
        </w:rPr>
        <w:br/>
        <w:t xml:space="preserve">We hope that that is useful improvement.</w:t>
      </w:r>
    </w:p>
    <w:p>
      <w:pPr>
        <w:spacing w:after="110"/>
      </w:pPr>
      <w:r>
        <w:rPr>
          <w:color w:val="5A5A71"/>
          <w:sz w:val="3.6mm"/>
          <w:szCs w:val="3.6mm"/>
          <w:rFonts w:ascii="Segoe UI" w:cs="Segoe UI" w:eastAsia="Segoe UI" w:hAnsi="Segoe UI"/>
        </w:rPr>
        <w:br/>
        <w:t xml:space="preserve">18:52</w:t>
      </w:r>
      <w:r>
        <w:rPr>
          <w:color w:val="232330"/>
          <w:sz w:val="3.6mm"/>
          <w:szCs w:val="3.6mm"/>
          <w:rFonts w:ascii="Segoe UI" w:cs="Segoe UI" w:eastAsia="Segoe UI" w:hAnsi="Segoe UI"/>
        </w:rPr>
        <w:br/>
        <w:t xml:space="preserve">The 3% verification process is something that was waived for Pennsylvania in the 2024 program year, but it's something that we must do in 2025.</w:t>
      </w:r>
    </w:p>
    <w:p>
      <w:pPr>
        <w:spacing w:after="110"/>
      </w:pPr>
      <w:r>
        <w:rPr>
          <w:color w:val="5A5A71"/>
          <w:sz w:val="3.6mm"/>
          <w:szCs w:val="3.6mm"/>
          <w:rFonts w:ascii="Segoe UI" w:cs="Segoe UI" w:eastAsia="Segoe UI" w:hAnsi="Segoe UI"/>
        </w:rPr>
        <w:br/>
        <w:t xml:space="preserve">19:06</w:t>
      </w:r>
      <w:r>
        <w:rPr>
          <w:color w:val="232330"/>
          <w:sz w:val="3.6mm"/>
          <w:szCs w:val="3.6mm"/>
          <w:rFonts w:ascii="Segoe UI" w:cs="Segoe UI" w:eastAsia="Segoe UI" w:hAnsi="Segoe UI"/>
        </w:rPr>
        <w:br/>
        <w:t xml:space="preserve">This is something that's not a necessarily change for the program, but it wasn't something that anyone had to deal with previously because of how late the benefits were issued last year.</w:t>
      </w:r>
    </w:p>
    <w:p>
      <w:pPr>
        <w:spacing w:after="110"/>
      </w:pPr>
      <w:r>
        <w:rPr>
          <w:color w:val="5A5A71"/>
          <w:sz w:val="3.6mm"/>
          <w:szCs w:val="3.6mm"/>
          <w:rFonts w:ascii="Segoe UI" w:cs="Segoe UI" w:eastAsia="Segoe UI" w:hAnsi="Segoe UI"/>
        </w:rPr>
        <w:br/>
        <w:t xml:space="preserve">19:17</w:t>
      </w:r>
      <w:r>
        <w:rPr>
          <w:color w:val="232330"/>
          <w:sz w:val="3.6mm"/>
          <w:szCs w:val="3.6mm"/>
          <w:rFonts w:ascii="Segoe UI" w:cs="Segoe UI" w:eastAsia="Segoe UI" w:hAnsi="Segoe UI"/>
        </w:rPr>
        <w:br/>
        <w:t xml:space="preserve">You should know that applications that we receive before July 1 of 2025 must use the federal poverty income guidelines from July 1, 2024 through June 30th, 2025.</w:t>
      </w:r>
    </w:p>
    <w:p>
      <w:pPr>
        <w:spacing w:after="110"/>
      </w:pPr>
      <w:r>
        <w:rPr>
          <w:color w:val="5A5A71"/>
          <w:sz w:val="3.6mm"/>
          <w:szCs w:val="3.6mm"/>
          <w:rFonts w:ascii="Segoe UI" w:cs="Segoe UI" w:eastAsia="Segoe UI" w:hAnsi="Segoe UI"/>
        </w:rPr>
        <w:br/>
        <w:t xml:space="preserve">19:29</w:t>
      </w:r>
      <w:r>
        <w:rPr>
          <w:color w:val="232330"/>
          <w:sz w:val="3.6mm"/>
          <w:szCs w:val="3.6mm"/>
          <w:rFonts w:ascii="Segoe UI" w:cs="Segoe UI" w:eastAsia="Segoe UI" w:hAnsi="Segoe UI"/>
        </w:rPr>
        <w:br/>
        <w:t xml:space="preserve">And then applications received on or after July 125 must use updated F pigs.</w:t>
      </w:r>
    </w:p>
    <w:p>
      <w:pPr>
        <w:spacing w:after="110"/>
      </w:pPr>
      <w:r>
        <w:rPr>
          <w:color w:val="5A5A71"/>
          <w:sz w:val="3.6mm"/>
          <w:szCs w:val="3.6mm"/>
          <w:rFonts w:ascii="Segoe UI" w:cs="Segoe UI" w:eastAsia="Segoe UI" w:hAnsi="Segoe UI"/>
        </w:rPr>
        <w:br/>
        <w:t xml:space="preserve">19:38</w:t>
      </w:r>
      <w:r>
        <w:rPr>
          <w:color w:val="232330"/>
          <w:sz w:val="3.6mm"/>
          <w:szCs w:val="3.6mm"/>
          <w:rFonts w:ascii="Segoe UI" w:cs="Segoe UI" w:eastAsia="Segoe UI" w:hAnsi="Segoe UI"/>
        </w:rPr>
        <w:br/>
        <w:t xml:space="preserve">We've also made a number of enhancements on our system processing side, which we hope will do a better job and ensuring that the Sun Box issuances are targeted to the appropriate household address.</w:t>
      </w:r>
    </w:p>
    <w:p>
      <w:pPr>
        <w:spacing w:after="110"/>
      </w:pPr>
      <w:r>
        <w:rPr>
          <w:color w:val="5A5A71"/>
          <w:sz w:val="3.6mm"/>
          <w:szCs w:val="3.6mm"/>
          <w:rFonts w:ascii="Segoe UI" w:cs="Segoe UI" w:eastAsia="Segoe UI" w:hAnsi="Segoe UI"/>
        </w:rPr>
        <w:br/>
        <w:t xml:space="preserve">19:55</w:t>
      </w:r>
      <w:r>
        <w:rPr>
          <w:color w:val="232330"/>
          <w:sz w:val="3.6mm"/>
          <w:szCs w:val="3.6mm"/>
          <w:rFonts w:ascii="Segoe UI" w:cs="Segoe UI" w:eastAsia="Segoe UI" w:hAnsi="Segoe UI"/>
        </w:rPr>
        <w:br/>
        <w:t xml:space="preserve">We understand that there were challenges and getting the benefits to the appropriate household and household address in the previous year and improvements that we have made we think will reduce the likelihood of those same obstacles occurring this year.</w:t>
      </w:r>
    </w:p>
    <w:p>
      <w:pPr>
        <w:spacing w:after="110"/>
      </w:pPr>
      <w:r>
        <w:rPr>
          <w:color w:val="5A5A71"/>
          <w:sz w:val="3.6mm"/>
          <w:szCs w:val="3.6mm"/>
          <w:rFonts w:ascii="Segoe UI" w:cs="Segoe UI" w:eastAsia="Segoe UI" w:hAnsi="Segoe UI"/>
        </w:rPr>
        <w:br/>
        <w:t xml:space="preserve">20:12</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20:16</w:t>
      </w:r>
      <w:r>
        <w:rPr>
          <w:color w:val="232330"/>
          <w:sz w:val="3.6mm"/>
          <w:szCs w:val="3.6mm"/>
          <w:rFonts w:ascii="Segoe UI" w:cs="Segoe UI" w:eastAsia="Segoe UI" w:hAnsi="Segoe UI"/>
        </w:rPr>
        <w:br/>
        <w:t xml:space="preserve">It's important that we talk about some of the remaining points of friction in the Sun Bucks program.</w:t>
      </w:r>
    </w:p>
    <w:p>
      <w:pPr>
        <w:spacing w:after="110"/>
      </w:pPr>
      <w:r>
        <w:rPr>
          <w:color w:val="5A5A71"/>
          <w:sz w:val="3.6mm"/>
          <w:szCs w:val="3.6mm"/>
          <w:rFonts w:ascii="Segoe UI" w:cs="Segoe UI" w:eastAsia="Segoe UI" w:hAnsi="Segoe UI"/>
        </w:rPr>
        <w:br/>
        <w:t xml:space="preserve">20:22</w:t>
      </w:r>
      <w:r>
        <w:rPr>
          <w:color w:val="232330"/>
          <w:sz w:val="3.6mm"/>
          <w:szCs w:val="3.6mm"/>
          <w:rFonts w:ascii="Segoe UI" w:cs="Segoe UI" w:eastAsia="Segoe UI" w:hAnsi="Segoe UI"/>
        </w:rPr>
        <w:br/>
        <w:t xml:space="preserve">As you can see, eligibility for the program is rather complicated and I think that that can drive individuals to feel the need to apply for children despite the fact that they might actually receive this benefit automatically.</w:t>
      </w:r>
    </w:p>
    <w:p>
      <w:pPr>
        <w:spacing w:after="110"/>
      </w:pPr>
      <w:r>
        <w:rPr>
          <w:color w:val="5A5A71"/>
          <w:sz w:val="3.6mm"/>
          <w:szCs w:val="3.6mm"/>
          <w:rFonts w:ascii="Segoe UI" w:cs="Segoe UI" w:eastAsia="Segoe UI" w:hAnsi="Segoe UI"/>
        </w:rPr>
        <w:br/>
        <w:t xml:space="preserve">20:40</w:t>
      </w:r>
      <w:r>
        <w:rPr>
          <w:color w:val="232330"/>
          <w:sz w:val="3.6mm"/>
          <w:szCs w:val="3.6mm"/>
          <w:rFonts w:ascii="Segoe UI" w:cs="Segoe UI" w:eastAsia="Segoe UI" w:hAnsi="Segoe UI"/>
        </w:rPr>
        <w:br/>
        <w:t xml:space="preserve">That's always going to be something that we want to communicate to the families about and we appreciate any help that you can be in communicating to families about the fact that your child, their children might be automatically eligible and an application may not be necessary for receiving the benefit.</w:t>
      </w:r>
    </w:p>
    <w:p>
      <w:pPr>
        <w:spacing w:after="110"/>
      </w:pPr>
      <w:r>
        <w:rPr>
          <w:color w:val="5A5A71"/>
          <w:sz w:val="3.6mm"/>
          <w:szCs w:val="3.6mm"/>
          <w:rFonts w:ascii="Segoe UI" w:cs="Segoe UI" w:eastAsia="Segoe UI" w:hAnsi="Segoe UI"/>
        </w:rPr>
        <w:br/>
        <w:t xml:space="preserve">21:02</w:t>
      </w:r>
      <w:r>
        <w:rPr>
          <w:color w:val="232330"/>
          <w:sz w:val="3.6mm"/>
          <w:szCs w:val="3.6mm"/>
          <w:rFonts w:ascii="Segoe UI" w:cs="Segoe UI" w:eastAsia="Segoe UI" w:hAnsi="Segoe UI"/>
        </w:rPr>
        <w:br/>
        <w:t xml:space="preserve">It remains the case that we don't have a statewide a database of student enrollment.</w:t>
      </w:r>
    </w:p>
    <w:p>
      <w:pPr>
        <w:spacing w:after="110"/>
      </w:pPr>
      <w:r>
        <w:rPr>
          <w:color w:val="5A5A71"/>
          <w:sz w:val="3.6mm"/>
          <w:szCs w:val="3.6mm"/>
          <w:rFonts w:ascii="Segoe UI" w:cs="Segoe UI" w:eastAsia="Segoe UI" w:hAnsi="Segoe UI"/>
        </w:rPr>
        <w:br/>
        <w:t xml:space="preserve">21:09</w:t>
      </w:r>
      <w:r>
        <w:rPr>
          <w:color w:val="232330"/>
          <w:sz w:val="3.6mm"/>
          <w:szCs w:val="3.6mm"/>
          <w:rFonts w:ascii="Segoe UI" w:cs="Segoe UI" w:eastAsia="Segoe UI" w:hAnsi="Segoe UI"/>
        </w:rPr>
        <w:br/>
        <w:t xml:space="preserve">So that can make matching challenges difficult for the program.</w:t>
      </w:r>
    </w:p>
    <w:p>
      <w:pPr>
        <w:spacing w:after="110"/>
      </w:pPr>
      <w:r>
        <w:rPr>
          <w:color w:val="5A5A71"/>
          <w:sz w:val="3.6mm"/>
          <w:szCs w:val="3.6mm"/>
          <w:rFonts w:ascii="Segoe UI" w:cs="Segoe UI" w:eastAsia="Segoe UI" w:hAnsi="Segoe UI"/>
        </w:rPr>
        <w:br/>
        <w:t xml:space="preserve">21:15</w:t>
      </w:r>
      <w:r>
        <w:rPr>
          <w:color w:val="232330"/>
          <w:sz w:val="3.6mm"/>
          <w:szCs w:val="3.6mm"/>
          <w:rFonts w:ascii="Segoe UI" w:cs="Segoe UI" w:eastAsia="Segoe UI" w:hAnsi="Segoe UI"/>
        </w:rPr>
        <w:br/>
        <w:t xml:space="preserve">That hasn't changed from the previous year and we continue to do our best to ensure that eligibility conferred by school data goes to the right place.</w:t>
      </w:r>
    </w:p>
    <w:p>
      <w:pPr>
        <w:spacing w:after="110"/>
      </w:pPr>
      <w:r>
        <w:rPr>
          <w:color w:val="5A5A71"/>
          <w:sz w:val="3.6mm"/>
          <w:szCs w:val="3.6mm"/>
          <w:rFonts w:ascii="Segoe UI" w:cs="Segoe UI" w:eastAsia="Segoe UI" w:hAnsi="Segoe UI"/>
        </w:rPr>
        <w:br/>
        <w:t xml:space="preserve">21:28</w:t>
      </w:r>
      <w:r>
        <w:rPr>
          <w:color w:val="232330"/>
          <w:sz w:val="3.6mm"/>
          <w:szCs w:val="3.6mm"/>
          <w:rFonts w:ascii="Segoe UI" w:cs="Segoe UI" w:eastAsia="Segoe UI" w:hAnsi="Segoe UI"/>
        </w:rPr>
        <w:br/>
        <w:t xml:space="preserve">Community Eligibility provision schools are challenged as well because these are schools in which many of the children have have demonstrated a need enough that the school itself has determined that every kid would receive meals from the school.</w:t>
      </w:r>
    </w:p>
    <w:p>
      <w:pPr>
        <w:spacing w:after="110"/>
      </w:pPr>
      <w:r>
        <w:rPr>
          <w:color w:val="5A5A71"/>
          <w:sz w:val="3.6mm"/>
          <w:szCs w:val="3.6mm"/>
          <w:rFonts w:ascii="Segoe UI" w:cs="Segoe UI" w:eastAsia="Segoe UI" w:hAnsi="Segoe UI"/>
        </w:rPr>
        <w:br/>
        <w:t xml:space="preserve">21:48</w:t>
      </w:r>
      <w:r>
        <w:rPr>
          <w:color w:val="232330"/>
          <w:sz w:val="3.6mm"/>
          <w:szCs w:val="3.6mm"/>
          <w:rFonts w:ascii="Segoe UI" w:cs="Segoe UI" w:eastAsia="Segoe UI" w:hAnsi="Segoe UI"/>
        </w:rPr>
        <w:br/>
        <w:t xml:space="preserve">But that has kind of a countervailing effect for the Sun Box program where they have not necessarily submitted an application for free and reduced price meals.</w:t>
      </w:r>
    </w:p>
    <w:p>
      <w:pPr>
        <w:spacing w:after="110"/>
      </w:pPr>
      <w:r>
        <w:rPr>
          <w:color w:val="5A5A71"/>
          <w:sz w:val="3.6mm"/>
          <w:szCs w:val="3.6mm"/>
          <w:rFonts w:ascii="Segoe UI" w:cs="Segoe UI" w:eastAsia="Segoe UI" w:hAnsi="Segoe UI"/>
        </w:rPr>
        <w:br/>
        <w:t xml:space="preserve">21:59</w:t>
      </w:r>
      <w:r>
        <w:rPr>
          <w:color w:val="232330"/>
          <w:sz w:val="3.6mm"/>
          <w:szCs w:val="3.6mm"/>
          <w:rFonts w:ascii="Segoe UI" w:cs="Segoe UI" w:eastAsia="Segoe UI" w:hAnsi="Segoe UI"/>
        </w:rPr>
        <w:br/>
        <w:t xml:space="preserve">And that might mean that some children who would have otherwise received Sun Box automatically may need to apply if they're not receiving SNAP Tana for one of the direct certification conferring eligibility categories for Medicaid.</w:t>
      </w:r>
    </w:p>
    <w:p>
      <w:pPr>
        <w:spacing w:after="110"/>
      </w:pPr>
      <w:r>
        <w:rPr>
          <w:color w:val="5A5A71"/>
          <w:sz w:val="3.6mm"/>
          <w:szCs w:val="3.6mm"/>
          <w:rFonts w:ascii="Segoe UI" w:cs="Segoe UI" w:eastAsia="Segoe UI" w:hAnsi="Segoe UI"/>
        </w:rPr>
        <w:br/>
        <w:t xml:space="preserve">22:17</w:t>
      </w:r>
      <w:r>
        <w:rPr>
          <w:color w:val="232330"/>
          <w:sz w:val="3.6mm"/>
          <w:szCs w:val="3.6mm"/>
          <w:rFonts w:ascii="Segoe UI" w:cs="Segoe UI" w:eastAsia="Segoe UI" w:hAnsi="Segoe UI"/>
        </w:rPr>
        <w:br/>
        <w:t xml:space="preserve">The application deadlines, I think are always a challenge because it's something that I think people don't normally need to keep up with.</w:t>
      </w:r>
    </w:p>
    <w:p>
      <w:pPr>
        <w:spacing w:after="110"/>
      </w:pPr>
      <w:r>
        <w:rPr>
          <w:color w:val="5A5A71"/>
          <w:sz w:val="3.6mm"/>
          <w:szCs w:val="3.6mm"/>
          <w:rFonts w:ascii="Segoe UI" w:cs="Segoe UI" w:eastAsia="Segoe UI" w:hAnsi="Segoe UI"/>
        </w:rPr>
        <w:br/>
        <w:t xml:space="preserve">22:26</w:t>
      </w:r>
      <w:r>
        <w:rPr>
          <w:color w:val="232330"/>
          <w:sz w:val="3.6mm"/>
          <w:szCs w:val="3.6mm"/>
          <w:rFonts w:ascii="Segoe UI" w:cs="Segoe UI" w:eastAsia="Segoe UI" w:hAnsi="Segoe UI"/>
        </w:rPr>
        <w:br/>
        <w:t xml:space="preserve">And that makes sense given that it's not actually a seasonal program.</w:t>
      </w:r>
    </w:p>
    <w:p>
      <w:pPr>
        <w:spacing w:after="110"/>
      </w:pPr>
      <w:r>
        <w:rPr>
          <w:color w:val="5A5A71"/>
          <w:sz w:val="3.6mm"/>
          <w:szCs w:val="3.6mm"/>
          <w:rFonts w:ascii="Segoe UI" w:cs="Segoe UI" w:eastAsia="Segoe UI" w:hAnsi="Segoe UI"/>
        </w:rPr>
        <w:br/>
        <w:t xml:space="preserve">22:31</w:t>
      </w:r>
      <w:r>
        <w:rPr>
          <w:color w:val="232330"/>
          <w:sz w:val="3.6mm"/>
          <w:szCs w:val="3.6mm"/>
          <w:rFonts w:ascii="Segoe UI" w:cs="Segoe UI" w:eastAsia="Segoe UI" w:hAnsi="Segoe UI"/>
        </w:rPr>
        <w:br/>
        <w:t xml:space="preserve">But in your conversations with people about this program, we encourage you to tell them if they feel that they do in fact need to apply, they should do so to receive a benefit by in this year by August 31st, the fixed appeal deadline, it's kind of a similar challenge.</w:t>
      </w:r>
    </w:p>
    <w:p>
      <w:pPr>
        <w:spacing w:after="110"/>
      </w:pPr>
      <w:r>
        <w:rPr>
          <w:color w:val="5A5A71"/>
          <w:sz w:val="3.6mm"/>
          <w:szCs w:val="3.6mm"/>
          <w:rFonts w:ascii="Segoe UI" w:cs="Segoe UI" w:eastAsia="Segoe UI" w:hAnsi="Segoe UI"/>
        </w:rPr>
        <w:br/>
        <w:t xml:space="preserve">22:48</w:t>
      </w:r>
      <w:r>
        <w:rPr>
          <w:color w:val="232330"/>
          <w:sz w:val="3.6mm"/>
          <w:szCs w:val="3.6mm"/>
          <w:rFonts w:ascii="Segoe UI" w:cs="Segoe UI" w:eastAsia="Segoe UI" w:hAnsi="Segoe UI"/>
        </w:rPr>
        <w:br/>
        <w:t xml:space="preserve">This is something that's not set by us.</w:t>
      </w:r>
    </w:p>
    <w:p>
      <w:pPr>
        <w:spacing w:after="110"/>
      </w:pPr>
      <w:r>
        <w:rPr>
          <w:color w:val="5A5A71"/>
          <w:sz w:val="3.6mm"/>
          <w:szCs w:val="3.6mm"/>
          <w:rFonts w:ascii="Segoe UI" w:cs="Segoe UI" w:eastAsia="Segoe UI" w:hAnsi="Segoe UI"/>
        </w:rPr>
        <w:br/>
        <w:t xml:space="preserve">22:50</w:t>
      </w:r>
      <w:r>
        <w:rPr>
          <w:color w:val="232330"/>
          <w:sz w:val="3.6mm"/>
          <w:szCs w:val="3.6mm"/>
          <w:rFonts w:ascii="Segoe UI" w:cs="Segoe UI" w:eastAsia="Segoe UI" w:hAnsi="Segoe UI"/>
        </w:rPr>
        <w:br/>
        <w:t xml:space="preserve">We don't have a choice in the matter.</w:t>
      </w:r>
    </w:p>
    <w:p>
      <w:pPr>
        <w:spacing w:after="110"/>
      </w:pPr>
      <w:r>
        <w:rPr>
          <w:color w:val="5A5A71"/>
          <w:sz w:val="3.6mm"/>
          <w:szCs w:val="3.6mm"/>
          <w:rFonts w:ascii="Segoe UI" w:cs="Segoe UI" w:eastAsia="Segoe UI" w:hAnsi="Segoe UI"/>
        </w:rPr>
        <w:br/>
        <w:t xml:space="preserve">22:52</w:t>
      </w:r>
      <w:r>
        <w:rPr>
          <w:color w:val="232330"/>
          <w:sz w:val="3.6mm"/>
          <w:szCs w:val="3.6mm"/>
          <w:rFonts w:ascii="Segoe UI" w:cs="Segoe UI" w:eastAsia="Segoe UI" w:hAnsi="Segoe UI"/>
        </w:rPr>
        <w:br/>
        <w:t xml:space="preserve">And so if that appeal deadline is not adhered to, then an opportunity may be missed.</w:t>
      </w:r>
    </w:p>
    <w:p>
      <w:pPr>
        <w:spacing w:after="110"/>
      </w:pPr>
      <w:r>
        <w:rPr>
          <w:color w:val="5A5A71"/>
          <w:sz w:val="3.6mm"/>
          <w:szCs w:val="3.6mm"/>
          <w:rFonts w:ascii="Segoe UI" w:cs="Segoe UI" w:eastAsia="Segoe UI" w:hAnsi="Segoe UI"/>
        </w:rPr>
        <w:br/>
        <w:t xml:space="preserve">22:59</w:t>
      </w:r>
      <w:r>
        <w:rPr>
          <w:color w:val="232330"/>
          <w:sz w:val="3.6mm"/>
          <w:szCs w:val="3.6mm"/>
          <w:rFonts w:ascii="Segoe UI" w:cs="Segoe UI" w:eastAsia="Segoe UI" w:hAnsi="Segoe UI"/>
        </w:rPr>
        <w:br/>
        <w:t xml:space="preserve">Individuals can self attest on applications for many of the things that they need to share, but that could pose some challenges in our application processing too.</w:t>
      </w:r>
    </w:p>
    <w:p>
      <w:pPr>
        <w:spacing w:after="110"/>
      </w:pPr>
      <w:r>
        <w:rPr>
          <w:color w:val="5A5A71"/>
          <w:sz w:val="3.6mm"/>
          <w:szCs w:val="3.6mm"/>
          <w:rFonts w:ascii="Segoe UI" w:cs="Segoe UI" w:eastAsia="Segoe UI" w:hAnsi="Segoe UI"/>
        </w:rPr>
        <w:br/>
        <w:t xml:space="preserve">23:14</w:t>
      </w:r>
      <w:r>
        <w:rPr>
          <w:color w:val="232330"/>
          <w:sz w:val="3.6mm"/>
          <w:szCs w:val="3.6mm"/>
          <w:rFonts w:ascii="Segoe UI" w:cs="Segoe UI" w:eastAsia="Segoe UI" w:hAnsi="Segoe UI"/>
        </w:rPr>
        <w:br/>
        <w:t xml:space="preserve">And finally, there is the fixed benefit expungement deadline of 122 days, which is different than the SNAP program which introduces a new complexity for households to be aware of.</w:t>
      </w:r>
    </w:p>
    <w:p>
      <w:pPr>
        <w:spacing w:after="110"/>
      </w:pPr>
      <w:r>
        <w:rPr>
          <w:color w:val="5A5A71"/>
          <w:sz w:val="3.6mm"/>
          <w:szCs w:val="3.6mm"/>
          <w:rFonts w:ascii="Segoe UI" w:cs="Segoe UI" w:eastAsia="Segoe UI" w:hAnsi="Segoe UI"/>
        </w:rPr>
        <w:br/>
        <w:t xml:space="preserve">23:29</w:t>
      </w:r>
      <w:r>
        <w:rPr>
          <w:color w:val="232330"/>
          <w:sz w:val="3.6mm"/>
          <w:szCs w:val="3.6mm"/>
          <w:rFonts w:ascii="Segoe UI" w:cs="Segoe UI" w:eastAsia="Segoe UI" w:hAnsi="Segoe UI"/>
        </w:rPr>
        <w:br/>
        <w:t xml:space="preserve">Next slide.</w:t>
      </w:r>
    </w:p>
    <w:p>
      <w:pPr>
        <w:spacing w:after="110"/>
      </w:pPr>
      <w:r>
        <w:rPr>
          <w:color w:val="5A5A71"/>
          <w:sz w:val="3.6mm"/>
          <w:szCs w:val="3.6mm"/>
          <w:rFonts w:ascii="Segoe UI" w:cs="Segoe UI" w:eastAsia="Segoe UI" w:hAnsi="Segoe UI"/>
        </w:rPr>
        <w:br/>
        <w:t xml:space="preserve">23:33</w:t>
      </w:r>
      <w:r>
        <w:rPr>
          <w:color w:val="232330"/>
          <w:sz w:val="3.6mm"/>
          <w:szCs w:val="3.6mm"/>
          <w:rFonts w:ascii="Segoe UI" w:cs="Segoe UI" w:eastAsia="Segoe UI" w:hAnsi="Segoe UI"/>
        </w:rPr>
        <w:br/>
        <w:t xml:space="preserve">Now we want to run through some frequently asked questions to try and make sure that you get a good sense of how the program will work if this is new to you or do a refresher if it's not.</w:t>
      </w:r>
    </w:p>
    <w:p>
      <w:pPr>
        <w:spacing w:after="110"/>
      </w:pPr>
      <w:r>
        <w:rPr>
          <w:color w:val="5A5A71"/>
          <w:sz w:val="3.6mm"/>
          <w:szCs w:val="3.6mm"/>
          <w:rFonts w:ascii="Segoe UI" w:cs="Segoe UI" w:eastAsia="Segoe UI" w:hAnsi="Segoe UI"/>
        </w:rPr>
        <w:br/>
        <w:t xml:space="preserve">23:47</w:t>
      </w:r>
      <w:r>
        <w:rPr>
          <w:color w:val="232330"/>
          <w:sz w:val="3.6mm"/>
          <w:szCs w:val="3.6mm"/>
          <w:rFonts w:ascii="Segoe UI" w:cs="Segoe UI" w:eastAsia="Segoe UI" w:hAnsi="Segoe UI"/>
        </w:rPr>
        <w:br/>
        <w:t xml:space="preserve">If a household circumstances changed during the year, does that impact their eligibility?</w:t>
      </w:r>
    </w:p>
    <w:p>
      <w:pPr>
        <w:spacing w:after="110"/>
      </w:pPr>
      <w:r>
        <w:rPr>
          <w:color w:val="5A5A71"/>
          <w:sz w:val="3.6mm"/>
          <w:szCs w:val="3.6mm"/>
          <w:rFonts w:ascii="Segoe UI" w:cs="Segoe UI" w:eastAsia="Segoe UI" w:hAnsi="Segoe UI"/>
        </w:rPr>
        <w:br/>
        <w:t xml:space="preserve">23:55</w:t>
      </w:r>
      <w:r>
        <w:rPr>
          <w:color w:val="232330"/>
          <w:sz w:val="3.6mm"/>
          <w:szCs w:val="3.6mm"/>
          <w:rFonts w:ascii="Segoe UI" w:cs="Segoe UI" w:eastAsia="Segoe UI" w:hAnsi="Segoe UI"/>
        </w:rPr>
        <w:br/>
        <w:t xml:space="preserve">We want to make sure that you know that if the household was found eligible at any point in the year, the student will remain eligible for that program year.</w:t>
      </w:r>
    </w:p>
    <w:p>
      <w:pPr>
        <w:spacing w:after="110"/>
      </w:pPr>
      <w:r>
        <w:rPr>
          <w:color w:val="5A5A71"/>
          <w:sz w:val="3.6mm"/>
          <w:szCs w:val="3.6mm"/>
          <w:rFonts w:ascii="Segoe UI" w:cs="Segoe UI" w:eastAsia="Segoe UI" w:hAnsi="Segoe UI"/>
        </w:rPr>
        <w:br/>
        <w:t xml:space="preserve">24:03</w:t>
      </w:r>
      <w:r>
        <w:rPr>
          <w:color w:val="232330"/>
          <w:sz w:val="3.6mm"/>
          <w:szCs w:val="3.6mm"/>
          <w:rFonts w:ascii="Segoe UI" w:cs="Segoe UI" w:eastAsia="Segoe UI" w:hAnsi="Segoe UI"/>
        </w:rPr>
        <w:br/>
        <w:t xml:space="preserve">If that household needs to report a change of address, they can do that on Compass or our mobile app or calling the Customer Service Center.</w:t>
      </w:r>
    </w:p>
    <w:p>
      <w:pPr>
        <w:spacing w:after="110"/>
      </w:pPr>
      <w:r>
        <w:rPr>
          <w:color w:val="5A5A71"/>
          <w:sz w:val="3.6mm"/>
          <w:szCs w:val="3.6mm"/>
          <w:rFonts w:ascii="Segoe UI" w:cs="Segoe UI" w:eastAsia="Segoe UI" w:hAnsi="Segoe UI"/>
        </w:rPr>
        <w:br/>
        <w:t xml:space="preserve">24:14</w:t>
      </w:r>
      <w:r>
        <w:rPr>
          <w:color w:val="232330"/>
          <w:sz w:val="3.6mm"/>
          <w:szCs w:val="3.6mm"/>
          <w:rFonts w:ascii="Segoe UI" w:cs="Segoe UI" w:eastAsia="Segoe UI" w:hAnsi="Segoe UI"/>
        </w:rPr>
        <w:br/>
        <w:t xml:space="preserve">Will all children in a household get the benefit on the same card?</w:t>
      </w:r>
    </w:p>
    <w:p>
      <w:pPr>
        <w:spacing w:after="110"/>
      </w:pPr>
      <w:r>
        <w:rPr>
          <w:color w:val="5A5A71"/>
          <w:sz w:val="3.6mm"/>
          <w:szCs w:val="3.6mm"/>
          <w:rFonts w:ascii="Segoe UI" w:cs="Segoe UI" w:eastAsia="Segoe UI" w:hAnsi="Segoe UI"/>
        </w:rPr>
        <w:br/>
        <w:t xml:space="preserve">24:19</w:t>
      </w:r>
      <w:r>
        <w:rPr>
          <w:color w:val="232330"/>
          <w:sz w:val="3.6mm"/>
          <w:szCs w:val="3.6mm"/>
          <w:rFonts w:ascii="Segoe UI" w:cs="Segoe UI" w:eastAsia="Segoe UI" w:hAnsi="Segoe UI"/>
        </w:rPr>
        <w:br/>
        <w:t xml:space="preserve">If possible, only one Sun Bucks account will be created, but if children qualify for Sun Bucks in different ways, they may be separate.</w:t>
      </w:r>
    </w:p>
    <w:p>
      <w:pPr>
        <w:spacing w:after="110"/>
      </w:pPr>
      <w:r>
        <w:rPr>
          <w:color w:val="5A5A71"/>
          <w:sz w:val="3.6mm"/>
          <w:szCs w:val="3.6mm"/>
          <w:rFonts w:ascii="Segoe UI" w:cs="Segoe UI" w:eastAsia="Segoe UI" w:hAnsi="Segoe UI"/>
        </w:rPr>
        <w:br/>
        <w:t xml:space="preserve">24:28</w:t>
      </w:r>
      <w:r>
        <w:rPr>
          <w:color w:val="232330"/>
          <w:sz w:val="3.6mm"/>
          <w:szCs w:val="3.6mm"/>
          <w:rFonts w:ascii="Segoe UI" w:cs="Segoe UI" w:eastAsia="Segoe UI" w:hAnsi="Segoe UI"/>
        </w:rPr>
        <w:br/>
        <w:t xml:space="preserve">We will do our absolute best to make sure that all children receive their benefit on the same card.</w:t>
      </w:r>
    </w:p>
    <w:p>
      <w:pPr>
        <w:spacing w:after="110"/>
      </w:pPr>
      <w:r>
        <w:rPr>
          <w:color w:val="5A5A71"/>
          <w:sz w:val="3.6mm"/>
          <w:szCs w:val="3.6mm"/>
          <w:rFonts w:ascii="Segoe UI" w:cs="Segoe UI" w:eastAsia="Segoe UI" w:hAnsi="Segoe UI"/>
        </w:rPr>
        <w:br/>
        <w:t xml:space="preserve">24:34</w:t>
      </w:r>
      <w:r>
        <w:rPr>
          <w:color w:val="232330"/>
          <w:sz w:val="3.6mm"/>
          <w:szCs w:val="3.6mm"/>
          <w:rFonts w:ascii="Segoe UI" w:cs="Segoe UI" w:eastAsia="Segoe UI" w:hAnsi="Segoe UI"/>
        </w:rPr>
        <w:br/>
        <w:t xml:space="preserve">But again, because the card benefit is driven by where the child's eligibility has been conferred, that could result in multiple benefit issuances for kids that are nominally in the same household.</w:t>
      </w:r>
    </w:p>
    <w:p>
      <w:pPr>
        <w:spacing w:after="110"/>
      </w:pPr>
      <w:r>
        <w:rPr>
          <w:color w:val="5A5A71"/>
          <w:sz w:val="3.6mm"/>
          <w:szCs w:val="3.6mm"/>
          <w:rFonts w:ascii="Segoe UI" w:cs="Segoe UI" w:eastAsia="Segoe UI" w:hAnsi="Segoe UI"/>
        </w:rPr>
        <w:br/>
        <w:t xml:space="preserve">24:54</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25:00</w:t>
      </w:r>
      <w:r>
        <w:rPr>
          <w:color w:val="232330"/>
          <w:sz w:val="3.6mm"/>
          <w:szCs w:val="3.6mm"/>
          <w:rFonts w:ascii="Segoe UI" w:cs="Segoe UI" w:eastAsia="Segoe UI" w:hAnsi="Segoe UI"/>
        </w:rPr>
        <w:br/>
        <w:t xml:space="preserve">What should a household do if they believe they would receive an automated benefit, but they did not receive one?</w:t>
      </w:r>
    </w:p>
    <w:p>
      <w:pPr>
        <w:spacing w:after="110"/>
      </w:pPr>
      <w:r>
        <w:rPr>
          <w:color w:val="5A5A71"/>
          <w:sz w:val="3.6mm"/>
          <w:szCs w:val="3.6mm"/>
          <w:rFonts w:ascii="Segoe UI" w:cs="Segoe UI" w:eastAsia="Segoe UI" w:hAnsi="Segoe UI"/>
        </w:rPr>
        <w:br/>
        <w:t xml:space="preserve">25:06</w:t>
      </w:r>
      <w:r>
        <w:rPr>
          <w:color w:val="232330"/>
          <w:sz w:val="3.6mm"/>
          <w:szCs w:val="3.6mm"/>
          <w:rFonts w:ascii="Segoe UI" w:cs="Segoe UI" w:eastAsia="Segoe UI" w:hAnsi="Segoe UI"/>
        </w:rPr>
        <w:br/>
        <w:t xml:space="preserve">This is an important question because that deadline of August 31st kind of hinges on it.</w:t>
      </w:r>
    </w:p>
    <w:p>
      <w:pPr>
        <w:spacing w:after="110"/>
      </w:pPr>
      <w:r>
        <w:rPr>
          <w:color w:val="5A5A71"/>
          <w:sz w:val="3.6mm"/>
          <w:szCs w:val="3.6mm"/>
          <w:rFonts w:ascii="Segoe UI" w:cs="Segoe UI" w:eastAsia="Segoe UI" w:hAnsi="Segoe UI"/>
        </w:rPr>
        <w:br/>
        <w:t xml:space="preserve">25:12</w:t>
      </w:r>
      <w:r>
        <w:rPr>
          <w:color w:val="232330"/>
          <w:sz w:val="3.6mm"/>
          <w:szCs w:val="3.6mm"/>
          <w:rFonts w:ascii="Segoe UI" w:cs="Segoe UI" w:eastAsia="Segoe UI" w:hAnsi="Segoe UI"/>
        </w:rPr>
        <w:br/>
        <w:t xml:space="preserve">Benefits will be distributed beginning around mid-july and all issuances should be completed by October of 2025.</w:t>
      </w:r>
    </w:p>
    <w:p>
      <w:pPr>
        <w:spacing w:after="110"/>
      </w:pPr>
      <w:r>
        <w:rPr>
          <w:color w:val="5A5A71"/>
          <w:sz w:val="3.6mm"/>
          <w:szCs w:val="3.6mm"/>
          <w:rFonts w:ascii="Segoe UI" w:cs="Segoe UI" w:eastAsia="Segoe UI" w:hAnsi="Segoe UI"/>
        </w:rPr>
        <w:br/>
        <w:t xml:space="preserve">25:20</w:t>
      </w:r>
      <w:r>
        <w:rPr>
          <w:color w:val="232330"/>
          <w:sz w:val="3.6mm"/>
          <w:szCs w:val="3.6mm"/>
          <w:rFonts w:ascii="Segoe UI" w:cs="Segoe UI" w:eastAsia="Segoe UI" w:hAnsi="Segoe UI"/>
        </w:rPr>
        <w:br/>
        <w:t xml:space="preserve">Generally, we would say that if a household thought that they were automatically eligible and that the child would receive the benefit, they should contact us about that and we can take a look at the case to see what's taking place.</w:t>
      </w:r>
    </w:p>
    <w:p>
      <w:pPr>
        <w:spacing w:after="110"/>
      </w:pPr>
      <w:r>
        <w:rPr>
          <w:color w:val="5A5A71"/>
          <w:sz w:val="3.6mm"/>
          <w:szCs w:val="3.6mm"/>
          <w:rFonts w:ascii="Segoe UI" w:cs="Segoe UI" w:eastAsia="Segoe UI" w:hAnsi="Segoe UI"/>
        </w:rPr>
        <w:br/>
        <w:t xml:space="preserve">25:33</w:t>
      </w:r>
      <w:r>
        <w:rPr>
          <w:color w:val="232330"/>
          <w:sz w:val="3.6mm"/>
          <w:szCs w:val="3.6mm"/>
          <w:rFonts w:ascii="Segoe UI" w:cs="Segoe UI" w:eastAsia="Segoe UI" w:hAnsi="Segoe UI"/>
        </w:rPr>
        <w:br/>
        <w:t xml:space="preserve">What should a household do if they received benefits for one child but not for another child?</w:t>
      </w:r>
    </w:p>
    <w:p>
      <w:pPr>
        <w:spacing w:after="110"/>
      </w:pPr>
      <w:r>
        <w:rPr>
          <w:color w:val="5A5A71"/>
          <w:sz w:val="3.6mm"/>
          <w:szCs w:val="3.6mm"/>
          <w:rFonts w:ascii="Segoe UI" w:cs="Segoe UI" w:eastAsia="Segoe UI" w:hAnsi="Segoe UI"/>
        </w:rPr>
        <w:br/>
        <w:t xml:space="preserve">25:39</w:t>
      </w:r>
      <w:r>
        <w:rPr>
          <w:color w:val="232330"/>
          <w:sz w:val="3.6mm"/>
          <w:szCs w:val="3.6mm"/>
          <w:rFonts w:ascii="Segoe UI" w:cs="Segoe UI" w:eastAsia="Segoe UI" w:hAnsi="Segoe UI"/>
        </w:rPr>
        <w:br/>
        <w:t xml:space="preserve">It's important to know that siblings can get the benefits at different times.</w:t>
      </w:r>
    </w:p>
    <w:p>
      <w:pPr>
        <w:spacing w:after="110"/>
      </w:pPr>
      <w:r>
        <w:rPr>
          <w:color w:val="5A5A71"/>
          <w:sz w:val="3.6mm"/>
          <w:szCs w:val="3.6mm"/>
          <w:rFonts w:ascii="Segoe UI" w:cs="Segoe UI" w:eastAsia="Segoe UI" w:hAnsi="Segoe UI"/>
        </w:rPr>
        <w:br/>
        <w:t xml:space="preserve">25:43</w:t>
      </w:r>
      <w:r>
        <w:rPr>
          <w:color w:val="232330"/>
          <w:sz w:val="3.6mm"/>
          <w:szCs w:val="3.6mm"/>
          <w:rFonts w:ascii="Segoe UI" w:cs="Segoe UI" w:eastAsia="Segoe UI" w:hAnsi="Segoe UI"/>
        </w:rPr>
        <w:br/>
        <w:t xml:space="preserve">Some children younger than six or older than 18 May not be eligible even if a child is in the same household that is eligible.</w:t>
      </w:r>
    </w:p>
    <w:p>
      <w:pPr>
        <w:spacing w:after="110"/>
      </w:pPr>
      <w:r>
        <w:rPr>
          <w:color w:val="5A5A71"/>
          <w:sz w:val="3.6mm"/>
          <w:szCs w:val="3.6mm"/>
          <w:rFonts w:ascii="Segoe UI" w:cs="Segoe UI" w:eastAsia="Segoe UI" w:hAnsi="Segoe UI"/>
        </w:rPr>
        <w:br/>
        <w:t xml:space="preserve">25:53</w:t>
      </w:r>
      <w:r>
        <w:rPr>
          <w:color w:val="232330"/>
          <w:sz w:val="3.6mm"/>
          <w:szCs w:val="3.6mm"/>
          <w:rFonts w:ascii="Segoe UI" w:cs="Segoe UI" w:eastAsia="Segoe UI" w:hAnsi="Segoe UI"/>
        </w:rPr>
        <w:br/>
        <w:t xml:space="preserve">Next slide.</w:t>
      </w:r>
    </w:p>
    <w:p>
      <w:pPr>
        <w:spacing w:after="110"/>
      </w:pPr>
      <w:r>
        <w:rPr>
          <w:color w:val="5A5A71"/>
          <w:sz w:val="3.6mm"/>
          <w:szCs w:val="3.6mm"/>
          <w:rFonts w:ascii="Segoe UI" w:cs="Segoe UI" w:eastAsia="Segoe UI" w:hAnsi="Segoe UI"/>
        </w:rPr>
        <w:br/>
        <w:t xml:space="preserve">26:01</w:t>
      </w:r>
      <w:r>
        <w:rPr>
          <w:color w:val="232330"/>
          <w:sz w:val="3.6mm"/>
          <w:szCs w:val="3.6mm"/>
          <w:rFonts w:ascii="Segoe UI" w:cs="Segoe UI" w:eastAsia="Segoe UI" w:hAnsi="Segoe UI"/>
        </w:rPr>
        <w:br/>
        <w:t xml:space="preserve">What should a household do if they were denied but believe they are in fact eligible?</w:t>
      </w:r>
    </w:p>
    <w:p>
      <w:pPr>
        <w:spacing w:after="110"/>
      </w:pPr>
      <w:r>
        <w:rPr>
          <w:color w:val="5A5A71"/>
          <w:sz w:val="3.6mm"/>
          <w:szCs w:val="3.6mm"/>
          <w:rFonts w:ascii="Segoe UI" w:cs="Segoe UI" w:eastAsia="Segoe UI" w:hAnsi="Segoe UI"/>
        </w:rPr>
        <w:br/>
        <w:t xml:space="preserve">26:06</w:t>
      </w:r>
      <w:r>
        <w:rPr>
          <w:color w:val="232330"/>
          <w:sz w:val="3.6mm"/>
          <w:szCs w:val="3.6mm"/>
          <w:rFonts w:ascii="Segoe UI" w:cs="Segoe UI" w:eastAsia="Segoe UI" w:hAnsi="Segoe UI"/>
        </w:rPr>
        <w:br/>
        <w:t xml:space="preserve">We think that in this circumstance, the household should appeal the eligibility determination.</w:t>
      </w:r>
    </w:p>
    <w:p>
      <w:pPr>
        <w:spacing w:after="110"/>
      </w:pPr>
      <w:r>
        <w:rPr>
          <w:color w:val="5A5A71"/>
          <w:sz w:val="3.6mm"/>
          <w:szCs w:val="3.6mm"/>
          <w:rFonts w:ascii="Segoe UI" w:cs="Segoe UI" w:eastAsia="Segoe UI" w:hAnsi="Segoe UI"/>
        </w:rPr>
        <w:br/>
        <w:t xml:space="preserve">26:12</w:t>
      </w:r>
      <w:r>
        <w:rPr>
          <w:color w:val="232330"/>
          <w:sz w:val="3.6mm"/>
          <w:szCs w:val="3.6mm"/>
          <w:rFonts w:ascii="Segoe UI" w:cs="Segoe UI" w:eastAsia="Segoe UI" w:hAnsi="Segoe UI"/>
        </w:rPr>
        <w:br/>
        <w:t xml:space="preserve">When someone appeals an eligibility determination, there's an opportunity to provide anything that was omitted and their eligibility can be outcome can change.</w:t>
      </w:r>
    </w:p>
    <w:p>
      <w:pPr>
        <w:spacing w:after="110"/>
      </w:pPr>
      <w:r>
        <w:rPr>
          <w:color w:val="5A5A71"/>
          <w:sz w:val="3.6mm"/>
          <w:szCs w:val="3.6mm"/>
          <w:rFonts w:ascii="Segoe UI" w:cs="Segoe UI" w:eastAsia="Segoe UI" w:hAnsi="Segoe UI"/>
        </w:rPr>
        <w:br/>
        <w:t xml:space="preserve">26:23</w:t>
      </w:r>
      <w:r>
        <w:rPr>
          <w:color w:val="232330"/>
          <w:sz w:val="3.6mm"/>
          <w:szCs w:val="3.6mm"/>
          <w:rFonts w:ascii="Segoe UI" w:cs="Segoe UI" w:eastAsia="Segoe UI" w:hAnsi="Segoe UI"/>
        </w:rPr>
        <w:br/>
        <w:t xml:space="preserve">It's also the case that they could reapply to What should a household do if they lose the Sun Box card?</w:t>
      </w:r>
    </w:p>
    <w:p>
      <w:pPr>
        <w:spacing w:after="110"/>
      </w:pPr>
      <w:r>
        <w:rPr>
          <w:color w:val="5A5A71"/>
          <w:sz w:val="3.6mm"/>
          <w:szCs w:val="3.6mm"/>
          <w:rFonts w:ascii="Segoe UI" w:cs="Segoe UI" w:eastAsia="Segoe UI" w:hAnsi="Segoe UI"/>
        </w:rPr>
        <w:br/>
        <w:t xml:space="preserve">26:30</w:t>
      </w:r>
      <w:r>
        <w:rPr>
          <w:color w:val="232330"/>
          <w:sz w:val="3.6mm"/>
          <w:szCs w:val="3.6mm"/>
          <w:rFonts w:ascii="Segoe UI" w:cs="Segoe UI" w:eastAsia="Segoe UI" w:hAnsi="Segoe UI"/>
        </w:rPr>
        <w:br/>
        <w:t xml:space="preserve">This will be particularly relevant, I believe, because a number of households will receive their Sun Box benefits for this year on their previous year's cards and to get a replacement they can contact PADHS on the phone numbers we have available.</w:t>
      </w:r>
    </w:p>
    <w:p>
      <w:pPr>
        <w:spacing w:after="110"/>
      </w:pPr>
      <w:r>
        <w:rPr>
          <w:color w:val="5A5A71"/>
          <w:sz w:val="3.6mm"/>
          <w:szCs w:val="3.6mm"/>
          <w:rFonts w:ascii="Segoe UI" w:cs="Segoe UI" w:eastAsia="Segoe UI" w:hAnsi="Segoe UI"/>
        </w:rPr>
        <w:br/>
        <w:t xml:space="preserve">26:48</w:t>
      </w:r>
      <w:r>
        <w:rPr>
          <w:color w:val="232330"/>
          <w:sz w:val="3.6mm"/>
          <w:szCs w:val="3.6mm"/>
          <w:rFonts w:ascii="Segoe UI" w:cs="Segoe UI" w:eastAsia="Segoe UI" w:hAnsi="Segoe UI"/>
        </w:rPr>
        <w:br/>
        <w:t xml:space="preserve">What should a household do if they receive a benefit but do not wish to receive a benefit?</w:t>
      </w:r>
    </w:p>
    <w:p>
      <w:pPr>
        <w:spacing w:after="110"/>
      </w:pPr>
      <w:r>
        <w:rPr>
          <w:color w:val="5A5A71"/>
          <w:sz w:val="3.6mm"/>
          <w:szCs w:val="3.6mm"/>
          <w:rFonts w:ascii="Segoe UI" w:cs="Segoe UI" w:eastAsia="Segoe UI" w:hAnsi="Segoe UI"/>
        </w:rPr>
        <w:br/>
        <w:t xml:space="preserve">26:54</w:t>
      </w:r>
      <w:r>
        <w:rPr>
          <w:color w:val="232330"/>
          <w:sz w:val="3.6mm"/>
          <w:szCs w:val="3.6mm"/>
          <w:rFonts w:ascii="Segoe UI" w:cs="Segoe UI" w:eastAsia="Segoe UI" w:hAnsi="Segoe UI"/>
        </w:rPr>
        <w:br/>
        <w:t xml:space="preserve">Sometimes this happens if that benefit was received on the EBT card.</w:t>
      </w:r>
    </w:p>
    <w:p>
      <w:pPr>
        <w:spacing w:after="110"/>
      </w:pPr>
      <w:r>
        <w:rPr>
          <w:color w:val="5A5A71"/>
          <w:sz w:val="3.6mm"/>
          <w:szCs w:val="3.6mm"/>
          <w:rFonts w:ascii="Segoe UI" w:cs="Segoe UI" w:eastAsia="Segoe UI" w:hAnsi="Segoe UI"/>
        </w:rPr>
        <w:br/>
        <w:t xml:space="preserve">26:58</w:t>
      </w:r>
      <w:r>
        <w:rPr>
          <w:color w:val="232330"/>
          <w:sz w:val="3.6mm"/>
          <w:szCs w:val="3.6mm"/>
          <w:rFonts w:ascii="Segoe UI" w:cs="Segoe UI" w:eastAsia="Segoe UI" w:hAnsi="Segoe UI"/>
        </w:rPr>
        <w:br/>
        <w:t xml:space="preserve">The parent or guardian can contact Pennsylvania DHS and we will make sure that it is expunged.</w:t>
      </w:r>
    </w:p>
    <w:p>
      <w:pPr>
        <w:spacing w:after="110"/>
      </w:pPr>
      <w:r>
        <w:rPr>
          <w:color w:val="5A5A71"/>
          <w:sz w:val="3.6mm"/>
          <w:szCs w:val="3.6mm"/>
          <w:rFonts w:ascii="Segoe UI" w:cs="Segoe UI" w:eastAsia="Segoe UI" w:hAnsi="Segoe UI"/>
        </w:rPr>
        <w:br/>
        <w:t xml:space="preserve">27:04</w:t>
      </w:r>
      <w:r>
        <w:rPr>
          <w:color w:val="232330"/>
          <w:sz w:val="3.6mm"/>
          <w:szCs w:val="3.6mm"/>
          <w:rFonts w:ascii="Segoe UI" w:cs="Segoe UI" w:eastAsia="Segoe UI" w:hAnsi="Segoe UI"/>
        </w:rPr>
        <w:br/>
        <w:t xml:space="preserve">If it's coming on a sun box card then they can cut up the card and and not use it.</w:t>
      </w:r>
    </w:p>
    <w:p>
      <w:pPr>
        <w:spacing w:after="110"/>
      </w:pPr>
      <w:r>
        <w:rPr>
          <w:color w:val="5A5A71"/>
          <w:sz w:val="3.6mm"/>
          <w:szCs w:val="3.6mm"/>
          <w:rFonts w:ascii="Segoe UI" w:cs="Segoe UI" w:eastAsia="Segoe UI" w:hAnsi="Segoe UI"/>
        </w:rPr>
        <w:br/>
        <w:t xml:space="preserve">27:09</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27:16</w:t>
      </w:r>
      <w:r>
        <w:rPr>
          <w:color w:val="232330"/>
          <w:sz w:val="3.6mm"/>
          <w:szCs w:val="3.6mm"/>
          <w:rFonts w:ascii="Segoe UI" w:cs="Segoe UI" w:eastAsia="Segoe UI" w:hAnsi="Segoe UI"/>
        </w:rPr>
        <w:br/>
        <w:t xml:space="preserve">Generally, we want to make sure that you know that assistance is available for handling Sunbox eligibility questions.</w:t>
      </w:r>
    </w:p>
    <w:p>
      <w:pPr>
        <w:spacing w:after="110"/>
      </w:pPr>
      <w:r>
        <w:rPr>
          <w:color w:val="5A5A71"/>
          <w:sz w:val="3.6mm"/>
          <w:szCs w:val="3.6mm"/>
          <w:rFonts w:ascii="Segoe UI" w:cs="Segoe UI" w:eastAsia="Segoe UI" w:hAnsi="Segoe UI"/>
        </w:rPr>
        <w:br/>
        <w:t xml:space="preserve">27:22</w:t>
      </w:r>
      <w:r>
        <w:rPr>
          <w:color w:val="232330"/>
          <w:sz w:val="3.6mm"/>
          <w:szCs w:val="3.6mm"/>
          <w:rFonts w:ascii="Segoe UI" w:cs="Segoe UI" w:eastAsia="Segoe UI" w:hAnsi="Segoe UI"/>
        </w:rPr>
        <w:br/>
        <w:t xml:space="preserve">You should contact PADHS at the phone numbers listed and contrasted to that, schools are not in a position to be able to assist households with Sunbox eligibility and programming questions, and we do not want you to direct people to contact their school or PDE.</w:t>
      </w:r>
    </w:p>
    <w:p>
      <w:pPr>
        <w:spacing w:after="110"/>
      </w:pPr>
      <w:r>
        <w:rPr>
          <w:color w:val="5A5A71"/>
          <w:sz w:val="3.6mm"/>
          <w:szCs w:val="3.6mm"/>
          <w:rFonts w:ascii="Segoe UI" w:cs="Segoe UI" w:eastAsia="Segoe UI" w:hAnsi="Segoe UI"/>
        </w:rPr>
        <w:br/>
        <w:t xml:space="preserve">27:41</w:t>
      </w:r>
      <w:r>
        <w:rPr>
          <w:color w:val="232330"/>
          <w:sz w:val="3.6mm"/>
          <w:szCs w:val="3.6mm"/>
          <w:rFonts w:ascii="Segoe UI" w:cs="Segoe UI" w:eastAsia="Segoe UI" w:hAnsi="Segoe UI"/>
        </w:rPr>
        <w:br/>
        <w:t xml:space="preserve">If you have an issue associated with Sunbox, please contact the Department of Human Services.</w:t>
      </w:r>
    </w:p>
    <w:p>
      <w:pPr>
        <w:spacing w:after="110"/>
      </w:pPr>
      <w:r>
        <w:rPr>
          <w:color w:val="5A5A71"/>
          <w:sz w:val="3.6mm"/>
          <w:szCs w:val="3.6mm"/>
          <w:rFonts w:ascii="Segoe UI" w:cs="Segoe UI" w:eastAsia="Segoe UI" w:hAnsi="Segoe UI"/>
        </w:rPr>
        <w:br/>
        <w:t xml:space="preserve">27:47</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27:51</w:t>
      </w:r>
      <w:r>
        <w:rPr>
          <w:color w:val="232330"/>
          <w:sz w:val="3.6mm"/>
          <w:szCs w:val="3.6mm"/>
          <w:rFonts w:ascii="Segoe UI" w:cs="Segoe UI" w:eastAsia="Segoe UI" w:hAnsi="Segoe UI"/>
        </w:rPr>
        <w:br/>
        <w:t xml:space="preserve">We have some information available to you on our Sunbox web page.</w:t>
      </w:r>
    </w:p>
    <w:p>
      <w:pPr>
        <w:spacing w:after="110"/>
      </w:pPr>
      <w:r>
        <w:rPr>
          <w:color w:val="5A5A71"/>
          <w:sz w:val="3.6mm"/>
          <w:szCs w:val="3.6mm"/>
          <w:rFonts w:ascii="Segoe UI" w:cs="Segoe UI" w:eastAsia="Segoe UI" w:hAnsi="Segoe UI"/>
        </w:rPr>
        <w:br/>
        <w:t xml:space="preserve">27:55</w:t>
      </w:r>
      <w:r>
        <w:rPr>
          <w:color w:val="232330"/>
          <w:sz w:val="3.6mm"/>
          <w:szCs w:val="3.6mm"/>
          <w:rFonts w:ascii="Segoe UI" w:cs="Segoe UI" w:eastAsia="Segoe UI" w:hAnsi="Segoe UI"/>
        </w:rPr>
        <w:br/>
        <w:t xml:space="preserve">We've taken a lot of time to try and update this for the coming program year.</w:t>
      </w:r>
    </w:p>
    <w:p>
      <w:pPr>
        <w:spacing w:after="110"/>
      </w:pPr>
      <w:r>
        <w:rPr>
          <w:color w:val="5A5A71"/>
          <w:sz w:val="3.6mm"/>
          <w:szCs w:val="3.6mm"/>
          <w:rFonts w:ascii="Segoe UI" w:cs="Segoe UI" w:eastAsia="Segoe UI" w:hAnsi="Segoe UI"/>
        </w:rPr>
        <w:br/>
        <w:t xml:space="preserve">27:59</w:t>
      </w:r>
      <w:r>
        <w:rPr>
          <w:color w:val="232330"/>
          <w:sz w:val="3.6mm"/>
          <w:szCs w:val="3.6mm"/>
          <w:rFonts w:ascii="Segoe UI" w:cs="Segoe UI" w:eastAsia="Segoe UI" w:hAnsi="Segoe UI"/>
        </w:rPr>
        <w:br/>
        <w:t xml:space="preserve">The eligibility navigator.</w:t>
      </w:r>
    </w:p>
    <w:p>
      <w:pPr>
        <w:spacing w:after="110"/>
      </w:pPr>
      <w:r>
        <w:rPr>
          <w:color w:val="5A5A71"/>
          <w:sz w:val="3.6mm"/>
          <w:szCs w:val="3.6mm"/>
          <w:rFonts w:ascii="Segoe UI" w:cs="Segoe UI" w:eastAsia="Segoe UI" w:hAnsi="Segoe UI"/>
        </w:rPr>
        <w:br/>
        <w:t xml:space="preserve">28:00</w:t>
      </w:r>
      <w:r>
        <w:rPr>
          <w:color w:val="232330"/>
          <w:sz w:val="3.6mm"/>
          <w:szCs w:val="3.6mm"/>
          <w:rFonts w:ascii="Segoe UI" w:cs="Segoe UI" w:eastAsia="Segoe UI" w:hAnsi="Segoe UI"/>
        </w:rPr>
        <w:br/>
        <w:t xml:space="preserve">There's more FA QS beyond what I've discussed here.</w:t>
      </w:r>
    </w:p>
    <w:p>
      <w:pPr>
        <w:spacing w:after="110"/>
      </w:pPr>
      <w:r>
        <w:rPr>
          <w:color w:val="5A5A71"/>
          <w:sz w:val="3.6mm"/>
          <w:szCs w:val="3.6mm"/>
          <w:rFonts w:ascii="Segoe UI" w:cs="Segoe UI" w:eastAsia="Segoe UI" w:hAnsi="Segoe UI"/>
        </w:rPr>
        <w:br/>
        <w:t xml:space="preserve">28:04</w:t>
      </w:r>
      <w:r>
        <w:rPr>
          <w:color w:val="232330"/>
          <w:sz w:val="3.6mm"/>
          <w:szCs w:val="3.6mm"/>
          <w:rFonts w:ascii="Segoe UI" w:cs="Segoe UI" w:eastAsia="Segoe UI" w:hAnsi="Segoe UI"/>
        </w:rPr>
        <w:br/>
        <w:t xml:space="preserve">It's very comprehensive, generally how to apply a new application for 2025.</w:t>
      </w:r>
    </w:p>
    <w:p>
      <w:pPr>
        <w:spacing w:after="110"/>
      </w:pPr>
      <w:r>
        <w:rPr>
          <w:color w:val="5A5A71"/>
          <w:sz w:val="3.6mm"/>
          <w:szCs w:val="3.6mm"/>
          <w:rFonts w:ascii="Segoe UI" w:cs="Segoe UI" w:eastAsia="Segoe UI" w:hAnsi="Segoe UI"/>
        </w:rPr>
        <w:br/>
        <w:t xml:space="preserve">28:12</w:t>
      </w:r>
      <w:r>
        <w:rPr>
          <w:color w:val="232330"/>
          <w:sz w:val="3.6mm"/>
          <w:szCs w:val="3.6mm"/>
          <w:rFonts w:ascii="Segoe UI" w:cs="Segoe UI" w:eastAsia="Segoe UI" w:hAnsi="Segoe UI"/>
        </w:rPr>
        <w:br/>
        <w:t xml:space="preserve">There are promotional materials if you want to get information about this out to the people that you work with.</w:t>
      </w:r>
    </w:p>
    <w:p>
      <w:pPr>
        <w:spacing w:after="110"/>
      </w:pPr>
      <w:r>
        <w:rPr>
          <w:color w:val="5A5A71"/>
          <w:sz w:val="3.6mm"/>
          <w:szCs w:val="3.6mm"/>
          <w:rFonts w:ascii="Segoe UI" w:cs="Segoe UI" w:eastAsia="Segoe UI" w:hAnsi="Segoe UI"/>
        </w:rPr>
        <w:br/>
        <w:t xml:space="preserve">28:18</w:t>
      </w:r>
      <w:r>
        <w:rPr>
          <w:color w:val="232330"/>
          <w:sz w:val="3.6mm"/>
          <w:szCs w:val="3.6mm"/>
          <w:rFonts w:ascii="Segoe UI" w:cs="Segoe UI" w:eastAsia="Segoe UI" w:hAnsi="Segoe UI"/>
        </w:rPr>
        <w:br/>
        <w:t xml:space="preserve">It's just a a lot of good resources.</w:t>
      </w:r>
    </w:p>
    <w:p>
      <w:pPr>
        <w:spacing w:after="110"/>
      </w:pPr>
      <w:r>
        <w:rPr>
          <w:color w:val="5A5A71"/>
          <w:sz w:val="3.6mm"/>
          <w:szCs w:val="3.6mm"/>
          <w:rFonts w:ascii="Segoe UI" w:cs="Segoe UI" w:eastAsia="Segoe UI" w:hAnsi="Segoe UI"/>
        </w:rPr>
        <w:br/>
        <w:t xml:space="preserve">28:21</w:t>
      </w:r>
      <w:r>
        <w:rPr>
          <w:color w:val="232330"/>
          <w:sz w:val="3.6mm"/>
          <w:szCs w:val="3.6mm"/>
          <w:rFonts w:ascii="Segoe UI" w:cs="Segoe UI" w:eastAsia="Segoe UI" w:hAnsi="Segoe UI"/>
        </w:rPr>
        <w:br/>
        <w:t xml:space="preserve">And of course, as soon as the online application link becomes available, it will be made available there too.</w:t>
      </w:r>
    </w:p>
    <w:p>
      <w:pPr>
        <w:spacing w:after="110"/>
      </w:pPr>
      <w:r>
        <w:rPr>
          <w:color w:val="5A5A71"/>
          <w:sz w:val="3.6mm"/>
          <w:szCs w:val="3.6mm"/>
          <w:rFonts w:ascii="Segoe UI" w:cs="Segoe UI" w:eastAsia="Segoe UI" w:hAnsi="Segoe UI"/>
        </w:rPr>
        <w:br/>
        <w:t xml:space="preserve">28:28</w:t>
      </w:r>
      <w:r>
        <w:rPr>
          <w:color w:val="232330"/>
          <w:sz w:val="3.6mm"/>
          <w:szCs w:val="3.6mm"/>
          <w:rFonts w:ascii="Segoe UI" w:cs="Segoe UI" w:eastAsia="Segoe UI" w:hAnsi="Segoe UI"/>
        </w:rPr>
        <w:br/>
        <w:t xml:space="preserve">Next slide please.</w:t>
      </w:r>
    </w:p>
    <w:p>
      <w:pPr>
        <w:spacing w:after="110"/>
      </w:pPr>
      <w:r>
        <w:rPr>
          <w:color w:val="5A5A71"/>
          <w:sz w:val="3.6mm"/>
          <w:szCs w:val="3.6mm"/>
          <w:rFonts w:ascii="Segoe UI" w:cs="Segoe UI" w:eastAsia="Segoe UI" w:hAnsi="Segoe UI"/>
        </w:rPr>
        <w:br/>
        <w:t xml:space="preserve">28:32</w:t>
      </w:r>
      <w:r>
        <w:rPr>
          <w:color w:val="232330"/>
          <w:sz w:val="3.6mm"/>
          <w:szCs w:val="3.6mm"/>
          <w:rFonts w:ascii="Segoe UI" w:cs="Segoe UI" w:eastAsia="Segoe UI" w:hAnsi="Segoe UI"/>
        </w:rPr>
        <w:br/>
        <w:t xml:space="preserve">OK.</w:t>
      </w:r>
    </w:p>
    <w:p>
      <w:pPr>
        <w:spacing w:after="110"/>
      </w:pPr>
      <w:r>
        <w:rPr>
          <w:color w:val="5A5A71"/>
          <w:sz w:val="3.6mm"/>
          <w:szCs w:val="3.6mm"/>
          <w:rFonts w:ascii="Segoe UI" w:cs="Segoe UI" w:eastAsia="Segoe UI" w:hAnsi="Segoe UI"/>
        </w:rPr>
        <w:br/>
        <w:t xml:space="preserve">28:33</w:t>
      </w:r>
      <w:r>
        <w:rPr>
          <w:color w:val="232330"/>
          <w:sz w:val="3.6mm"/>
          <w:szCs w:val="3.6mm"/>
          <w:rFonts w:ascii="Segoe UI" w:cs="Segoe UI" w:eastAsia="Segoe UI" w:hAnsi="Segoe UI"/>
        </w:rPr>
        <w:br/>
        <w:t xml:space="preserve">Well we're going to go over to questions and we will start with the first one that came in from Brittany client.</w:t>
      </w:r>
    </w:p>
    <w:p>
      <w:pPr>
        <w:spacing w:after="110"/>
      </w:pPr>
      <w:r>
        <w:rPr>
          <w:color w:val="5A5A71"/>
          <w:sz w:val="3.6mm"/>
          <w:szCs w:val="3.6mm"/>
          <w:rFonts w:ascii="Segoe UI" w:cs="Segoe UI" w:eastAsia="Segoe UI" w:hAnsi="Segoe UI"/>
        </w:rPr>
        <w:br/>
        <w:t xml:space="preserve">28:45</w:t>
      </w:r>
      <w:r>
        <w:rPr>
          <w:color w:val="232330"/>
          <w:sz w:val="3.6mm"/>
          <w:szCs w:val="3.6mm"/>
          <w:rFonts w:ascii="Segoe UI" w:cs="Segoe UI" w:eastAsia="Segoe UI" w:hAnsi="Segoe UI"/>
        </w:rPr>
        <w:br/>
        <w:t xml:space="preserve">Apologies.</w:t>
      </w:r>
    </w:p>
    <w:p>
      <w:pPr>
        <w:spacing w:after="110"/>
      </w:pPr>
      <w:r>
        <w:rPr>
          <w:color w:val="5A5A71"/>
          <w:sz w:val="3.6mm"/>
          <w:szCs w:val="3.6mm"/>
          <w:rFonts w:ascii="Segoe UI" w:cs="Segoe UI" w:eastAsia="Segoe UI" w:hAnsi="Segoe UI"/>
        </w:rPr>
        <w:br/>
        <w:t xml:space="preserve">28:46</w:t>
      </w:r>
      <w:r>
        <w:rPr>
          <w:color w:val="232330"/>
          <w:sz w:val="3.6mm"/>
          <w:szCs w:val="3.6mm"/>
          <w:rFonts w:ascii="Segoe UI" w:cs="Segoe UI" w:eastAsia="Segoe UI" w:hAnsi="Segoe UI"/>
        </w:rPr>
        <w:br/>
        <w:t xml:space="preserve">Brittany, by what date will automatically eligible households receive a letter in the mail notifying them and confirming their eligibility for this program year.</w:t>
      </w:r>
    </w:p>
    <w:p>
      <w:pPr>
        <w:spacing w:after="110"/>
      </w:pPr>
      <w:r>
        <w:rPr>
          <w:color w:val="5A5A71"/>
          <w:sz w:val="3.6mm"/>
          <w:szCs w:val="3.6mm"/>
          <w:rFonts w:ascii="Segoe UI" w:cs="Segoe UI" w:eastAsia="Segoe UI" w:hAnsi="Segoe UI"/>
        </w:rPr>
        <w:br/>
        <w:t xml:space="preserve">28:58</w:t>
      </w:r>
      <w:r>
        <w:rPr>
          <w:color w:val="232330"/>
          <w:sz w:val="3.6mm"/>
          <w:szCs w:val="3.6mm"/>
          <w:rFonts w:ascii="Segoe UI" w:cs="Segoe UI" w:eastAsia="Segoe UI" w:hAnsi="Segoe UI"/>
        </w:rPr>
        <w:br/>
        <w:t xml:space="preserve">So we don't have a strict deadline on which the letters going out that says you will receive a Son Bucks benefit will be complete.</w:t>
      </w:r>
    </w:p>
    <w:p>
      <w:pPr>
        <w:spacing w:after="110"/>
      </w:pPr>
      <w:r>
        <w:rPr>
          <w:color w:val="5A5A71"/>
          <w:sz w:val="3.6mm"/>
          <w:szCs w:val="3.6mm"/>
          <w:rFonts w:ascii="Segoe UI" w:cs="Segoe UI" w:eastAsia="Segoe UI" w:hAnsi="Segoe UI"/>
        </w:rPr>
        <w:br/>
        <w:t xml:space="preserve">29:09</w:t>
      </w:r>
      <w:r>
        <w:rPr>
          <w:color w:val="232330"/>
          <w:sz w:val="3.6mm"/>
          <w:szCs w:val="3.6mm"/>
          <w:rFonts w:ascii="Segoe UI" w:cs="Segoe UI" w:eastAsia="Segoe UI" w:hAnsi="Segoe UI"/>
        </w:rPr>
        <w:br/>
        <w:t xml:space="preserve">We did begin issuing those letters at the beginning of the month.</w:t>
      </w:r>
    </w:p>
    <w:p>
      <w:pPr>
        <w:spacing w:after="110"/>
      </w:pPr>
      <w:r>
        <w:rPr>
          <w:color w:val="5A5A71"/>
          <w:sz w:val="3.6mm"/>
          <w:szCs w:val="3.6mm"/>
          <w:rFonts w:ascii="Segoe UI" w:cs="Segoe UI" w:eastAsia="Segoe UI" w:hAnsi="Segoe UI"/>
        </w:rPr>
        <w:br/>
        <w:t xml:space="preserve">29:14</w:t>
      </w:r>
      <w:r>
        <w:rPr>
          <w:color w:val="232330"/>
          <w:sz w:val="3.6mm"/>
          <w:szCs w:val="3.6mm"/>
          <w:rFonts w:ascii="Segoe UI" w:cs="Segoe UI" w:eastAsia="Segoe UI" w:hAnsi="Segoe UI"/>
        </w:rPr>
        <w:br/>
        <w:t xml:space="preserve">There are several 100,000 of those letters that go out and so the if the person is unsure of their eligibility and Sunbucks benefits have been issued were passed that mid-july date would encourage them to contact PADHS.</w:t>
      </w:r>
    </w:p>
    <w:p>
      <w:pPr>
        <w:spacing w:after="110"/>
      </w:pPr>
      <w:r>
        <w:rPr>
          <w:color w:val="5A5A71"/>
          <w:sz w:val="3.6mm"/>
          <w:szCs w:val="3.6mm"/>
          <w:rFonts w:ascii="Segoe UI" w:cs="Segoe UI" w:eastAsia="Segoe UI" w:hAnsi="Segoe UI"/>
        </w:rPr>
        <w:br/>
        <w:t xml:space="preserve">29:37</w:t>
      </w:r>
      <w:r>
        <w:rPr>
          <w:color w:val="232330"/>
          <w:sz w:val="3.6mm"/>
          <w:szCs w:val="3.6mm"/>
          <w:rFonts w:ascii="Segoe UI" w:cs="Segoe UI" w:eastAsia="Segoe UI" w:hAnsi="Segoe UI"/>
        </w:rPr>
        <w:br/>
        <w:t xml:space="preserve">The next question we have available is from Jenna Hollinger.</w:t>
      </w:r>
    </w:p>
    <w:p>
      <w:pPr>
        <w:spacing w:after="110"/>
      </w:pPr>
      <w:r>
        <w:rPr>
          <w:color w:val="5A5A71"/>
          <w:sz w:val="3.6mm"/>
          <w:szCs w:val="3.6mm"/>
          <w:rFonts w:ascii="Segoe UI" w:cs="Segoe UI" w:eastAsia="Segoe UI" w:hAnsi="Segoe UI"/>
        </w:rPr>
        <w:br/>
        <w:t xml:space="preserve">29:41</w:t>
      </w:r>
      <w:r>
        <w:rPr>
          <w:color w:val="232330"/>
          <w:sz w:val="3.6mm"/>
          <w:szCs w:val="3.6mm"/>
          <w:rFonts w:ascii="Segoe UI" w:cs="Segoe UI" w:eastAsia="Segoe UI" w:hAnsi="Segoe UI"/>
        </w:rPr>
        <w:br/>
        <w:t xml:space="preserve">Will families be able to sign the application through the online application?</w:t>
      </w:r>
    </w:p>
    <w:p>
      <w:pPr>
        <w:spacing w:after="110"/>
      </w:pPr>
      <w:r>
        <w:rPr>
          <w:color w:val="5A5A71"/>
          <w:sz w:val="3.6mm"/>
          <w:szCs w:val="3.6mm"/>
          <w:rFonts w:ascii="Segoe UI" w:cs="Segoe UI" w:eastAsia="Segoe UI" w:hAnsi="Segoe UI"/>
        </w:rPr>
        <w:br/>
        <w:t xml:space="preserve">29:46</w:t>
      </w:r>
      <w:r>
        <w:rPr>
          <w:color w:val="232330"/>
          <w:sz w:val="3.6mm"/>
          <w:szCs w:val="3.6mm"/>
          <w:rFonts w:ascii="Segoe UI" w:cs="Segoe UI" w:eastAsia="Segoe UI" w:hAnsi="Segoe UI"/>
        </w:rPr>
        <w:br/>
        <w:t xml:space="preserve">I believe the answer to this is yes.</w:t>
      </w:r>
    </w:p>
    <w:p>
      <w:pPr>
        <w:spacing w:after="110"/>
      </w:pPr>
      <w:r>
        <w:rPr>
          <w:color w:val="5A5A71"/>
          <w:sz w:val="3.6mm"/>
          <w:szCs w:val="3.6mm"/>
          <w:rFonts w:ascii="Segoe UI" w:cs="Segoe UI" w:eastAsia="Segoe UI" w:hAnsi="Segoe UI"/>
        </w:rPr>
        <w:br/>
        <w:t xml:space="preserve">29:48</w:t>
      </w:r>
      <w:r>
        <w:rPr>
          <w:color w:val="232330"/>
          <w:sz w:val="3.6mm"/>
          <w:szCs w:val="3.6mm"/>
          <w:rFonts w:ascii="Segoe UI" w:cs="Segoe UI" w:eastAsia="Segoe UI" w:hAnsi="Segoe UI"/>
        </w:rPr>
        <w:br/>
        <w:t xml:space="preserve">Brian, are you on the line and can you also speak to that?</w:t>
      </w:r>
    </w:p>
    <w:p>
      <w:pPr>
        <w:spacing w:after="110"/>
      </w:pPr>
      <w:r>
        <w:rPr>
          <w:color w:val="5A5A71"/>
          <w:sz w:val="3.6mm"/>
          <w:szCs w:val="3.6mm"/>
          <w:rFonts w:ascii="Segoe UI" w:cs="Segoe UI" w:eastAsia="Segoe UI" w:hAnsi="Segoe UI"/>
        </w:rPr>
        <w:br/>
        <w:t xml:space="preserve">30:09</w:t>
      </w:r>
      <w:r>
        <w:rPr>
          <w:color w:val="232330"/>
          <w:sz w:val="3.6mm"/>
          <w:szCs w:val="3.6mm"/>
          <w:rFonts w:ascii="Segoe UI" w:cs="Segoe UI" w:eastAsia="Segoe UI" w:hAnsi="Segoe UI"/>
        </w:rPr>
        <w:br/>
        <w:t xml:space="preserve">We don't hear you, Brian.</w:t>
      </w:r>
    </w:p>
    <w:p>
      <w:pPr>
        <w:spacing w:after="110"/>
      </w:pPr>
      <w:r>
        <w:rPr>
          <w:color w:val="5A5A71"/>
          <w:sz w:val="3.6mm"/>
          <w:szCs w:val="3.6mm"/>
          <w:rFonts w:ascii="Segoe UI" w:cs="Segoe UI" w:eastAsia="Segoe UI" w:hAnsi="Segoe UI"/>
        </w:rPr>
        <w:br/>
        <w:t xml:space="preserve">30:18</w:t>
      </w:r>
      <w:r>
        <w:rPr>
          <w:color w:val="232330"/>
          <w:sz w:val="3.6mm"/>
          <w:szCs w:val="3.6mm"/>
          <w:rFonts w:ascii="Segoe UI" w:cs="Segoe UI" w:eastAsia="Segoe UI" w:hAnsi="Segoe UI"/>
        </w:rPr>
        <w:br/>
        <w:t xml:space="preserve">Well, we'll include that information on our web page, OK.</w:t>
      </w:r>
    </w:p>
    <w:p>
      <w:pPr>
        <w:spacing w:after="110"/>
      </w:pPr>
      <w:r>
        <w:rPr>
          <w:color w:val="5A5A71"/>
          <w:sz w:val="3.6mm"/>
          <w:szCs w:val="3.6mm"/>
          <w:rFonts w:ascii="Segoe UI" w:cs="Segoe UI" w:eastAsia="Segoe UI" w:hAnsi="Segoe UI"/>
        </w:rPr>
        <w:br/>
        <w:t xml:space="preserve">30:24</w:t>
      </w:r>
      <w:r>
        <w:rPr>
          <w:color w:val="232330"/>
          <w:sz w:val="3.6mm"/>
          <w:szCs w:val="3.6mm"/>
          <w:rFonts w:ascii="Segoe UI" w:cs="Segoe UI" w:eastAsia="Segoe UI" w:hAnsi="Segoe UI"/>
        </w:rPr>
        <w:br/>
        <w:t xml:space="preserve">Are there other questions that people have about the Sunbox program?</w:t>
      </w:r>
    </w:p>
    <w:p>
      <w:pPr>
        <w:spacing w:after="110"/>
      </w:pPr>
      <w:r>
        <w:rPr>
          <w:color w:val="5A5A71"/>
          <w:sz w:val="3.6mm"/>
          <w:szCs w:val="3.6mm"/>
          <w:rFonts w:ascii="Segoe UI" w:cs="Segoe UI" w:eastAsia="Segoe UI" w:hAnsi="Segoe UI"/>
        </w:rPr>
        <w:br/>
        <w:t xml:space="preserve">30:47</w:t>
      </w:r>
      <w:r>
        <w:rPr>
          <w:color w:val="232330"/>
          <w:sz w:val="3.6mm"/>
          <w:szCs w:val="3.6mm"/>
          <w:rFonts w:ascii="Segoe UI" w:cs="Segoe UI" w:eastAsia="Segoe UI" w:hAnsi="Segoe UI"/>
        </w:rPr>
        <w:br/>
        <w:t xml:space="preserve">OK.</w:t>
      </w:r>
    </w:p>
    <w:p>
      <w:pPr>
        <w:spacing w:after="110"/>
      </w:pPr>
      <w:r>
        <w:rPr>
          <w:color w:val="5A5A71"/>
          <w:sz w:val="3.6mm"/>
          <w:szCs w:val="3.6mm"/>
          <w:rFonts w:ascii="Segoe UI" w:cs="Segoe UI" w:eastAsia="Segoe UI" w:hAnsi="Segoe UI"/>
        </w:rPr>
        <w:br/>
        <w:t xml:space="preserve">30:49</w:t>
      </w:r>
      <w:r>
        <w:rPr>
          <w:color w:val="232330"/>
          <w:sz w:val="3.6mm"/>
          <w:szCs w:val="3.6mm"/>
          <w:rFonts w:ascii="Segoe UI" w:cs="Segoe UI" w:eastAsia="Segoe UI" w:hAnsi="Segoe UI"/>
        </w:rPr>
        <w:br/>
        <w:t xml:space="preserve">Will the online application be through Compass from Brittany?</w:t>
      </w:r>
    </w:p>
    <w:p>
      <w:pPr>
        <w:spacing w:after="110"/>
      </w:pPr>
      <w:r>
        <w:rPr>
          <w:color w:val="5A5A71"/>
          <w:sz w:val="3.6mm"/>
          <w:szCs w:val="3.6mm"/>
          <w:rFonts w:ascii="Segoe UI" w:cs="Segoe UI" w:eastAsia="Segoe UI" w:hAnsi="Segoe UI"/>
        </w:rPr>
        <w:br/>
        <w:t xml:space="preserve">30:53</w:t>
      </w:r>
      <w:r>
        <w:rPr>
          <w:color w:val="232330"/>
          <w:sz w:val="3.6mm"/>
          <w:szCs w:val="3.6mm"/>
          <w:rFonts w:ascii="Segoe UI" w:cs="Segoe UI" w:eastAsia="Segoe UI" w:hAnsi="Segoe UI"/>
        </w:rPr>
        <w:br/>
        <w:t xml:space="preserve">The online application will not be available on Compass.</w:t>
      </w:r>
    </w:p>
    <w:p>
      <w:pPr>
        <w:spacing w:after="110"/>
      </w:pPr>
      <w:r>
        <w:rPr>
          <w:color w:val="5A5A71"/>
          <w:sz w:val="3.6mm"/>
          <w:szCs w:val="3.6mm"/>
          <w:rFonts w:ascii="Segoe UI" w:cs="Segoe UI" w:eastAsia="Segoe UI" w:hAnsi="Segoe UI"/>
        </w:rPr>
        <w:br/>
        <w:t xml:space="preserve">30:56</w:t>
      </w:r>
      <w:r>
        <w:rPr>
          <w:color w:val="232330"/>
          <w:sz w:val="3.6mm"/>
          <w:szCs w:val="3.6mm"/>
          <w:rFonts w:ascii="Segoe UI" w:cs="Segoe UI" w:eastAsia="Segoe UI" w:hAnsi="Segoe UI"/>
        </w:rPr>
        <w:br/>
        <w:t xml:space="preserve">It will be on a stand alone web page.</w:t>
      </w:r>
    </w:p>
    <w:p>
      <w:pPr>
        <w:spacing w:after="110"/>
      </w:pPr>
      <w:r>
        <w:rPr>
          <w:color w:val="5A5A71"/>
          <w:sz w:val="3.6mm"/>
          <w:szCs w:val="3.6mm"/>
          <w:rFonts w:ascii="Segoe UI" w:cs="Segoe UI" w:eastAsia="Segoe UI" w:hAnsi="Segoe UI"/>
        </w:rPr>
        <w:br/>
        <w:t xml:space="preserve">30:58</w:t>
      </w:r>
      <w:r>
        <w:rPr>
          <w:color w:val="232330"/>
          <w:sz w:val="3.6mm"/>
          <w:szCs w:val="3.6mm"/>
          <w:rFonts w:ascii="Segoe UI" w:cs="Segoe UI" w:eastAsia="Segoe UI" w:hAnsi="Segoe UI"/>
        </w:rPr>
        <w:br/>
        <w:t xml:space="preserve">It is through a service provided to us by USDAFNS.</w:t>
      </w:r>
    </w:p>
    <w:p>
      <w:pPr>
        <w:spacing w:after="110"/>
      </w:pPr>
      <w:r>
        <w:rPr>
          <w:color w:val="5A5A71"/>
          <w:sz w:val="3.6mm"/>
          <w:szCs w:val="3.6mm"/>
          <w:rFonts w:ascii="Segoe UI" w:cs="Segoe UI" w:eastAsia="Segoe UI" w:hAnsi="Segoe UI"/>
        </w:rPr>
        <w:br/>
        <w:t xml:space="preserve">31:06</w:t>
      </w:r>
      <w:r>
        <w:rPr>
          <w:color w:val="232330"/>
          <w:sz w:val="3.6mm"/>
          <w:szCs w:val="3.6mm"/>
          <w:rFonts w:ascii="Segoe UI" w:cs="Segoe UI" w:eastAsia="Segoe UI" w:hAnsi="Segoe UI"/>
        </w:rPr>
        <w:br/>
        <w:t xml:space="preserve">Good question, Vanessa Morrell asks.</w:t>
      </w:r>
    </w:p>
    <w:p>
      <w:pPr>
        <w:spacing w:after="110"/>
      </w:pPr>
      <w:r>
        <w:rPr>
          <w:color w:val="5A5A71"/>
          <w:sz w:val="3.6mm"/>
          <w:szCs w:val="3.6mm"/>
          <w:rFonts w:ascii="Segoe UI" w:cs="Segoe UI" w:eastAsia="Segoe UI" w:hAnsi="Segoe UI"/>
        </w:rPr>
        <w:br/>
        <w:t xml:space="preserve">31:12</w:t>
      </w:r>
      <w:r>
        <w:rPr>
          <w:color w:val="232330"/>
          <w:sz w:val="3.6mm"/>
          <w:szCs w:val="3.6mm"/>
          <w:rFonts w:ascii="Segoe UI" w:cs="Segoe UI" w:eastAsia="Segoe UI" w:hAnsi="Segoe UI"/>
        </w:rPr>
        <w:br/>
        <w:t xml:space="preserve">Is there a way for individuals to see if they are signed up there At this time is no mechanism for a child's household to determine if the child is automatically going to receive the sun box benefit.</w:t>
      </w:r>
    </w:p>
    <w:p>
      <w:pPr>
        <w:spacing w:after="110"/>
      </w:pPr>
      <w:r>
        <w:rPr>
          <w:color w:val="5A5A71"/>
          <w:sz w:val="3.6mm"/>
          <w:szCs w:val="3.6mm"/>
          <w:rFonts w:ascii="Segoe UI" w:cs="Segoe UI" w:eastAsia="Segoe UI" w:hAnsi="Segoe UI"/>
        </w:rPr>
        <w:br/>
        <w:t xml:space="preserve">31:29</w:t>
      </w:r>
      <w:r>
        <w:rPr>
          <w:color w:val="232330"/>
          <w:sz w:val="3.6mm"/>
          <w:szCs w:val="3.6mm"/>
          <w:rFonts w:ascii="Segoe UI" w:cs="Segoe UI" w:eastAsia="Segoe UI" w:hAnsi="Segoe UI"/>
        </w:rPr>
        <w:br/>
        <w:t xml:space="preserve">We are sending letters to those households which state that the child will receive a Sun Box benefit which will convey that information.</w:t>
      </w:r>
    </w:p>
    <w:p>
      <w:pPr>
        <w:spacing w:after="110"/>
      </w:pPr>
      <w:r>
        <w:rPr>
          <w:color w:val="5A5A71"/>
          <w:sz w:val="3.6mm"/>
          <w:szCs w:val="3.6mm"/>
          <w:rFonts w:ascii="Segoe UI" w:cs="Segoe UI" w:eastAsia="Segoe UI" w:hAnsi="Segoe UI"/>
        </w:rPr>
        <w:br/>
        <w:t xml:space="preserve">31:39</w:t>
      </w:r>
      <w:r>
        <w:rPr>
          <w:color w:val="232330"/>
          <w:sz w:val="3.6mm"/>
          <w:szCs w:val="3.6mm"/>
          <w:rFonts w:ascii="Segoe UI" w:cs="Segoe UI" w:eastAsia="Segoe UI" w:hAnsi="Segoe UI"/>
        </w:rPr>
        <w:br/>
        <w:t xml:space="preserve">We also have the eligibility navigator which can be followed to determine if the child will receive the benefit as well.</w:t>
      </w:r>
    </w:p>
    <w:p>
      <w:pPr>
        <w:spacing w:after="110"/>
      </w:pPr>
      <w:r>
        <w:rPr>
          <w:color w:val="5A5A71"/>
          <w:sz w:val="3.6mm"/>
          <w:szCs w:val="3.6mm"/>
          <w:rFonts w:ascii="Segoe UI" w:cs="Segoe UI" w:eastAsia="Segoe UI" w:hAnsi="Segoe UI"/>
        </w:rPr>
        <w:br/>
        <w:t xml:space="preserve">31:47</w:t>
      </w:r>
      <w:r>
        <w:rPr>
          <w:color w:val="232330"/>
          <w:sz w:val="3.6mm"/>
          <w:szCs w:val="3.6mm"/>
          <w:rFonts w:ascii="Segoe UI" w:cs="Segoe UI" w:eastAsia="Segoe UI" w:hAnsi="Segoe UI"/>
        </w:rPr>
        <w:br/>
        <w:t xml:space="preserve">But there is no, I guess you could say like an online portal or anything like that, that would say this person is going to receive a Sun Box benefit in this year.</w:t>
      </w:r>
    </w:p>
    <w:p>
      <w:pPr>
        <w:spacing w:after="110"/>
      </w:pPr>
      <w:r>
        <w:rPr>
          <w:color w:val="5A5A71"/>
          <w:sz w:val="3.6mm"/>
          <w:szCs w:val="3.6mm"/>
          <w:rFonts w:ascii="Segoe UI" w:cs="Segoe UI" w:eastAsia="Segoe UI" w:hAnsi="Segoe UI"/>
        </w:rPr>
        <w:br/>
        <w:t xml:space="preserve">31:59</w:t>
      </w:r>
      <w:r>
        <w:rPr>
          <w:color w:val="232330"/>
          <w:sz w:val="3.6mm"/>
          <w:szCs w:val="3.6mm"/>
          <w:rFonts w:ascii="Segoe UI" w:cs="Segoe UI" w:eastAsia="Segoe UI" w:hAnsi="Segoe UI"/>
        </w:rPr>
        <w:br/>
        <w:t xml:space="preserve">So the letter is really for that purpose.</w:t>
      </w:r>
    </w:p>
    <w:p>
      <w:pPr>
        <w:spacing w:after="110"/>
      </w:pPr>
      <w:r>
        <w:rPr>
          <w:color w:val="5A5A71"/>
          <w:sz w:val="3.6mm"/>
          <w:szCs w:val="3.6mm"/>
          <w:rFonts w:ascii="Segoe UI" w:cs="Segoe UI" w:eastAsia="Segoe UI" w:hAnsi="Segoe UI"/>
        </w:rPr>
        <w:br/>
        <w:t xml:space="preserve">32:05</w:t>
      </w:r>
      <w:r>
        <w:rPr>
          <w:color w:val="232330"/>
          <w:sz w:val="3.6mm"/>
          <w:szCs w:val="3.6mm"/>
          <w:rFonts w:ascii="Segoe UI" w:cs="Segoe UI" w:eastAsia="Segoe UI" w:hAnsi="Segoe UI"/>
        </w:rPr>
        <w:br/>
        <w:t xml:space="preserve">OK.</w:t>
      </w:r>
    </w:p>
    <w:p>
      <w:pPr>
        <w:spacing w:after="110"/>
      </w:pPr>
      <w:r>
        <w:rPr>
          <w:color w:val="5A5A71"/>
          <w:sz w:val="3.6mm"/>
          <w:szCs w:val="3.6mm"/>
          <w:rFonts w:ascii="Segoe UI" w:cs="Segoe UI" w:eastAsia="Segoe UI" w:hAnsi="Segoe UI"/>
        </w:rPr>
        <w:br/>
        <w:t xml:space="preserve">32:06</w:t>
      </w:r>
      <w:r>
        <w:rPr>
          <w:color w:val="232330"/>
          <w:sz w:val="3.6mm"/>
          <w:szCs w:val="3.6mm"/>
          <w:rFonts w:ascii="Segoe UI" w:cs="Segoe UI" w:eastAsia="Segoe UI" w:hAnsi="Segoe UI"/>
        </w:rPr>
        <w:br/>
        <w:t xml:space="preserve">GAIL asked about the 3% verification process and the purpose of this verification process.</w:t>
      </w:r>
    </w:p>
    <w:p>
      <w:pPr>
        <w:spacing w:after="110"/>
      </w:pPr>
      <w:r>
        <w:rPr>
          <w:color w:val="5A5A71"/>
          <w:sz w:val="3.6mm"/>
          <w:szCs w:val="3.6mm"/>
          <w:rFonts w:ascii="Segoe UI" w:cs="Segoe UI" w:eastAsia="Segoe UI" w:hAnsi="Segoe UI"/>
        </w:rPr>
        <w:br/>
        <w:t xml:space="preserve">32:12</w:t>
      </w:r>
      <w:r>
        <w:rPr>
          <w:color w:val="232330"/>
          <w:sz w:val="3.6mm"/>
          <w:szCs w:val="3.6mm"/>
          <w:rFonts w:ascii="Segoe UI" w:cs="Segoe UI" w:eastAsia="Segoe UI" w:hAnsi="Segoe UI"/>
        </w:rPr>
        <w:br/>
        <w:t xml:space="preserve">This is a program integrity measure that is a part of the Sun Box program that was put into the final rule put out by USDA when the program was developed and that is why we are doing it.</w:t>
      </w:r>
    </w:p>
    <w:p>
      <w:pPr>
        <w:spacing w:after="110"/>
      </w:pPr>
      <w:r>
        <w:rPr>
          <w:color w:val="5A5A71"/>
          <w:sz w:val="3.6mm"/>
          <w:szCs w:val="3.6mm"/>
          <w:rFonts w:ascii="Segoe UI" w:cs="Segoe UI" w:eastAsia="Segoe UI" w:hAnsi="Segoe UI"/>
        </w:rPr>
        <w:br/>
        <w:t xml:space="preserve">32:33</w:t>
      </w:r>
      <w:r>
        <w:rPr>
          <w:color w:val="232330"/>
          <w:sz w:val="3.6mm"/>
          <w:szCs w:val="3.6mm"/>
          <w:rFonts w:ascii="Segoe UI" w:cs="Segoe UI" w:eastAsia="Segoe UI" w:hAnsi="Segoe UI"/>
        </w:rPr>
        <w:br/>
        <w:t xml:space="preserve">Vanessa asks if households can receive can use their Son Bucks card from the previous year.</w:t>
      </w:r>
    </w:p>
    <w:p>
      <w:pPr>
        <w:spacing w:after="110"/>
      </w:pPr>
      <w:r>
        <w:rPr>
          <w:color w:val="5A5A71"/>
          <w:sz w:val="3.6mm"/>
          <w:szCs w:val="3.6mm"/>
          <w:rFonts w:ascii="Segoe UI" w:cs="Segoe UI" w:eastAsia="Segoe UI" w:hAnsi="Segoe UI"/>
        </w:rPr>
        <w:br/>
        <w:t xml:space="preserve">32:39</w:t>
      </w:r>
      <w:r>
        <w:rPr>
          <w:color w:val="232330"/>
          <w:sz w:val="3.6mm"/>
          <w:szCs w:val="3.6mm"/>
          <w:rFonts w:ascii="Segoe UI" w:cs="Segoe UI" w:eastAsia="Segoe UI" w:hAnsi="Segoe UI"/>
        </w:rPr>
        <w:br/>
        <w:t xml:space="preserve">Yes they can.</w:t>
      </w:r>
    </w:p>
    <w:p>
      <w:pPr>
        <w:spacing w:after="110"/>
      </w:pPr>
      <w:r>
        <w:rPr>
          <w:color w:val="5A5A71"/>
          <w:sz w:val="3.6mm"/>
          <w:szCs w:val="3.6mm"/>
          <w:rFonts w:ascii="Segoe UI" w:cs="Segoe UI" w:eastAsia="Segoe UI" w:hAnsi="Segoe UI"/>
        </w:rPr>
        <w:br/>
        <w:t xml:space="preserve">32:40</w:t>
      </w:r>
      <w:r>
        <w:rPr>
          <w:color w:val="232330"/>
          <w:sz w:val="3.6mm"/>
          <w:szCs w:val="3.6mm"/>
          <w:rFonts w:ascii="Segoe UI" w:cs="Segoe UI" w:eastAsia="Segoe UI" w:hAnsi="Segoe UI"/>
        </w:rPr>
        <w:br/>
        <w:t xml:space="preserve">The cards do not deactivate.</w:t>
      </w:r>
    </w:p>
    <w:p>
      <w:pPr>
        <w:spacing w:after="110"/>
      </w:pPr>
      <w:r>
        <w:rPr>
          <w:color w:val="5A5A71"/>
          <w:sz w:val="3.6mm"/>
          <w:szCs w:val="3.6mm"/>
          <w:rFonts w:ascii="Segoe UI" w:cs="Segoe UI" w:eastAsia="Segoe UI" w:hAnsi="Segoe UI"/>
        </w:rPr>
        <w:br/>
        <w:t xml:space="preserve">32:42</w:t>
      </w:r>
      <w:r>
        <w:rPr>
          <w:color w:val="232330"/>
          <w:sz w:val="3.6mm"/>
          <w:szCs w:val="3.6mm"/>
          <w:rFonts w:ascii="Segoe UI" w:cs="Segoe UI" w:eastAsia="Segoe UI" w:hAnsi="Segoe UI"/>
        </w:rPr>
        <w:br/>
        <w:t xml:space="preserve">In fact, for some people, the benefit may be reissued onto that card and for that reason, our advice has been for households to hang on to that card, but they can always request a replacement by contacting PADHS.</w:t>
      </w:r>
    </w:p>
    <w:p>
      <w:pPr>
        <w:spacing w:after="110"/>
      </w:pPr>
      <w:r>
        <w:rPr>
          <w:color w:val="5A5A71"/>
          <w:sz w:val="3.6mm"/>
          <w:szCs w:val="3.6mm"/>
          <w:rFonts w:ascii="Segoe UI" w:cs="Segoe UI" w:eastAsia="Segoe UI" w:hAnsi="Segoe UI"/>
        </w:rPr>
        <w:br/>
        <w:t xml:space="preserve">33:00</w:t>
      </w:r>
      <w:r>
        <w:rPr>
          <w:color w:val="232330"/>
          <w:sz w:val="3.6mm"/>
          <w:szCs w:val="3.6mm"/>
          <w:rFonts w:ascii="Segoe UI" w:cs="Segoe UI" w:eastAsia="Segoe UI" w:hAnsi="Segoe UI"/>
        </w:rPr>
        <w:br/>
        <w:t xml:space="preserve">And Brian does have a response for us.</w:t>
      </w:r>
    </w:p>
    <w:p>
      <w:pPr>
        <w:spacing w:after="110"/>
      </w:pPr>
      <w:r>
        <w:rPr>
          <w:color w:val="5A5A71"/>
          <w:sz w:val="3.6mm"/>
          <w:szCs w:val="3.6mm"/>
          <w:rFonts w:ascii="Segoe UI" w:cs="Segoe UI" w:eastAsia="Segoe UI" w:hAnsi="Segoe UI"/>
        </w:rPr>
        <w:br/>
        <w:t xml:space="preserve">33:02</w:t>
      </w:r>
      <w:r>
        <w:rPr>
          <w:color w:val="232330"/>
          <w:sz w:val="3.6mm"/>
          <w:szCs w:val="3.6mm"/>
          <w:rFonts w:ascii="Segoe UI" w:cs="Segoe UI" w:eastAsia="Segoe UI" w:hAnsi="Segoe UI"/>
        </w:rPr>
        <w:br/>
        <w:t xml:space="preserve">Thank you, Brian.</w:t>
      </w:r>
    </w:p>
    <w:p>
      <w:pPr>
        <w:spacing w:after="110"/>
      </w:pPr>
      <w:r>
        <w:rPr>
          <w:color w:val="5A5A71"/>
          <w:sz w:val="3.6mm"/>
          <w:szCs w:val="3.6mm"/>
          <w:rFonts w:ascii="Segoe UI" w:cs="Segoe UI" w:eastAsia="Segoe UI" w:hAnsi="Segoe UI"/>
        </w:rPr>
        <w:br/>
        <w:t xml:space="preserve">33:04</w:t>
      </w:r>
      <w:r>
        <w:rPr>
          <w:color w:val="232330"/>
          <w:sz w:val="3.6mm"/>
          <w:szCs w:val="3.6mm"/>
          <w:rFonts w:ascii="Segoe UI" w:cs="Segoe UI" w:eastAsia="Segoe UI" w:hAnsi="Segoe UI"/>
        </w:rPr>
        <w:br/>
        <w:t xml:space="preserve">When completing the online application, there is a signature portion for the applicant to complete.</w:t>
      </w:r>
    </w:p>
    <w:p>
      <w:pPr>
        <w:spacing w:after="110"/>
      </w:pPr>
      <w:r>
        <w:rPr>
          <w:color w:val="5A5A71"/>
          <w:sz w:val="3.6mm"/>
          <w:szCs w:val="3.6mm"/>
          <w:rFonts w:ascii="Segoe UI" w:cs="Segoe UI" w:eastAsia="Segoe UI" w:hAnsi="Segoe UI"/>
        </w:rPr>
        <w:br/>
        <w:t xml:space="preserve">33:09</w:t>
      </w:r>
      <w:r>
        <w:rPr>
          <w:color w:val="232330"/>
          <w:sz w:val="3.6mm"/>
          <w:szCs w:val="3.6mm"/>
          <w:rFonts w:ascii="Segoe UI" w:cs="Segoe UI" w:eastAsia="Segoe UI" w:hAnsi="Segoe UI"/>
        </w:rPr>
        <w:br/>
        <w:t xml:space="preserve">If the question is about whether someone who submitted a paper application can go in and complete a signature online, the answer is no.</w:t>
      </w:r>
    </w:p>
    <w:p>
      <w:pPr>
        <w:spacing w:after="110"/>
      </w:pPr>
      <w:r>
        <w:rPr>
          <w:color w:val="5A5A71"/>
          <w:sz w:val="3.6mm"/>
          <w:szCs w:val="3.6mm"/>
          <w:rFonts w:ascii="Segoe UI" w:cs="Segoe UI" w:eastAsia="Segoe UI" w:hAnsi="Segoe UI"/>
        </w:rPr>
        <w:br/>
        <w:t xml:space="preserve">33:16</w:t>
      </w:r>
      <w:r>
        <w:rPr>
          <w:color w:val="232330"/>
          <w:sz w:val="3.6mm"/>
          <w:szCs w:val="3.6mm"/>
          <w:rFonts w:ascii="Segoe UI" w:cs="Segoe UI" w:eastAsia="Segoe UI" w:hAnsi="Segoe UI"/>
        </w:rPr>
        <w:br/>
        <w:t xml:space="preserve">So to recap, yes, the online application has an online signature mechanism, but if a paper application was submitted, there is no similar mechanism.</w:t>
      </w:r>
    </w:p>
    <w:p>
      <w:pPr>
        <w:spacing w:after="110"/>
      </w:pPr>
      <w:r>
        <w:rPr>
          <w:color w:val="5A5A71"/>
          <w:sz w:val="3.6mm"/>
          <w:szCs w:val="3.6mm"/>
          <w:rFonts w:ascii="Segoe UI" w:cs="Segoe UI" w:eastAsia="Segoe UI" w:hAnsi="Segoe UI"/>
        </w:rPr>
        <w:br/>
        <w:t xml:space="preserve">33:45</w:t>
      </w:r>
      <w:r>
        <w:rPr>
          <w:color w:val="232330"/>
          <w:sz w:val="3.6mm"/>
          <w:szCs w:val="3.6mm"/>
          <w:rFonts w:ascii="Segoe UI" w:cs="Segoe UI" w:eastAsia="Segoe UI" w:hAnsi="Segoe UI"/>
        </w:rPr>
        <w:br/>
        <w:t xml:space="preserve">Are there additional questions you'd like to have addressed?</w:t>
      </w:r>
    </w:p>
    <w:p>
      <w:pPr>
        <w:spacing w:after="110"/>
      </w:pPr>
      <w:r>
        <w:rPr>
          <w:color w:val="5A5A71"/>
          <w:sz w:val="3.6mm"/>
          <w:szCs w:val="3.6mm"/>
          <w:rFonts w:ascii="Segoe UI" w:cs="Segoe UI" w:eastAsia="Segoe UI" w:hAnsi="Segoe UI"/>
        </w:rPr>
        <w:br/>
        <w:t xml:space="preserve">33:59</w:t>
      </w:r>
      <w:r>
        <w:rPr>
          <w:color w:val="232330"/>
          <w:sz w:val="3.6mm"/>
          <w:szCs w:val="3.6mm"/>
          <w:rFonts w:ascii="Segoe UI" w:cs="Segoe UI" w:eastAsia="Segoe UI" w:hAnsi="Segoe UI"/>
        </w:rPr>
        <w:br/>
        <w:t xml:space="preserve">OK.</w:t>
      </w:r>
    </w:p>
    <w:p>
      <w:pPr>
        <w:spacing w:after="110"/>
      </w:pPr>
      <w:r>
        <w:rPr>
          <w:color w:val="5A5A71"/>
          <w:sz w:val="3.6mm"/>
          <w:szCs w:val="3.6mm"/>
          <w:rFonts w:ascii="Segoe UI" w:cs="Segoe UI" w:eastAsia="Segoe UI" w:hAnsi="Segoe UI"/>
        </w:rPr>
        <w:br/>
        <w:t xml:space="preserve">34:00</w:t>
      </w:r>
      <w:r>
        <w:rPr>
          <w:color w:val="232330"/>
          <w:sz w:val="3.6mm"/>
          <w:szCs w:val="3.6mm"/>
          <w:rFonts w:ascii="Segoe UI" w:cs="Segoe UI" w:eastAsia="Segoe UI" w:hAnsi="Segoe UI"/>
        </w:rPr>
        <w:br/>
        <w:t xml:space="preserve">Well, not seeing additional questions.</w:t>
      </w:r>
    </w:p>
    <w:p>
      <w:pPr>
        <w:spacing w:after="110"/>
      </w:pPr>
      <w:r>
        <w:rPr>
          <w:color w:val="5A5A71"/>
          <w:sz w:val="3.6mm"/>
          <w:szCs w:val="3.6mm"/>
          <w:rFonts w:ascii="Segoe UI" w:cs="Segoe UI" w:eastAsia="Segoe UI" w:hAnsi="Segoe UI"/>
        </w:rPr>
        <w:br/>
        <w:t xml:space="preserve">34:02</w:t>
      </w:r>
      <w:r>
        <w:rPr>
          <w:color w:val="232330"/>
          <w:sz w:val="3.6mm"/>
          <w:szCs w:val="3.6mm"/>
          <w:rFonts w:ascii="Segoe UI" w:cs="Segoe UI" w:eastAsia="Segoe UI" w:hAnsi="Segoe UI"/>
        </w:rPr>
        <w:br/>
        <w:t xml:space="preserve">What I can say is that this presentation is being recorded.</w:t>
      </w:r>
    </w:p>
    <w:p>
      <w:pPr>
        <w:spacing w:after="110"/>
      </w:pPr>
      <w:r>
        <w:rPr>
          <w:color w:val="5A5A71"/>
          <w:sz w:val="3.6mm"/>
          <w:szCs w:val="3.6mm"/>
          <w:rFonts w:ascii="Segoe UI" w:cs="Segoe UI" w:eastAsia="Segoe UI" w:hAnsi="Segoe UI"/>
        </w:rPr>
        <w:br/>
        <w:t xml:space="preserve">34:07</w:t>
      </w:r>
      <w:r>
        <w:rPr>
          <w:color w:val="232330"/>
          <w:sz w:val="3.6mm"/>
          <w:szCs w:val="3.6mm"/>
          <w:rFonts w:ascii="Segoe UI" w:cs="Segoe UI" w:eastAsia="Segoe UI" w:hAnsi="Segoe UI"/>
        </w:rPr>
        <w:br/>
        <w:t xml:space="preserve">We can make it available once we've concluded here.</w:t>
      </w:r>
    </w:p>
    <w:p>
      <w:pPr>
        <w:spacing w:after="110"/>
      </w:pPr>
      <w:r>
        <w:rPr>
          <w:color w:val="5A5A71"/>
          <w:sz w:val="3.6mm"/>
          <w:szCs w:val="3.6mm"/>
          <w:rFonts w:ascii="Segoe UI" w:cs="Segoe UI" w:eastAsia="Segoe UI" w:hAnsi="Segoe UI"/>
        </w:rPr>
        <w:br/>
        <w:t xml:space="preserve">34:11</w:t>
      </w:r>
      <w:r>
        <w:rPr>
          <w:color w:val="232330"/>
          <w:sz w:val="3.6mm"/>
          <w:szCs w:val="3.6mm"/>
          <w:rFonts w:ascii="Segoe UI" w:cs="Segoe UI" w:eastAsia="Segoe UI" w:hAnsi="Segoe UI"/>
        </w:rPr>
        <w:br/>
        <w:t xml:space="preserve">And of course, the broader set of resources that we have on the on the screen will continue to be updated throughout the Sun Box summer operational period to try and get people good actionable information about the Sun Box program.</w:t>
      </w:r>
    </w:p>
    <w:p>
      <w:pPr>
        <w:spacing w:after="110"/>
      </w:pPr>
      <w:r>
        <w:rPr>
          <w:color w:val="5A5A71"/>
          <w:sz w:val="3.6mm"/>
          <w:szCs w:val="3.6mm"/>
          <w:rFonts w:ascii="Segoe UI" w:cs="Segoe UI" w:eastAsia="Segoe UI" w:hAnsi="Segoe UI"/>
        </w:rPr>
        <w:br/>
        <w:t xml:space="preserve">34:31</w:t>
      </w:r>
      <w:r>
        <w:rPr>
          <w:color w:val="232330"/>
          <w:sz w:val="3.6mm"/>
          <w:szCs w:val="3.6mm"/>
          <w:rFonts w:ascii="Segoe UI" w:cs="Segoe UI" w:eastAsia="Segoe UI" w:hAnsi="Segoe UI"/>
        </w:rPr>
        <w:br/>
        <w:t xml:space="preserve">Thank you for your time this afternoon and we hope that you have a good day.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2025-07-11T18:42:53.027Z</dcterms:created>
  <dcterms:modified xsi:type="dcterms:W3CDTF">2025-07-11T18:42:53.027Z</dcterms:modified>
</cp:coreProperties>
</file>

<file path=docProps/custom.xml><?xml version="1.0" encoding="utf-8"?>
<Properties xmlns="http://schemas.openxmlformats.org/officeDocument/2006/custom-properties" xmlns:vt="http://schemas.openxmlformats.org/officeDocument/2006/docPropsVTypes"/>
</file>